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459CA" w14:textId="6FBEA82A" w:rsidR="00806E8D" w:rsidRPr="00740F3F" w:rsidRDefault="00806E8D" w:rsidP="00CF1884">
      <w:pPr>
        <w:shd w:val="clear" w:color="auto" w:fill="BFBFBF"/>
        <w:jc w:val="right"/>
        <w:rPr>
          <w:rFonts w:ascii="Calibri" w:hAnsi="Calibri" w:cs="Calibri"/>
          <w:b/>
          <w:bCs/>
          <w:i/>
          <w:sz w:val="22"/>
          <w:szCs w:val="22"/>
        </w:rPr>
      </w:pPr>
      <w:r w:rsidRPr="00740F3F">
        <w:rPr>
          <w:rFonts w:ascii="Calibri" w:hAnsi="Calibri" w:cs="Calibri"/>
          <w:b/>
          <w:bCs/>
          <w:i/>
          <w:sz w:val="22"/>
          <w:szCs w:val="22"/>
        </w:rPr>
        <w:t xml:space="preserve">                 Zał. nr </w:t>
      </w:r>
      <w:r>
        <w:rPr>
          <w:rFonts w:ascii="Calibri" w:hAnsi="Calibri" w:cs="Calibri"/>
          <w:b/>
          <w:bCs/>
          <w:i/>
          <w:sz w:val="22"/>
          <w:szCs w:val="22"/>
        </w:rPr>
        <w:t xml:space="preserve">3 do </w:t>
      </w:r>
      <w:r w:rsidR="009A1441">
        <w:rPr>
          <w:rFonts w:ascii="Calibri" w:hAnsi="Calibri" w:cs="Calibri"/>
          <w:b/>
          <w:bCs/>
          <w:i/>
          <w:sz w:val="22"/>
          <w:szCs w:val="22"/>
        </w:rPr>
        <w:t>Ogłoszenia</w:t>
      </w:r>
    </w:p>
    <w:p w14:paraId="7045884D" w14:textId="77777777" w:rsidR="00806E8D" w:rsidRPr="00740F3F" w:rsidRDefault="00806E8D" w:rsidP="00CF1884">
      <w:pPr>
        <w:jc w:val="center"/>
        <w:rPr>
          <w:rFonts w:ascii="Calibri" w:hAnsi="Calibri" w:cs="Calibri"/>
          <w:b/>
          <w:sz w:val="22"/>
          <w:szCs w:val="22"/>
        </w:rPr>
      </w:pPr>
    </w:p>
    <w:p w14:paraId="368ADDB8" w14:textId="77777777" w:rsidR="00806E8D" w:rsidRPr="00740F3F" w:rsidRDefault="00806E8D" w:rsidP="00131312">
      <w:pPr>
        <w:jc w:val="center"/>
        <w:rPr>
          <w:rFonts w:ascii="Calibri" w:hAnsi="Calibri" w:cs="Calibri"/>
          <w:b/>
          <w:sz w:val="22"/>
          <w:szCs w:val="22"/>
          <w:u w:val="single"/>
        </w:rPr>
      </w:pPr>
      <w:r w:rsidRPr="00740F3F">
        <w:rPr>
          <w:rFonts w:ascii="Calibri" w:hAnsi="Calibri" w:cs="Calibri"/>
          <w:b/>
          <w:sz w:val="22"/>
          <w:szCs w:val="22"/>
          <w:u w:val="single"/>
        </w:rPr>
        <w:t>PROJEKTOWANE POSTANOWIENIA UMOWY (PPU)</w:t>
      </w:r>
    </w:p>
    <w:p w14:paraId="0868BD7B" w14:textId="77777777" w:rsidR="00806E8D" w:rsidRPr="00816F26" w:rsidRDefault="00806E8D" w:rsidP="00350F6A">
      <w:pPr>
        <w:jc w:val="center"/>
        <w:rPr>
          <w:rFonts w:cs="Calibri"/>
          <w:sz w:val="20"/>
          <w:szCs w:val="20"/>
          <w:lang w:eastAsia="zh-CN"/>
        </w:rPr>
      </w:pPr>
      <w:r w:rsidRPr="00816F26">
        <w:rPr>
          <w:rFonts w:cs="Calibri"/>
          <w:b/>
          <w:sz w:val="20"/>
          <w:szCs w:val="20"/>
          <w:lang w:eastAsia="zh-CN"/>
        </w:rPr>
        <w:t>/o wartości poniżej 130 000 złotych/</w:t>
      </w:r>
    </w:p>
    <w:p w14:paraId="3539BECC" w14:textId="77777777" w:rsidR="00806E8D" w:rsidRPr="00740F3F" w:rsidRDefault="00806E8D" w:rsidP="00131312">
      <w:pPr>
        <w:jc w:val="center"/>
        <w:rPr>
          <w:rFonts w:ascii="Calibri" w:hAnsi="Calibri" w:cs="Calibri"/>
          <w:sz w:val="22"/>
          <w:szCs w:val="22"/>
        </w:rPr>
      </w:pPr>
    </w:p>
    <w:p w14:paraId="03596AE9" w14:textId="77777777" w:rsidR="00806E8D" w:rsidRDefault="00806E8D" w:rsidP="00607A91">
      <w:pPr>
        <w:suppressAutoHyphens w:val="0"/>
        <w:jc w:val="center"/>
        <w:rPr>
          <w:rFonts w:ascii="Calibri" w:hAnsi="Calibri" w:cs="Calibri"/>
          <w:sz w:val="20"/>
          <w:szCs w:val="20"/>
          <w:lang w:eastAsia="pl-PL"/>
        </w:rPr>
      </w:pPr>
      <w:r w:rsidRPr="00EB3B15">
        <w:rPr>
          <w:rFonts w:ascii="Calibri" w:hAnsi="Calibri" w:cs="Calibri"/>
          <w:b/>
          <w:sz w:val="20"/>
          <w:szCs w:val="20"/>
          <w:lang w:eastAsia="pl-PL"/>
        </w:rPr>
        <w:t xml:space="preserve">NR </w:t>
      </w:r>
      <w:r>
        <w:rPr>
          <w:rFonts w:ascii="Calibri" w:hAnsi="Calibri" w:cs="Calibri"/>
          <w:b/>
          <w:sz w:val="20"/>
          <w:szCs w:val="20"/>
          <w:lang w:eastAsia="pl-PL"/>
        </w:rPr>
        <w:t>....................</w:t>
      </w:r>
      <w:r w:rsidRPr="00EB3B15">
        <w:rPr>
          <w:rFonts w:ascii="Calibri" w:hAnsi="Calibri" w:cs="Calibri"/>
          <w:b/>
          <w:sz w:val="20"/>
          <w:szCs w:val="20"/>
          <w:lang w:eastAsia="pl-PL"/>
        </w:rPr>
        <w:t xml:space="preserve">………………. </w:t>
      </w:r>
    </w:p>
    <w:p w14:paraId="1867151C" w14:textId="77777777" w:rsidR="00806E8D" w:rsidRDefault="00806E8D" w:rsidP="00EB3B15">
      <w:pPr>
        <w:suppressAutoHyphens w:val="0"/>
        <w:jc w:val="both"/>
        <w:rPr>
          <w:rFonts w:ascii="Calibri" w:hAnsi="Calibri" w:cs="Calibri"/>
          <w:sz w:val="20"/>
          <w:szCs w:val="20"/>
          <w:lang w:eastAsia="pl-PL"/>
        </w:rPr>
      </w:pPr>
    </w:p>
    <w:p w14:paraId="45A189F2" w14:textId="77777777" w:rsidR="00806E8D" w:rsidRPr="00EB3B15" w:rsidRDefault="00806E8D" w:rsidP="00EB3B15">
      <w:pPr>
        <w:suppressAutoHyphens w:val="0"/>
        <w:jc w:val="both"/>
        <w:rPr>
          <w:rFonts w:ascii="Calibri" w:hAnsi="Calibri" w:cs="Calibri"/>
          <w:sz w:val="20"/>
          <w:szCs w:val="20"/>
          <w:lang w:eastAsia="pl-PL"/>
        </w:rPr>
      </w:pPr>
      <w:r w:rsidRPr="00EB3B15">
        <w:rPr>
          <w:rFonts w:ascii="Calibri" w:hAnsi="Calibri" w:cs="Calibri"/>
          <w:sz w:val="20"/>
          <w:szCs w:val="20"/>
          <w:lang w:eastAsia="pl-PL"/>
        </w:rPr>
        <w:t xml:space="preserve">Zawarta w dniu </w:t>
      </w:r>
      <w:r w:rsidRPr="00EB3B15">
        <w:rPr>
          <w:rFonts w:ascii="Calibri" w:hAnsi="Calibri" w:cs="Calibri"/>
          <w:b/>
          <w:sz w:val="20"/>
          <w:szCs w:val="20"/>
          <w:lang w:eastAsia="pl-PL"/>
        </w:rPr>
        <w:t>………………. r.</w:t>
      </w:r>
      <w:r w:rsidRPr="00EB3B15">
        <w:rPr>
          <w:rFonts w:ascii="Calibri" w:hAnsi="Calibri" w:cs="Calibri"/>
          <w:sz w:val="20"/>
          <w:szCs w:val="20"/>
          <w:lang w:eastAsia="pl-PL"/>
        </w:rPr>
        <w:t xml:space="preserve"> w Suszcu pomiędzy:</w:t>
      </w:r>
    </w:p>
    <w:p w14:paraId="6135DA49" w14:textId="77777777" w:rsidR="00806E8D" w:rsidRPr="00EB3B15" w:rsidRDefault="00806E8D" w:rsidP="00EB3B15">
      <w:pPr>
        <w:suppressAutoHyphens w:val="0"/>
        <w:jc w:val="both"/>
        <w:rPr>
          <w:rFonts w:ascii="Calibri" w:hAnsi="Calibri" w:cs="Calibri"/>
          <w:b/>
          <w:sz w:val="20"/>
          <w:szCs w:val="20"/>
          <w:lang w:eastAsia="pl-PL"/>
        </w:rPr>
      </w:pPr>
    </w:p>
    <w:p w14:paraId="6A040666" w14:textId="77777777" w:rsidR="00806E8D" w:rsidRPr="00EB3B15" w:rsidRDefault="00806E8D" w:rsidP="00EB3B15">
      <w:pPr>
        <w:suppressAutoHyphens w:val="0"/>
        <w:jc w:val="both"/>
        <w:rPr>
          <w:rFonts w:ascii="Calibri" w:hAnsi="Calibri" w:cs="Calibri"/>
          <w:b/>
          <w:sz w:val="20"/>
          <w:szCs w:val="20"/>
          <w:lang w:eastAsia="pl-PL"/>
        </w:rPr>
      </w:pPr>
      <w:r w:rsidRPr="00EB3B15">
        <w:rPr>
          <w:rFonts w:ascii="Calibri" w:hAnsi="Calibri" w:cs="Calibri"/>
          <w:b/>
          <w:sz w:val="20"/>
          <w:szCs w:val="20"/>
          <w:lang w:eastAsia="pl-PL"/>
        </w:rPr>
        <w:t>…………………..……………………………………</w:t>
      </w:r>
    </w:p>
    <w:p w14:paraId="377655C4" w14:textId="77777777" w:rsidR="00806E8D" w:rsidRPr="00EB3B15" w:rsidRDefault="00806E8D" w:rsidP="00EB3B15">
      <w:pPr>
        <w:suppressAutoHyphens w:val="0"/>
        <w:jc w:val="both"/>
        <w:rPr>
          <w:rFonts w:ascii="Calibri" w:hAnsi="Calibri" w:cs="Calibri"/>
          <w:b/>
          <w:sz w:val="20"/>
          <w:szCs w:val="20"/>
          <w:lang w:eastAsia="pl-PL"/>
        </w:rPr>
      </w:pPr>
      <w:r w:rsidRPr="00EB3B15">
        <w:rPr>
          <w:rFonts w:ascii="Calibri" w:hAnsi="Calibri" w:cs="Calibri"/>
          <w:b/>
          <w:sz w:val="20"/>
          <w:szCs w:val="20"/>
          <w:lang w:eastAsia="pl-PL"/>
        </w:rPr>
        <w:t xml:space="preserve">NIP: </w:t>
      </w:r>
      <w:r w:rsidRPr="00EB3B15">
        <w:rPr>
          <w:rFonts w:ascii="Calibri" w:hAnsi="Calibri" w:cs="Calibri"/>
          <w:b/>
          <w:bCs/>
          <w:color w:val="000000"/>
          <w:sz w:val="20"/>
          <w:szCs w:val="20"/>
          <w:lang w:eastAsia="pl-PL"/>
        </w:rPr>
        <w:t>……………………………</w:t>
      </w:r>
    </w:p>
    <w:p w14:paraId="51C50A75" w14:textId="77777777" w:rsidR="00806E8D" w:rsidRPr="00EB3B15" w:rsidRDefault="00806E8D" w:rsidP="00EB3B15">
      <w:pPr>
        <w:suppressAutoHyphens w:val="0"/>
        <w:jc w:val="both"/>
        <w:rPr>
          <w:rFonts w:ascii="Calibri" w:hAnsi="Calibri"/>
          <w:b/>
          <w:bCs/>
          <w:color w:val="000000"/>
          <w:sz w:val="20"/>
          <w:szCs w:val="20"/>
          <w:lang w:eastAsia="pl-PL"/>
        </w:rPr>
      </w:pPr>
      <w:r w:rsidRPr="00EB3B15">
        <w:rPr>
          <w:rFonts w:ascii="Calibri" w:hAnsi="Calibri"/>
          <w:b/>
          <w:bCs/>
          <w:color w:val="000000"/>
          <w:sz w:val="20"/>
          <w:szCs w:val="20"/>
          <w:lang w:eastAsia="pl-PL"/>
        </w:rPr>
        <w:t>zwaną/</w:t>
      </w:r>
      <w:proofErr w:type="spellStart"/>
      <w:r w:rsidRPr="00EB3B15">
        <w:rPr>
          <w:rFonts w:ascii="Calibri" w:hAnsi="Calibri"/>
          <w:b/>
          <w:bCs/>
          <w:color w:val="000000"/>
          <w:sz w:val="20"/>
          <w:szCs w:val="20"/>
          <w:lang w:eastAsia="pl-PL"/>
        </w:rPr>
        <w:t>ym</w:t>
      </w:r>
      <w:proofErr w:type="spellEnd"/>
      <w:r w:rsidRPr="00EB3B15">
        <w:rPr>
          <w:rFonts w:ascii="Calibri" w:hAnsi="Calibri"/>
          <w:b/>
          <w:bCs/>
          <w:color w:val="000000"/>
          <w:sz w:val="20"/>
          <w:szCs w:val="20"/>
          <w:lang w:eastAsia="pl-PL"/>
        </w:rPr>
        <w:t xml:space="preserve"> dalej „NABYWCĄ”</w:t>
      </w:r>
    </w:p>
    <w:p w14:paraId="0F2F0492" w14:textId="77777777" w:rsidR="00806E8D" w:rsidRPr="00EB3B15" w:rsidRDefault="00806E8D" w:rsidP="00EB3B15">
      <w:pPr>
        <w:suppressAutoHyphens w:val="0"/>
        <w:jc w:val="both"/>
        <w:rPr>
          <w:rFonts w:ascii="Calibri" w:hAnsi="Calibri"/>
          <w:b/>
          <w:sz w:val="20"/>
          <w:szCs w:val="20"/>
          <w:lang w:eastAsia="pl-PL"/>
        </w:rPr>
      </w:pPr>
    </w:p>
    <w:p w14:paraId="19CF1541" w14:textId="77777777" w:rsidR="00806E8D" w:rsidRPr="00EB3B15" w:rsidRDefault="00806E8D" w:rsidP="00EB3B15">
      <w:pPr>
        <w:suppressAutoHyphens w:val="0"/>
        <w:jc w:val="both"/>
        <w:rPr>
          <w:rFonts w:ascii="Calibri" w:hAnsi="Calibri" w:cs="Calibri"/>
          <w:b/>
          <w:sz w:val="20"/>
          <w:szCs w:val="20"/>
          <w:u w:val="single"/>
          <w:lang w:eastAsia="pl-PL"/>
        </w:rPr>
      </w:pPr>
      <w:r w:rsidRPr="00EB3B15">
        <w:rPr>
          <w:rFonts w:ascii="Calibri" w:hAnsi="Calibri" w:cs="Calibri"/>
          <w:b/>
          <w:sz w:val="20"/>
          <w:szCs w:val="20"/>
          <w:u w:val="single"/>
          <w:lang w:eastAsia="pl-PL"/>
        </w:rPr>
        <w:t>reprezentowaną/</w:t>
      </w:r>
      <w:proofErr w:type="spellStart"/>
      <w:r w:rsidRPr="00EB3B15">
        <w:rPr>
          <w:rFonts w:ascii="Calibri" w:hAnsi="Calibri" w:cs="Calibri"/>
          <w:b/>
          <w:sz w:val="20"/>
          <w:szCs w:val="20"/>
          <w:u w:val="single"/>
          <w:lang w:eastAsia="pl-PL"/>
        </w:rPr>
        <w:t>ym</w:t>
      </w:r>
      <w:proofErr w:type="spellEnd"/>
      <w:r w:rsidRPr="00EB3B15">
        <w:rPr>
          <w:rFonts w:ascii="Calibri" w:hAnsi="Calibri" w:cs="Calibri"/>
          <w:b/>
          <w:sz w:val="20"/>
          <w:szCs w:val="20"/>
          <w:u w:val="single"/>
          <w:lang w:eastAsia="pl-PL"/>
        </w:rPr>
        <w:t xml:space="preserve"> przez:</w:t>
      </w:r>
    </w:p>
    <w:p w14:paraId="386F2BA4" w14:textId="77777777" w:rsidR="00806E8D" w:rsidRPr="00EB3B15" w:rsidRDefault="00806E8D" w:rsidP="00EB3B15">
      <w:pPr>
        <w:suppressAutoHyphens w:val="0"/>
        <w:jc w:val="both"/>
        <w:rPr>
          <w:rFonts w:ascii="Calibri" w:hAnsi="Calibri" w:cs="Calibri"/>
          <w:sz w:val="20"/>
          <w:szCs w:val="20"/>
          <w:lang w:eastAsia="pl-PL"/>
        </w:rPr>
      </w:pPr>
    </w:p>
    <w:p w14:paraId="1BEA01EE" w14:textId="77777777" w:rsidR="00806E8D" w:rsidRPr="00EB3B15" w:rsidRDefault="00806E8D" w:rsidP="00EB3B15">
      <w:pPr>
        <w:suppressAutoHyphens w:val="0"/>
        <w:jc w:val="both"/>
        <w:rPr>
          <w:rFonts w:ascii="Calibri" w:hAnsi="Calibri" w:cs="Calibri"/>
          <w:b/>
          <w:sz w:val="20"/>
          <w:szCs w:val="20"/>
          <w:lang w:eastAsia="pl-PL"/>
        </w:rPr>
      </w:pPr>
      <w:r w:rsidRPr="00EB3B15">
        <w:rPr>
          <w:rFonts w:ascii="Calibri" w:hAnsi="Calibri" w:cs="Calibri"/>
          <w:b/>
          <w:sz w:val="20"/>
          <w:szCs w:val="20"/>
          <w:lang w:eastAsia="pl-PL"/>
        </w:rPr>
        <w:t>…………………………………………</w:t>
      </w:r>
      <w:r w:rsidRPr="00EB3B15">
        <w:rPr>
          <w:rFonts w:ascii="Calibri" w:hAnsi="Calibri" w:cs="Calibri"/>
          <w:b/>
          <w:sz w:val="20"/>
          <w:szCs w:val="20"/>
          <w:lang w:eastAsia="pl-PL"/>
        </w:rPr>
        <w:tab/>
      </w:r>
      <w:r w:rsidRPr="00EB3B15">
        <w:rPr>
          <w:rFonts w:ascii="Calibri" w:hAnsi="Calibri" w:cs="Calibri"/>
          <w:b/>
          <w:sz w:val="20"/>
          <w:szCs w:val="20"/>
          <w:lang w:eastAsia="pl-PL"/>
        </w:rPr>
        <w:tab/>
        <w:t>-</w:t>
      </w:r>
      <w:r w:rsidRPr="00EB3B15">
        <w:rPr>
          <w:rFonts w:ascii="Calibri" w:hAnsi="Calibri" w:cs="Calibri"/>
          <w:b/>
          <w:sz w:val="20"/>
          <w:szCs w:val="20"/>
          <w:lang w:eastAsia="pl-PL"/>
        </w:rPr>
        <w:tab/>
        <w:t>………………………………..</w:t>
      </w:r>
    </w:p>
    <w:p w14:paraId="7B58C8A5" w14:textId="77777777" w:rsidR="00806E8D" w:rsidRPr="00EB3B15" w:rsidRDefault="00806E8D" w:rsidP="00EB3B15">
      <w:pPr>
        <w:suppressAutoHyphens w:val="0"/>
        <w:jc w:val="both"/>
        <w:rPr>
          <w:rFonts w:ascii="Calibri" w:hAnsi="Calibri" w:cs="Calibri"/>
          <w:b/>
          <w:sz w:val="20"/>
          <w:szCs w:val="20"/>
          <w:lang w:eastAsia="pl-PL"/>
        </w:rPr>
      </w:pPr>
      <w:r w:rsidRPr="00EB3B15">
        <w:rPr>
          <w:rFonts w:ascii="Calibri" w:hAnsi="Calibri" w:cs="Calibri"/>
          <w:b/>
          <w:sz w:val="20"/>
          <w:szCs w:val="20"/>
          <w:lang w:eastAsia="pl-PL"/>
        </w:rPr>
        <w:t xml:space="preserve"> </w:t>
      </w:r>
    </w:p>
    <w:p w14:paraId="18166332" w14:textId="77777777" w:rsidR="00806E8D" w:rsidRPr="00EB3B15" w:rsidRDefault="00806E8D" w:rsidP="00EB3B15">
      <w:pPr>
        <w:suppressAutoHyphens w:val="0"/>
        <w:jc w:val="both"/>
        <w:rPr>
          <w:rFonts w:ascii="Calibri" w:hAnsi="Calibri" w:cs="Calibri"/>
          <w:b/>
          <w:sz w:val="22"/>
          <w:szCs w:val="22"/>
          <w:u w:val="single"/>
          <w:lang w:eastAsia="en-US"/>
        </w:rPr>
      </w:pPr>
    </w:p>
    <w:p w14:paraId="2DE83561" w14:textId="77777777" w:rsidR="00806E8D" w:rsidRPr="00EB3B15" w:rsidRDefault="00806E8D" w:rsidP="00EB3B15">
      <w:pPr>
        <w:suppressAutoHyphens w:val="0"/>
        <w:jc w:val="both"/>
        <w:rPr>
          <w:rFonts w:ascii="Calibri" w:hAnsi="Calibri" w:cs="Calibri"/>
          <w:sz w:val="20"/>
          <w:szCs w:val="20"/>
          <w:lang w:eastAsia="pl-PL"/>
        </w:rPr>
      </w:pPr>
      <w:r w:rsidRPr="00EB3B15">
        <w:rPr>
          <w:rFonts w:ascii="Calibri" w:hAnsi="Calibri" w:cs="Calibri"/>
          <w:b/>
          <w:sz w:val="22"/>
          <w:szCs w:val="22"/>
          <w:u w:val="single"/>
          <w:lang w:eastAsia="en-US"/>
        </w:rPr>
        <w:t>Odbiorcą przedmiotu umowy jest</w:t>
      </w:r>
      <w:r w:rsidRPr="00EB3B15">
        <w:rPr>
          <w:rFonts w:ascii="Calibri" w:hAnsi="Calibri" w:cs="Calibri"/>
          <w:b/>
          <w:sz w:val="22"/>
          <w:szCs w:val="22"/>
          <w:lang w:eastAsia="en-US"/>
        </w:rPr>
        <w:t>: …………………………………………………………………………………………</w:t>
      </w:r>
    </w:p>
    <w:p w14:paraId="40549744" w14:textId="77777777" w:rsidR="00806E8D" w:rsidRPr="00EB3B15" w:rsidRDefault="00806E8D" w:rsidP="00EB3B15">
      <w:pPr>
        <w:suppressAutoHyphens w:val="0"/>
        <w:jc w:val="both"/>
        <w:rPr>
          <w:rFonts w:ascii="Calibri" w:hAnsi="Calibri" w:cs="Calibri"/>
          <w:sz w:val="20"/>
          <w:szCs w:val="20"/>
          <w:lang w:eastAsia="pl-PL"/>
        </w:rPr>
      </w:pPr>
      <w:r w:rsidRPr="00EB3B15">
        <w:rPr>
          <w:rFonts w:ascii="Calibri" w:hAnsi="Calibri" w:cs="Calibri"/>
          <w:sz w:val="20"/>
          <w:szCs w:val="20"/>
          <w:lang w:eastAsia="pl-PL"/>
        </w:rPr>
        <w:t>zwaną/</w:t>
      </w:r>
      <w:proofErr w:type="spellStart"/>
      <w:r w:rsidRPr="00EB3B15">
        <w:rPr>
          <w:rFonts w:ascii="Calibri" w:hAnsi="Calibri" w:cs="Calibri"/>
          <w:sz w:val="20"/>
          <w:szCs w:val="20"/>
          <w:lang w:eastAsia="pl-PL"/>
        </w:rPr>
        <w:t>ym</w:t>
      </w:r>
      <w:proofErr w:type="spellEnd"/>
      <w:r w:rsidRPr="00EB3B15">
        <w:rPr>
          <w:rFonts w:ascii="Calibri" w:hAnsi="Calibri" w:cs="Calibri"/>
          <w:sz w:val="20"/>
          <w:szCs w:val="20"/>
          <w:lang w:eastAsia="pl-PL"/>
        </w:rPr>
        <w:t xml:space="preserve"> w dalszej części umowy </w:t>
      </w:r>
      <w:r w:rsidRPr="00EB3B15">
        <w:rPr>
          <w:rFonts w:ascii="Calibri" w:hAnsi="Calibri" w:cs="Calibri"/>
          <w:b/>
          <w:sz w:val="20"/>
          <w:szCs w:val="20"/>
          <w:lang w:eastAsia="pl-PL"/>
        </w:rPr>
        <w:t>ZAMAWIAJĄCYM i ODBIORCĄ</w:t>
      </w:r>
      <w:r w:rsidRPr="00EB3B15">
        <w:rPr>
          <w:rFonts w:ascii="Calibri" w:hAnsi="Calibri" w:cs="Calibri"/>
          <w:sz w:val="20"/>
          <w:szCs w:val="20"/>
          <w:lang w:eastAsia="pl-PL"/>
        </w:rPr>
        <w:t>;</w:t>
      </w:r>
    </w:p>
    <w:p w14:paraId="083BDB0E" w14:textId="77777777" w:rsidR="00806E8D" w:rsidRPr="00EB3B15" w:rsidRDefault="00806E8D" w:rsidP="00EB3B15">
      <w:pPr>
        <w:rPr>
          <w:rFonts w:ascii="Calibri" w:hAnsi="Calibri" w:cs="Calibri"/>
          <w:b/>
          <w:sz w:val="20"/>
          <w:szCs w:val="20"/>
        </w:rPr>
      </w:pPr>
    </w:p>
    <w:p w14:paraId="7B4F6945" w14:textId="77777777" w:rsidR="00806E8D" w:rsidRPr="00EB3B15" w:rsidRDefault="00806E8D" w:rsidP="00EB3B15">
      <w:pPr>
        <w:rPr>
          <w:rFonts w:ascii="Calibri" w:hAnsi="Calibri" w:cs="Calibri"/>
          <w:b/>
          <w:sz w:val="20"/>
          <w:szCs w:val="20"/>
        </w:rPr>
      </w:pPr>
      <w:r w:rsidRPr="00EB3B15">
        <w:rPr>
          <w:rFonts w:ascii="Calibri" w:hAnsi="Calibri" w:cs="Calibri"/>
          <w:b/>
          <w:sz w:val="20"/>
          <w:szCs w:val="20"/>
        </w:rPr>
        <w:t>a</w:t>
      </w:r>
    </w:p>
    <w:p w14:paraId="30867D52" w14:textId="77777777" w:rsidR="00806E8D" w:rsidRPr="00EB3B15" w:rsidRDefault="00806E8D" w:rsidP="00EB3B15">
      <w:pPr>
        <w:jc w:val="both"/>
        <w:rPr>
          <w:rFonts w:ascii="Calibri" w:hAnsi="Calibri" w:cs="Calibri"/>
          <w:b/>
          <w:sz w:val="20"/>
          <w:szCs w:val="20"/>
        </w:rPr>
      </w:pPr>
    </w:p>
    <w:p w14:paraId="32827301" w14:textId="77777777" w:rsidR="00806E8D" w:rsidRPr="00EB3B15" w:rsidRDefault="00806E8D" w:rsidP="00EB3B15">
      <w:pPr>
        <w:jc w:val="both"/>
        <w:rPr>
          <w:rFonts w:ascii="Calibri" w:hAnsi="Calibri" w:cs="Calibri"/>
          <w:b/>
          <w:sz w:val="20"/>
          <w:szCs w:val="20"/>
        </w:rPr>
      </w:pPr>
      <w:r w:rsidRPr="00EB3B15">
        <w:rPr>
          <w:rFonts w:ascii="Calibri" w:hAnsi="Calibri" w:cs="Calibri"/>
          <w:b/>
          <w:sz w:val="20"/>
          <w:szCs w:val="20"/>
        </w:rPr>
        <w:t>………………………………………………………………….</w:t>
      </w:r>
    </w:p>
    <w:p w14:paraId="5182BA64" w14:textId="77777777" w:rsidR="00806E8D" w:rsidRPr="00EB3B15" w:rsidRDefault="00806E8D" w:rsidP="00EB3B15">
      <w:pPr>
        <w:jc w:val="both"/>
        <w:rPr>
          <w:rFonts w:ascii="Calibri" w:hAnsi="Calibri" w:cs="Calibri"/>
          <w:b/>
          <w:sz w:val="20"/>
          <w:szCs w:val="20"/>
        </w:rPr>
      </w:pPr>
      <w:r w:rsidRPr="00EB3B15">
        <w:rPr>
          <w:rFonts w:ascii="Calibri" w:hAnsi="Calibri" w:cs="Calibri"/>
          <w:b/>
          <w:sz w:val="20"/>
          <w:szCs w:val="20"/>
        </w:rPr>
        <w:t>………………………………………………………………….,</w:t>
      </w:r>
    </w:p>
    <w:p w14:paraId="1F355DAE" w14:textId="77777777" w:rsidR="00806E8D" w:rsidRPr="00EB3B15" w:rsidRDefault="00806E8D" w:rsidP="00EB3B15">
      <w:pPr>
        <w:jc w:val="both"/>
        <w:rPr>
          <w:rFonts w:ascii="Calibri" w:hAnsi="Calibri" w:cs="Calibri"/>
          <w:b/>
          <w:sz w:val="20"/>
          <w:szCs w:val="20"/>
        </w:rPr>
      </w:pPr>
      <w:r w:rsidRPr="00EB3B15">
        <w:rPr>
          <w:rFonts w:ascii="Calibri" w:hAnsi="Calibri" w:cs="Calibri"/>
          <w:b/>
          <w:sz w:val="20"/>
          <w:szCs w:val="20"/>
        </w:rPr>
        <w:t>NIP: ………………………………, Regon: …………………………………</w:t>
      </w:r>
    </w:p>
    <w:p w14:paraId="5D579D66" w14:textId="77777777" w:rsidR="00806E8D" w:rsidRPr="00EB3B15" w:rsidRDefault="00806E8D" w:rsidP="00EB3B15">
      <w:pPr>
        <w:jc w:val="both"/>
        <w:rPr>
          <w:rFonts w:ascii="Calibri" w:hAnsi="Calibri" w:cs="Calibri"/>
          <w:b/>
          <w:sz w:val="20"/>
          <w:szCs w:val="20"/>
          <w:u w:val="single"/>
        </w:rPr>
      </w:pPr>
    </w:p>
    <w:p w14:paraId="053E2CF2" w14:textId="77777777" w:rsidR="00806E8D" w:rsidRPr="00EB3B15" w:rsidRDefault="00806E8D" w:rsidP="00EB3B15">
      <w:pPr>
        <w:jc w:val="both"/>
        <w:rPr>
          <w:rFonts w:ascii="Calibri" w:hAnsi="Calibri" w:cs="Calibri"/>
          <w:b/>
          <w:sz w:val="20"/>
          <w:szCs w:val="20"/>
          <w:u w:val="single"/>
        </w:rPr>
      </w:pPr>
      <w:r w:rsidRPr="00EB3B15">
        <w:rPr>
          <w:rFonts w:ascii="Calibri" w:hAnsi="Calibri" w:cs="Calibri"/>
          <w:b/>
          <w:sz w:val="20"/>
          <w:szCs w:val="20"/>
          <w:u w:val="single"/>
        </w:rPr>
        <w:t>reprezentowaną/</w:t>
      </w:r>
      <w:proofErr w:type="spellStart"/>
      <w:r w:rsidRPr="00EB3B15">
        <w:rPr>
          <w:rFonts w:ascii="Calibri" w:hAnsi="Calibri" w:cs="Calibri"/>
          <w:b/>
          <w:sz w:val="20"/>
          <w:szCs w:val="20"/>
          <w:u w:val="single"/>
        </w:rPr>
        <w:t>ym</w:t>
      </w:r>
      <w:proofErr w:type="spellEnd"/>
      <w:r w:rsidRPr="00EB3B15">
        <w:rPr>
          <w:rFonts w:ascii="Calibri" w:hAnsi="Calibri" w:cs="Calibri"/>
          <w:b/>
          <w:sz w:val="20"/>
          <w:szCs w:val="20"/>
          <w:u w:val="single"/>
        </w:rPr>
        <w:t xml:space="preserve"> przez:</w:t>
      </w:r>
    </w:p>
    <w:p w14:paraId="3D4F000E" w14:textId="77777777" w:rsidR="00806E8D" w:rsidRPr="00EB3B15" w:rsidRDefault="00806E8D" w:rsidP="00EB3B15">
      <w:pPr>
        <w:jc w:val="both"/>
        <w:rPr>
          <w:rFonts w:ascii="Calibri" w:hAnsi="Calibri" w:cs="Calibri"/>
          <w:b/>
          <w:sz w:val="20"/>
          <w:szCs w:val="20"/>
        </w:rPr>
      </w:pPr>
      <w:r w:rsidRPr="00EB3B15">
        <w:rPr>
          <w:rFonts w:ascii="Calibri" w:hAnsi="Calibri" w:cs="Calibri"/>
          <w:b/>
          <w:sz w:val="20"/>
          <w:szCs w:val="20"/>
        </w:rPr>
        <w:t>…………………………………………</w:t>
      </w:r>
      <w:r w:rsidRPr="00EB3B15">
        <w:rPr>
          <w:rFonts w:ascii="Calibri" w:hAnsi="Calibri" w:cs="Calibri"/>
          <w:b/>
          <w:sz w:val="20"/>
          <w:szCs w:val="20"/>
        </w:rPr>
        <w:tab/>
      </w:r>
      <w:r w:rsidRPr="00EB3B15">
        <w:rPr>
          <w:rFonts w:ascii="Calibri" w:hAnsi="Calibri" w:cs="Calibri"/>
          <w:b/>
          <w:sz w:val="20"/>
          <w:szCs w:val="20"/>
        </w:rPr>
        <w:tab/>
        <w:t>-</w:t>
      </w:r>
      <w:r w:rsidRPr="00EB3B15">
        <w:rPr>
          <w:rFonts w:ascii="Calibri" w:hAnsi="Calibri" w:cs="Calibri"/>
          <w:b/>
          <w:sz w:val="20"/>
          <w:szCs w:val="20"/>
        </w:rPr>
        <w:tab/>
        <w:t xml:space="preserve">……………………………….. </w:t>
      </w:r>
    </w:p>
    <w:p w14:paraId="1AC1DF26" w14:textId="77777777" w:rsidR="00806E8D" w:rsidRPr="00EB3B15" w:rsidRDefault="00806E8D" w:rsidP="00EB3B15">
      <w:pPr>
        <w:jc w:val="both"/>
        <w:rPr>
          <w:rFonts w:ascii="Calibri" w:hAnsi="Calibri" w:cs="Calibri"/>
          <w:b/>
          <w:sz w:val="20"/>
          <w:szCs w:val="20"/>
        </w:rPr>
      </w:pPr>
      <w:r w:rsidRPr="00EB3B15">
        <w:rPr>
          <w:rFonts w:ascii="Calibri" w:hAnsi="Calibri" w:cs="Calibri"/>
          <w:b/>
          <w:sz w:val="20"/>
          <w:szCs w:val="20"/>
        </w:rPr>
        <w:t>…………………………………………</w:t>
      </w:r>
      <w:r w:rsidRPr="00EB3B15">
        <w:rPr>
          <w:rFonts w:ascii="Calibri" w:hAnsi="Calibri" w:cs="Calibri"/>
          <w:b/>
          <w:sz w:val="20"/>
          <w:szCs w:val="20"/>
        </w:rPr>
        <w:tab/>
      </w:r>
      <w:r w:rsidRPr="00EB3B15">
        <w:rPr>
          <w:rFonts w:ascii="Calibri" w:hAnsi="Calibri" w:cs="Calibri"/>
          <w:b/>
          <w:sz w:val="20"/>
          <w:szCs w:val="20"/>
        </w:rPr>
        <w:tab/>
        <w:t>-</w:t>
      </w:r>
      <w:r w:rsidRPr="00EB3B15">
        <w:rPr>
          <w:rFonts w:ascii="Calibri" w:hAnsi="Calibri" w:cs="Calibri"/>
          <w:b/>
          <w:sz w:val="20"/>
          <w:szCs w:val="20"/>
        </w:rPr>
        <w:tab/>
        <w:t xml:space="preserve">……………………………….. </w:t>
      </w:r>
    </w:p>
    <w:p w14:paraId="1A9A61EA" w14:textId="77777777" w:rsidR="00806E8D" w:rsidRPr="00EB3B15" w:rsidRDefault="00806E8D" w:rsidP="00EB3B15">
      <w:pPr>
        <w:jc w:val="both"/>
        <w:rPr>
          <w:rFonts w:ascii="Calibri" w:hAnsi="Calibri" w:cs="Calibri"/>
          <w:sz w:val="20"/>
          <w:szCs w:val="20"/>
        </w:rPr>
      </w:pPr>
      <w:r w:rsidRPr="00EB3B15">
        <w:rPr>
          <w:rFonts w:ascii="Calibri" w:hAnsi="Calibri" w:cs="Calibri"/>
          <w:sz w:val="20"/>
          <w:szCs w:val="20"/>
        </w:rPr>
        <w:t>zwaną/</w:t>
      </w:r>
      <w:proofErr w:type="spellStart"/>
      <w:r w:rsidRPr="00EB3B15">
        <w:rPr>
          <w:rFonts w:ascii="Calibri" w:hAnsi="Calibri" w:cs="Calibri"/>
          <w:sz w:val="20"/>
          <w:szCs w:val="20"/>
        </w:rPr>
        <w:t>ym</w:t>
      </w:r>
      <w:proofErr w:type="spellEnd"/>
      <w:r w:rsidRPr="00EB3B15">
        <w:rPr>
          <w:rFonts w:ascii="Calibri" w:hAnsi="Calibri" w:cs="Calibri"/>
          <w:sz w:val="20"/>
          <w:szCs w:val="20"/>
        </w:rPr>
        <w:t xml:space="preserve"> w dalszej treści umowy </w:t>
      </w:r>
      <w:r w:rsidRPr="00EB3B15">
        <w:rPr>
          <w:rFonts w:ascii="Calibri" w:hAnsi="Calibri" w:cs="Calibri"/>
          <w:b/>
          <w:sz w:val="20"/>
          <w:szCs w:val="20"/>
        </w:rPr>
        <w:t>„WYKONAWCĄ”,</w:t>
      </w:r>
    </w:p>
    <w:p w14:paraId="2FAB0ED2" w14:textId="77777777" w:rsidR="00806E8D" w:rsidRDefault="00806E8D" w:rsidP="00EB3B15">
      <w:pPr>
        <w:spacing w:line="480" w:lineRule="auto"/>
        <w:rPr>
          <w:rFonts w:ascii="Calibri" w:hAnsi="Calibri" w:cs="Calibri"/>
          <w:sz w:val="20"/>
          <w:szCs w:val="20"/>
        </w:rPr>
      </w:pPr>
    </w:p>
    <w:p w14:paraId="50646CB3" w14:textId="77777777" w:rsidR="00806E8D" w:rsidRPr="00EB3B15" w:rsidRDefault="00806E8D" w:rsidP="00EB3B15">
      <w:pPr>
        <w:spacing w:line="480" w:lineRule="auto"/>
        <w:rPr>
          <w:rFonts w:ascii="Calibri" w:hAnsi="Calibri" w:cs="Calibri"/>
          <w:sz w:val="20"/>
          <w:szCs w:val="20"/>
        </w:rPr>
      </w:pPr>
      <w:r w:rsidRPr="00EB3B15">
        <w:rPr>
          <w:rFonts w:ascii="Calibri" w:hAnsi="Calibri" w:cs="Calibri"/>
          <w:sz w:val="20"/>
          <w:szCs w:val="20"/>
        </w:rPr>
        <w:t>o następującej treści:</w:t>
      </w:r>
    </w:p>
    <w:p w14:paraId="37AAE3C6" w14:textId="549180C1" w:rsidR="00806E8D" w:rsidRPr="00BD72F9" w:rsidRDefault="00806E8D" w:rsidP="00BD72F9">
      <w:pPr>
        <w:rPr>
          <w:rFonts w:asciiTheme="minorHAnsi" w:hAnsiTheme="minorHAnsi" w:cstheme="minorHAnsi"/>
          <w:b/>
          <w:kern w:val="3"/>
          <w:sz w:val="20"/>
          <w:szCs w:val="20"/>
          <w:u w:val="single"/>
          <w:lang w:eastAsia="pl-PL"/>
        </w:rPr>
      </w:pPr>
      <w:r w:rsidRPr="00350F6A">
        <w:rPr>
          <w:rFonts w:ascii="Calibri" w:hAnsi="Calibri" w:cs="Calibri"/>
          <w:bCs/>
          <w:sz w:val="20"/>
          <w:szCs w:val="20"/>
        </w:rPr>
        <w:t>W wyniku postępowania o udzielenie zamówienia publicznego i dokonania przez Zamawiającego wyboru oferty w trybie przetargu na zasadach określonych w Kodeksie cywilnym, zgodnie z regulaminem udzielania zamówień publicznych o wartości poniżej 130.000 zł, stanowiącym załącznik nr 1 do Zarządzenia nr 36/PZP/2020/2021 Dyrektora Szkoły Podstawowej w S</w:t>
      </w:r>
      <w:r w:rsidR="00BD72F9">
        <w:rPr>
          <w:rFonts w:ascii="Calibri" w:hAnsi="Calibri" w:cs="Calibri"/>
          <w:bCs/>
          <w:sz w:val="20"/>
          <w:szCs w:val="20"/>
        </w:rPr>
        <w:t xml:space="preserve">uszcu z dnia 4 stycznia 2021 </w:t>
      </w:r>
      <w:r w:rsidR="00BD72F9" w:rsidRPr="0057439A">
        <w:rPr>
          <w:rFonts w:ascii="Calibri" w:hAnsi="Calibri" w:cs="Calibri"/>
          <w:bCs/>
          <w:sz w:val="20"/>
          <w:szCs w:val="20"/>
        </w:rPr>
        <w:t>r.</w:t>
      </w:r>
      <w:r w:rsidR="0057439A" w:rsidRPr="0057439A">
        <w:rPr>
          <w:rFonts w:asciiTheme="minorHAnsi" w:hAnsiTheme="minorHAnsi" w:cstheme="minorHAnsi"/>
          <w:kern w:val="3"/>
          <w:sz w:val="20"/>
          <w:szCs w:val="20"/>
          <w:lang w:eastAsia="pl-PL"/>
        </w:rPr>
        <w:t xml:space="preserve"> ze zmianami</w:t>
      </w:r>
      <w:r w:rsidR="0057439A">
        <w:rPr>
          <w:rFonts w:asciiTheme="minorHAnsi" w:hAnsiTheme="minorHAnsi" w:cstheme="minorHAnsi"/>
          <w:kern w:val="3"/>
          <w:sz w:val="20"/>
          <w:szCs w:val="20"/>
          <w:lang w:eastAsia="pl-PL"/>
        </w:rPr>
        <w:t>,</w:t>
      </w:r>
      <w:r w:rsidR="00BD72F9" w:rsidRPr="0057439A">
        <w:rPr>
          <w:rFonts w:asciiTheme="minorHAnsi" w:hAnsiTheme="minorHAnsi" w:cstheme="minorHAnsi"/>
          <w:kern w:val="3"/>
          <w:sz w:val="20"/>
          <w:szCs w:val="20"/>
          <w:lang w:eastAsia="pl-PL"/>
        </w:rPr>
        <w:t xml:space="preserve"> </w:t>
      </w:r>
      <w:r w:rsidRPr="0057439A">
        <w:rPr>
          <w:rFonts w:ascii="Calibri" w:hAnsi="Calibri" w:cs="Calibri"/>
          <w:bCs/>
          <w:sz w:val="20"/>
          <w:szCs w:val="20"/>
        </w:rPr>
        <w:t>została</w:t>
      </w:r>
      <w:r w:rsidRPr="00350F6A">
        <w:rPr>
          <w:rFonts w:ascii="Calibri" w:hAnsi="Calibri" w:cs="Calibri"/>
          <w:bCs/>
          <w:sz w:val="20"/>
          <w:szCs w:val="20"/>
        </w:rPr>
        <w:t xml:space="preserve"> zawarta umowa o następującej treści:</w:t>
      </w:r>
    </w:p>
    <w:p w14:paraId="31F0E71E" w14:textId="77777777" w:rsidR="00806E8D" w:rsidRDefault="00806E8D" w:rsidP="00CF1884">
      <w:pPr>
        <w:jc w:val="center"/>
        <w:rPr>
          <w:rFonts w:ascii="Calibri" w:hAnsi="Calibri" w:cs="Calibri"/>
          <w:b/>
          <w:sz w:val="22"/>
          <w:szCs w:val="22"/>
        </w:rPr>
      </w:pPr>
    </w:p>
    <w:p w14:paraId="01DF289E" w14:textId="77777777" w:rsidR="00806E8D" w:rsidRPr="002E1BE2" w:rsidRDefault="00806E8D" w:rsidP="002E1BE2">
      <w:pPr>
        <w:widowControl w:val="0"/>
        <w:spacing w:line="240" w:lineRule="exact"/>
        <w:jc w:val="center"/>
        <w:rPr>
          <w:rFonts w:ascii="Calibri" w:hAnsi="Calibri" w:cs="Calibri"/>
          <w:b/>
          <w:sz w:val="20"/>
          <w:szCs w:val="20"/>
          <w:lang w:eastAsia="pl-PL"/>
        </w:rPr>
      </w:pPr>
      <w:r w:rsidRPr="002E1BE2">
        <w:rPr>
          <w:rFonts w:ascii="Calibri" w:hAnsi="Calibri" w:cs="Calibri"/>
          <w:b/>
          <w:sz w:val="20"/>
          <w:szCs w:val="20"/>
          <w:lang w:eastAsia="pl-PL"/>
        </w:rPr>
        <w:t>§1</w:t>
      </w:r>
    </w:p>
    <w:p w14:paraId="6925EA25" w14:textId="77777777" w:rsidR="00806E8D" w:rsidRPr="002E1BE2" w:rsidRDefault="00806E8D" w:rsidP="002E1BE2">
      <w:pPr>
        <w:widowControl w:val="0"/>
        <w:spacing w:line="240" w:lineRule="exact"/>
        <w:jc w:val="center"/>
        <w:rPr>
          <w:rFonts w:ascii="Calibri" w:hAnsi="Calibri" w:cs="Calibri"/>
          <w:b/>
          <w:sz w:val="20"/>
          <w:szCs w:val="20"/>
          <w:lang w:eastAsia="pl-PL"/>
        </w:rPr>
      </w:pPr>
      <w:r w:rsidRPr="002E1BE2">
        <w:rPr>
          <w:rFonts w:ascii="Calibri" w:hAnsi="Calibri" w:cs="Calibri"/>
          <w:b/>
          <w:sz w:val="20"/>
          <w:szCs w:val="20"/>
          <w:lang w:eastAsia="pl-PL"/>
        </w:rPr>
        <w:t>Postanowienia ogólne, przedmiot Umowy</w:t>
      </w:r>
    </w:p>
    <w:p w14:paraId="6E9488D9" w14:textId="77777777" w:rsidR="00806E8D" w:rsidRDefault="00806E8D" w:rsidP="00350F6A">
      <w:pPr>
        <w:jc w:val="both"/>
        <w:rPr>
          <w:rFonts w:ascii="Calibri" w:hAnsi="Calibri" w:cs="Calibri"/>
          <w:sz w:val="20"/>
          <w:szCs w:val="20"/>
        </w:rPr>
      </w:pPr>
    </w:p>
    <w:p w14:paraId="5352E3E4" w14:textId="215782DD" w:rsidR="00806E8D" w:rsidRPr="00350F6A" w:rsidRDefault="00806E8D" w:rsidP="00350F6A">
      <w:pPr>
        <w:jc w:val="both"/>
        <w:rPr>
          <w:rFonts w:ascii="Calibri" w:hAnsi="Calibri" w:cs="Calibri"/>
          <w:sz w:val="20"/>
          <w:szCs w:val="20"/>
        </w:rPr>
      </w:pPr>
      <w:r w:rsidRPr="00350F6A">
        <w:rPr>
          <w:rFonts w:ascii="Calibri" w:hAnsi="Calibri" w:cs="Calibri"/>
          <w:sz w:val="20"/>
          <w:szCs w:val="20"/>
        </w:rPr>
        <w:t xml:space="preserve">ZAMAWIAJĄCY powierza, a WYKONAWCA przyjmuje do wykonania zamówienie pn.: </w:t>
      </w:r>
      <w:r w:rsidRPr="00350F6A">
        <w:rPr>
          <w:rFonts w:ascii="Calibri" w:hAnsi="Calibri" w:cs="Calibri"/>
          <w:b/>
          <w:bCs/>
          <w:sz w:val="20"/>
          <w:szCs w:val="20"/>
        </w:rPr>
        <w:t>„</w:t>
      </w:r>
      <w:r w:rsidRPr="00350F6A">
        <w:rPr>
          <w:rFonts w:ascii="Calibri" w:hAnsi="Calibri" w:cs="Calibri"/>
          <w:b/>
          <w:bCs/>
          <w:i/>
          <w:sz w:val="20"/>
          <w:szCs w:val="20"/>
        </w:rPr>
        <w:t>Dostawa energii elektrycznej na potrzeby oświetl</w:t>
      </w:r>
      <w:r w:rsidR="00DC07EE">
        <w:rPr>
          <w:rFonts w:ascii="Calibri" w:hAnsi="Calibri" w:cs="Calibri"/>
          <w:b/>
          <w:bCs/>
          <w:i/>
          <w:sz w:val="20"/>
          <w:szCs w:val="20"/>
        </w:rPr>
        <w:t>enia Szkoły Podstawowej w Kobielicach</w:t>
      </w:r>
      <w:r w:rsidRPr="00350F6A">
        <w:rPr>
          <w:rFonts w:ascii="Calibri" w:hAnsi="Calibri" w:cs="Calibri"/>
          <w:b/>
          <w:bCs/>
          <w:i/>
          <w:sz w:val="20"/>
          <w:szCs w:val="20"/>
        </w:rPr>
        <w:t xml:space="preserve"> w okresie od 01.01.202</w:t>
      </w:r>
      <w:r>
        <w:rPr>
          <w:rFonts w:ascii="Calibri" w:hAnsi="Calibri" w:cs="Calibri"/>
          <w:b/>
          <w:bCs/>
          <w:i/>
          <w:sz w:val="20"/>
          <w:szCs w:val="20"/>
        </w:rPr>
        <w:t>3</w:t>
      </w:r>
      <w:r w:rsidRPr="00350F6A">
        <w:rPr>
          <w:rFonts w:ascii="Calibri" w:hAnsi="Calibri" w:cs="Calibri"/>
          <w:b/>
          <w:bCs/>
          <w:i/>
          <w:sz w:val="20"/>
          <w:szCs w:val="20"/>
        </w:rPr>
        <w:t xml:space="preserve"> r. do 31.12.202</w:t>
      </w:r>
      <w:r>
        <w:rPr>
          <w:rFonts w:ascii="Calibri" w:hAnsi="Calibri" w:cs="Calibri"/>
          <w:b/>
          <w:bCs/>
          <w:i/>
          <w:sz w:val="20"/>
          <w:szCs w:val="20"/>
        </w:rPr>
        <w:t>3</w:t>
      </w:r>
      <w:r w:rsidRPr="00350F6A">
        <w:rPr>
          <w:rFonts w:ascii="Calibri" w:hAnsi="Calibri" w:cs="Calibri"/>
          <w:b/>
          <w:bCs/>
          <w:i/>
          <w:sz w:val="20"/>
          <w:szCs w:val="20"/>
        </w:rPr>
        <w:t xml:space="preserve"> r.</w:t>
      </w:r>
      <w:r w:rsidRPr="00350F6A">
        <w:rPr>
          <w:rFonts w:ascii="Calibri" w:hAnsi="Calibri" w:cs="Calibri"/>
          <w:sz w:val="20"/>
          <w:szCs w:val="20"/>
        </w:rPr>
        <w:t xml:space="preserve">”, zwane dalej zamówieniem lub przedmiotem umowy, w zakresie i na warunkach określonych </w:t>
      </w:r>
      <w:r w:rsidR="009A1441">
        <w:rPr>
          <w:rFonts w:ascii="Calibri" w:hAnsi="Calibri" w:cs="Calibri"/>
          <w:sz w:val="20"/>
          <w:szCs w:val="20"/>
        </w:rPr>
        <w:t>w ogłoszeniu o przetargu</w:t>
      </w:r>
      <w:r w:rsidRPr="00350F6A">
        <w:rPr>
          <w:rFonts w:ascii="Calibri" w:hAnsi="Calibri" w:cs="Calibri"/>
          <w:sz w:val="20"/>
          <w:szCs w:val="20"/>
        </w:rPr>
        <w:t>, ofercie WYKONAWCY i niniejszej umowie.</w:t>
      </w:r>
    </w:p>
    <w:p w14:paraId="2DFD93CC" w14:textId="77777777" w:rsidR="00806E8D" w:rsidRPr="002E1BE2" w:rsidRDefault="00806E8D" w:rsidP="002E1BE2">
      <w:pPr>
        <w:widowControl w:val="0"/>
        <w:spacing w:line="240" w:lineRule="exact"/>
        <w:jc w:val="both"/>
        <w:rPr>
          <w:rFonts w:ascii="Calibri" w:hAnsi="Calibri" w:cs="Calibri"/>
          <w:b/>
          <w:sz w:val="20"/>
          <w:szCs w:val="20"/>
          <w:lang w:eastAsia="pl-PL"/>
        </w:rPr>
      </w:pPr>
    </w:p>
    <w:p w14:paraId="741BB726" w14:textId="1874045A" w:rsidR="00806E8D" w:rsidRPr="002E1BE2" w:rsidRDefault="00806E8D" w:rsidP="002E1BE2">
      <w:pPr>
        <w:widowControl w:val="0"/>
        <w:numPr>
          <w:ilvl w:val="0"/>
          <w:numId w:val="25"/>
        </w:numPr>
        <w:tabs>
          <w:tab w:val="left" w:pos="734"/>
        </w:tabs>
        <w:spacing w:line="240" w:lineRule="exact"/>
        <w:jc w:val="both"/>
        <w:rPr>
          <w:rFonts w:ascii="Calibri" w:hAnsi="Calibri" w:cs="Calibri"/>
          <w:sz w:val="20"/>
          <w:szCs w:val="20"/>
          <w:lang w:eastAsia="pl-PL"/>
        </w:rPr>
      </w:pPr>
      <w:r w:rsidRPr="002E1BE2">
        <w:rPr>
          <w:rFonts w:ascii="Calibri" w:hAnsi="Calibri" w:cs="Calibri"/>
          <w:sz w:val="20"/>
          <w:szCs w:val="20"/>
          <w:lang w:eastAsia="pl-PL"/>
        </w:rPr>
        <w:t xml:space="preserve">Przedmiotem niniejszej Umowy jest określenie praw i obowiązków Stron związanych ze sprzedażą i zakupem energii elektrycznej </w:t>
      </w:r>
      <w:r w:rsidRPr="002E1BE2">
        <w:rPr>
          <w:rFonts w:ascii="Calibri" w:hAnsi="Calibri" w:cs="Calibri"/>
          <w:b/>
          <w:i/>
          <w:sz w:val="20"/>
          <w:szCs w:val="20"/>
          <w:lang w:eastAsia="pl-PL"/>
        </w:rPr>
        <w:t xml:space="preserve">dla punktów poboru określonych w zał. nr </w:t>
      </w:r>
      <w:r>
        <w:rPr>
          <w:rFonts w:ascii="Calibri" w:hAnsi="Calibri" w:cs="Calibri"/>
          <w:b/>
          <w:i/>
          <w:sz w:val="20"/>
          <w:szCs w:val="20"/>
          <w:lang w:eastAsia="pl-PL"/>
        </w:rPr>
        <w:t>1.A</w:t>
      </w:r>
      <w:r w:rsidRPr="002E1BE2">
        <w:rPr>
          <w:rFonts w:ascii="Calibri" w:hAnsi="Calibri" w:cs="Calibri"/>
          <w:b/>
          <w:i/>
          <w:sz w:val="20"/>
          <w:szCs w:val="20"/>
          <w:lang w:eastAsia="pl-PL"/>
        </w:rPr>
        <w:t xml:space="preserve"> do umowy,</w:t>
      </w:r>
      <w:r w:rsidRPr="002E1BE2">
        <w:rPr>
          <w:rFonts w:ascii="Calibri" w:hAnsi="Calibri" w:cs="Calibri"/>
          <w:sz w:val="20"/>
          <w:szCs w:val="20"/>
          <w:lang w:eastAsia="pl-PL"/>
        </w:rPr>
        <w:t xml:space="preserve"> w zakr</w:t>
      </w:r>
      <w:r w:rsidR="009A1441">
        <w:rPr>
          <w:rFonts w:ascii="Calibri" w:hAnsi="Calibri" w:cs="Calibri"/>
          <w:sz w:val="20"/>
          <w:szCs w:val="20"/>
          <w:lang w:eastAsia="pl-PL"/>
        </w:rPr>
        <w:t>esie i na warunkach określonych w OGŁOSZENIU O PRZETARGU</w:t>
      </w:r>
      <w:r w:rsidRPr="002E1BE2">
        <w:rPr>
          <w:rFonts w:ascii="Calibri" w:hAnsi="Calibri" w:cs="Calibri"/>
          <w:sz w:val="20"/>
          <w:szCs w:val="20"/>
          <w:lang w:eastAsia="pl-PL"/>
        </w:rPr>
        <w:t>, ofercie WYKONAWCY i niniejszej umowie.</w:t>
      </w:r>
    </w:p>
    <w:p w14:paraId="664E15ED" w14:textId="77777777" w:rsidR="00806E8D" w:rsidRPr="002E1BE2" w:rsidRDefault="00806E8D" w:rsidP="002E1BE2">
      <w:pPr>
        <w:widowControl w:val="0"/>
        <w:numPr>
          <w:ilvl w:val="0"/>
          <w:numId w:val="25"/>
        </w:numPr>
        <w:tabs>
          <w:tab w:val="left" w:pos="360"/>
          <w:tab w:val="left" w:pos="734"/>
        </w:tabs>
        <w:spacing w:line="240" w:lineRule="exact"/>
        <w:jc w:val="both"/>
        <w:rPr>
          <w:rFonts w:ascii="Calibri" w:hAnsi="Calibri" w:cs="Calibri"/>
          <w:sz w:val="20"/>
          <w:szCs w:val="20"/>
          <w:lang w:eastAsia="pl-PL"/>
        </w:rPr>
      </w:pPr>
      <w:r w:rsidRPr="002E1BE2">
        <w:rPr>
          <w:rFonts w:ascii="Calibri" w:hAnsi="Calibri" w:cs="Calibri"/>
          <w:sz w:val="20"/>
          <w:szCs w:val="20"/>
          <w:lang w:eastAsia="pl-PL"/>
        </w:rPr>
        <w:t>Podstawą do ustale</w:t>
      </w:r>
      <w:r>
        <w:rPr>
          <w:rFonts w:ascii="Calibri" w:hAnsi="Calibri" w:cs="Calibri"/>
          <w:sz w:val="20"/>
          <w:szCs w:val="20"/>
          <w:lang w:eastAsia="pl-PL"/>
        </w:rPr>
        <w:t>nia warunków niniejszej Umowy są</w:t>
      </w:r>
      <w:r w:rsidRPr="002E1BE2">
        <w:rPr>
          <w:rFonts w:ascii="Calibri" w:hAnsi="Calibri" w:cs="Calibri"/>
          <w:sz w:val="20"/>
          <w:szCs w:val="20"/>
          <w:lang w:eastAsia="pl-PL"/>
        </w:rPr>
        <w:t>:</w:t>
      </w:r>
    </w:p>
    <w:p w14:paraId="5CAC1F4E" w14:textId="77777777" w:rsidR="00806E8D" w:rsidRPr="002E1BE2" w:rsidRDefault="00806E8D" w:rsidP="002E1BE2">
      <w:pPr>
        <w:widowControl w:val="0"/>
        <w:tabs>
          <w:tab w:val="left" w:pos="734"/>
        </w:tabs>
        <w:spacing w:line="240" w:lineRule="exact"/>
        <w:ind w:left="708" w:hanging="348"/>
        <w:jc w:val="both"/>
        <w:rPr>
          <w:rFonts w:ascii="Calibri" w:hAnsi="Calibri" w:cs="Calibri"/>
          <w:sz w:val="20"/>
          <w:szCs w:val="20"/>
          <w:lang w:eastAsia="pl-PL"/>
        </w:rPr>
      </w:pPr>
      <w:r w:rsidRPr="002E1BE2">
        <w:rPr>
          <w:rFonts w:ascii="Calibri" w:hAnsi="Calibri" w:cs="Calibri"/>
          <w:sz w:val="20"/>
          <w:szCs w:val="20"/>
          <w:lang w:eastAsia="pl-PL"/>
        </w:rPr>
        <w:t>a)</w:t>
      </w:r>
      <w:r w:rsidRPr="002E1BE2">
        <w:rPr>
          <w:rFonts w:ascii="Calibri" w:hAnsi="Calibri" w:cs="Calibri"/>
          <w:sz w:val="20"/>
          <w:szCs w:val="20"/>
          <w:lang w:eastAsia="pl-PL"/>
        </w:rPr>
        <w:tab/>
        <w:t>Ustawa z dnia 10 kwietnia 1997r. Prawo Energetyczne wraz z aktami wykonawczymi, które znajdują zastosowanie do niniejszej Umowy,</w:t>
      </w:r>
    </w:p>
    <w:p w14:paraId="5239D6FD" w14:textId="77777777" w:rsidR="00806E8D" w:rsidRPr="002E1BE2" w:rsidRDefault="00806E8D" w:rsidP="002E1BE2">
      <w:pPr>
        <w:widowControl w:val="0"/>
        <w:tabs>
          <w:tab w:val="left" w:pos="734"/>
        </w:tabs>
        <w:spacing w:line="240" w:lineRule="exact"/>
        <w:ind w:left="708" w:hanging="348"/>
        <w:jc w:val="both"/>
        <w:rPr>
          <w:rFonts w:ascii="Calibri" w:hAnsi="Calibri" w:cs="Calibri"/>
          <w:sz w:val="20"/>
          <w:szCs w:val="20"/>
          <w:lang w:eastAsia="pl-PL"/>
        </w:rPr>
      </w:pPr>
      <w:r w:rsidRPr="002E1BE2">
        <w:rPr>
          <w:rFonts w:ascii="Calibri" w:hAnsi="Calibri" w:cs="Calibri"/>
          <w:sz w:val="20"/>
          <w:szCs w:val="20"/>
          <w:lang w:eastAsia="pl-PL"/>
        </w:rPr>
        <w:t>b)</w:t>
      </w:r>
      <w:r w:rsidRPr="002E1BE2">
        <w:rPr>
          <w:rFonts w:ascii="Calibri" w:hAnsi="Calibri" w:cs="Calibri"/>
          <w:sz w:val="20"/>
          <w:szCs w:val="20"/>
          <w:lang w:eastAsia="pl-PL"/>
        </w:rPr>
        <w:tab/>
        <w:t>Ustawa z dnia 23 kwietnia 1964r.- Kodeks Cywilny, zwanej dalej „Kodeks Cywilny”,</w:t>
      </w:r>
    </w:p>
    <w:p w14:paraId="0FF99815" w14:textId="77777777" w:rsidR="00806E8D" w:rsidRPr="002E1BE2" w:rsidRDefault="00806E8D" w:rsidP="002E1BE2">
      <w:pPr>
        <w:widowControl w:val="0"/>
        <w:tabs>
          <w:tab w:val="left" w:pos="734"/>
        </w:tabs>
        <w:spacing w:line="240" w:lineRule="exact"/>
        <w:ind w:left="708" w:hanging="348"/>
        <w:jc w:val="both"/>
        <w:rPr>
          <w:rFonts w:ascii="Calibri" w:hAnsi="Calibri" w:cs="Calibri"/>
          <w:sz w:val="20"/>
          <w:szCs w:val="20"/>
          <w:lang w:eastAsia="pl-PL"/>
        </w:rPr>
      </w:pPr>
      <w:r w:rsidRPr="002E1BE2">
        <w:rPr>
          <w:rFonts w:ascii="Calibri" w:hAnsi="Calibri" w:cs="Calibri"/>
          <w:sz w:val="20"/>
          <w:szCs w:val="20"/>
          <w:lang w:eastAsia="pl-PL"/>
        </w:rPr>
        <w:t>c)</w:t>
      </w:r>
      <w:r w:rsidRPr="002E1BE2">
        <w:rPr>
          <w:rFonts w:ascii="Calibri" w:hAnsi="Calibri" w:cs="Calibri"/>
          <w:sz w:val="20"/>
          <w:szCs w:val="20"/>
          <w:lang w:eastAsia="pl-PL"/>
        </w:rPr>
        <w:tab/>
        <w:t xml:space="preserve">Ustawa z dnia </w:t>
      </w:r>
      <w:r>
        <w:rPr>
          <w:rFonts w:ascii="Calibri" w:hAnsi="Calibri" w:cs="Calibri"/>
          <w:sz w:val="20"/>
          <w:szCs w:val="20"/>
          <w:lang w:eastAsia="pl-PL"/>
        </w:rPr>
        <w:t>11 września 2019</w:t>
      </w:r>
      <w:r w:rsidRPr="002E1BE2">
        <w:rPr>
          <w:rFonts w:ascii="Calibri" w:hAnsi="Calibri" w:cs="Calibri"/>
          <w:sz w:val="20"/>
          <w:szCs w:val="20"/>
          <w:lang w:eastAsia="pl-PL"/>
        </w:rPr>
        <w:t xml:space="preserve"> r. Prawo Zamówień Publicz</w:t>
      </w:r>
      <w:r>
        <w:rPr>
          <w:rFonts w:ascii="Calibri" w:hAnsi="Calibri" w:cs="Calibri"/>
          <w:sz w:val="20"/>
          <w:szCs w:val="20"/>
          <w:lang w:eastAsia="pl-PL"/>
        </w:rPr>
        <w:t>nych,</w:t>
      </w:r>
    </w:p>
    <w:p w14:paraId="2E7B57E4" w14:textId="77777777" w:rsidR="00BD72F9" w:rsidRDefault="00BD72F9" w:rsidP="002E1BE2">
      <w:pPr>
        <w:widowControl w:val="0"/>
        <w:tabs>
          <w:tab w:val="left" w:pos="734"/>
        </w:tabs>
        <w:spacing w:line="240" w:lineRule="exact"/>
        <w:ind w:left="708" w:hanging="348"/>
        <w:jc w:val="both"/>
        <w:rPr>
          <w:rFonts w:ascii="Calibri" w:hAnsi="Calibri" w:cs="Calibri"/>
          <w:sz w:val="20"/>
          <w:szCs w:val="20"/>
          <w:lang w:eastAsia="pl-PL"/>
        </w:rPr>
      </w:pPr>
    </w:p>
    <w:p w14:paraId="754C0DE1" w14:textId="07433EB7" w:rsidR="00806E8D" w:rsidRDefault="00806E8D" w:rsidP="002E1BE2">
      <w:pPr>
        <w:widowControl w:val="0"/>
        <w:tabs>
          <w:tab w:val="left" w:pos="734"/>
        </w:tabs>
        <w:spacing w:line="240" w:lineRule="exact"/>
        <w:ind w:left="708" w:hanging="348"/>
        <w:jc w:val="both"/>
        <w:rPr>
          <w:rFonts w:ascii="Calibri" w:hAnsi="Calibri" w:cs="Calibri"/>
          <w:sz w:val="20"/>
          <w:szCs w:val="20"/>
          <w:lang w:eastAsia="pl-PL"/>
        </w:rPr>
      </w:pPr>
      <w:r w:rsidRPr="002E1BE2">
        <w:rPr>
          <w:rFonts w:ascii="Calibri" w:hAnsi="Calibri" w:cs="Calibri"/>
          <w:sz w:val="20"/>
          <w:szCs w:val="20"/>
          <w:lang w:eastAsia="pl-PL"/>
        </w:rPr>
        <w:t>d)</w:t>
      </w:r>
      <w:r w:rsidRPr="002E1BE2">
        <w:rPr>
          <w:rFonts w:ascii="Calibri" w:hAnsi="Calibri" w:cs="Calibri"/>
          <w:sz w:val="20"/>
          <w:szCs w:val="20"/>
          <w:lang w:eastAsia="pl-PL"/>
        </w:rPr>
        <w:tab/>
        <w:t xml:space="preserve">Koncesja Wykonawcy na obrót energią elektryczną nr ……………………………….. z dnia ………………………………. r. </w:t>
      </w:r>
      <w:r w:rsidRPr="002E1BE2">
        <w:rPr>
          <w:rFonts w:ascii="Calibri" w:hAnsi="Calibri" w:cs="Calibri"/>
          <w:sz w:val="20"/>
          <w:szCs w:val="20"/>
          <w:lang w:eastAsia="pl-PL"/>
        </w:rPr>
        <w:lastRenderedPageBreak/>
        <w:t>wydana na podstawie decyzji Prezesa Urzędu Regulacji Energetyki</w:t>
      </w:r>
      <w:r>
        <w:rPr>
          <w:rFonts w:ascii="Calibri" w:hAnsi="Calibri" w:cs="Calibri"/>
          <w:sz w:val="20"/>
          <w:szCs w:val="20"/>
          <w:lang w:eastAsia="pl-PL"/>
        </w:rPr>
        <w:t>,</w:t>
      </w:r>
    </w:p>
    <w:p w14:paraId="5B8020D9" w14:textId="77777777" w:rsidR="00806E8D" w:rsidRPr="002E1BE2" w:rsidRDefault="00806E8D" w:rsidP="002E1BE2">
      <w:pPr>
        <w:widowControl w:val="0"/>
        <w:tabs>
          <w:tab w:val="left" w:pos="734"/>
        </w:tabs>
        <w:spacing w:line="240" w:lineRule="exact"/>
        <w:ind w:left="708" w:hanging="348"/>
        <w:jc w:val="both"/>
        <w:rPr>
          <w:rFonts w:ascii="Calibri" w:hAnsi="Calibri" w:cs="Calibri"/>
          <w:sz w:val="20"/>
          <w:szCs w:val="20"/>
          <w:lang w:eastAsia="pl-PL"/>
        </w:rPr>
      </w:pPr>
      <w:r w:rsidRPr="002E1BE2">
        <w:rPr>
          <w:rFonts w:ascii="Calibri" w:hAnsi="Calibri" w:cs="Calibri"/>
          <w:sz w:val="20"/>
          <w:szCs w:val="20"/>
          <w:lang w:eastAsia="pl-PL"/>
        </w:rPr>
        <w:t>e)</w:t>
      </w:r>
      <w:r w:rsidRPr="002E1BE2">
        <w:rPr>
          <w:rFonts w:ascii="Calibri" w:hAnsi="Calibri" w:cs="Calibri"/>
          <w:sz w:val="20"/>
          <w:szCs w:val="20"/>
          <w:lang w:eastAsia="pl-PL"/>
        </w:rPr>
        <w:tab/>
        <w:t>Umowa o Świadczenie Usług Dystrybucyjnych zawarta pomiędzy Zamawiającym a Operatorem Systemu Dystrybucyjnego</w:t>
      </w:r>
      <w:r>
        <w:rPr>
          <w:rFonts w:ascii="Calibri" w:hAnsi="Calibri" w:cs="Calibri"/>
          <w:sz w:val="20"/>
          <w:szCs w:val="20"/>
          <w:lang w:eastAsia="pl-PL"/>
        </w:rPr>
        <w:t>,</w:t>
      </w:r>
    </w:p>
    <w:p w14:paraId="5D791048" w14:textId="77777777" w:rsidR="00806E8D" w:rsidRPr="002E1BE2" w:rsidRDefault="00806E8D" w:rsidP="002E1BE2">
      <w:pPr>
        <w:widowControl w:val="0"/>
        <w:tabs>
          <w:tab w:val="left" w:pos="734"/>
        </w:tabs>
        <w:spacing w:line="240" w:lineRule="exact"/>
        <w:ind w:left="708" w:hanging="348"/>
        <w:jc w:val="both"/>
        <w:rPr>
          <w:rFonts w:ascii="Calibri" w:hAnsi="Calibri" w:cs="Calibri"/>
          <w:sz w:val="20"/>
          <w:szCs w:val="20"/>
          <w:lang w:eastAsia="pl-PL"/>
        </w:rPr>
      </w:pPr>
      <w:r w:rsidRPr="002E1BE2">
        <w:rPr>
          <w:rFonts w:ascii="Calibri" w:hAnsi="Calibri" w:cs="Calibri"/>
          <w:sz w:val="20"/>
          <w:szCs w:val="20"/>
          <w:lang w:eastAsia="pl-PL"/>
        </w:rPr>
        <w:t>f)</w:t>
      </w:r>
      <w:r w:rsidRPr="002E1BE2">
        <w:rPr>
          <w:rFonts w:ascii="Calibri" w:hAnsi="Calibri" w:cs="Calibri"/>
          <w:sz w:val="20"/>
          <w:szCs w:val="20"/>
          <w:lang w:eastAsia="pl-PL"/>
        </w:rPr>
        <w:tab/>
        <w:t>Generalna Umowa Dystrybucyjna zawarta pomiędzy Wykonawcą a OSD</w:t>
      </w:r>
      <w:r>
        <w:rPr>
          <w:rFonts w:ascii="Calibri" w:hAnsi="Calibri" w:cs="Calibri"/>
          <w:sz w:val="20"/>
          <w:szCs w:val="20"/>
          <w:lang w:eastAsia="pl-PL"/>
        </w:rPr>
        <w:t>;</w:t>
      </w:r>
    </w:p>
    <w:p w14:paraId="087276C5" w14:textId="77777777" w:rsidR="00806E8D" w:rsidRPr="002E1BE2" w:rsidRDefault="00806E8D" w:rsidP="002E1BE2">
      <w:pPr>
        <w:widowControl w:val="0"/>
        <w:numPr>
          <w:ilvl w:val="0"/>
          <w:numId w:val="25"/>
        </w:numPr>
        <w:tabs>
          <w:tab w:val="left" w:pos="360"/>
          <w:tab w:val="left" w:pos="734"/>
        </w:tabs>
        <w:spacing w:line="240" w:lineRule="exact"/>
        <w:jc w:val="both"/>
        <w:rPr>
          <w:rFonts w:ascii="Calibri" w:hAnsi="Calibri" w:cs="Calibri"/>
          <w:sz w:val="20"/>
          <w:szCs w:val="20"/>
          <w:lang w:eastAsia="pl-PL"/>
        </w:rPr>
      </w:pPr>
      <w:r w:rsidRPr="002E1BE2">
        <w:rPr>
          <w:rFonts w:ascii="Calibri" w:hAnsi="Calibri" w:cs="Calibri"/>
          <w:sz w:val="20"/>
          <w:szCs w:val="20"/>
          <w:lang w:eastAsia="pl-PL"/>
        </w:rPr>
        <w:t>Zamawiający oświadcza, iż nie jest Przedsiębiorstwem Energetycznym w rozumieniu Ustawy z dnia 10 kwietnia 1997r. Prawo Energetyczne.</w:t>
      </w:r>
    </w:p>
    <w:p w14:paraId="2A432A86" w14:textId="77777777" w:rsidR="00806E8D" w:rsidRPr="002E1BE2" w:rsidRDefault="00806E8D" w:rsidP="002E1BE2">
      <w:pPr>
        <w:widowControl w:val="0"/>
        <w:numPr>
          <w:ilvl w:val="0"/>
          <w:numId w:val="25"/>
        </w:numPr>
        <w:jc w:val="both"/>
        <w:rPr>
          <w:rFonts w:ascii="Calibri" w:hAnsi="Calibri" w:cs="Calibri"/>
          <w:sz w:val="20"/>
          <w:szCs w:val="20"/>
          <w:lang w:eastAsia="pl-PL"/>
        </w:rPr>
      </w:pPr>
      <w:r w:rsidRPr="002E1BE2">
        <w:rPr>
          <w:rFonts w:ascii="Calibri" w:hAnsi="Calibri" w:cs="Calibri"/>
          <w:sz w:val="20"/>
          <w:szCs w:val="20"/>
          <w:lang w:eastAsia="pl-PL"/>
        </w:rPr>
        <w:t>Umowa nie obejmuje spraw związanych z dystrybucją energii elektrycznej, przyłączeniem, opomiarowaniem i jakością energii wchodzących w zakres odrębnej umowy o świadczenie usług dystrybucyjnych zawartej przez Zamawiającego z Operatorem Systemu Dystrybucyjnego.</w:t>
      </w:r>
    </w:p>
    <w:p w14:paraId="6DC3310A" w14:textId="77777777" w:rsidR="00806E8D" w:rsidRPr="002E1BE2" w:rsidRDefault="00806E8D" w:rsidP="002E1BE2">
      <w:pPr>
        <w:widowControl w:val="0"/>
        <w:numPr>
          <w:ilvl w:val="0"/>
          <w:numId w:val="25"/>
        </w:numPr>
        <w:tabs>
          <w:tab w:val="left" w:pos="360"/>
          <w:tab w:val="left" w:pos="734"/>
        </w:tabs>
        <w:spacing w:line="240" w:lineRule="exact"/>
        <w:jc w:val="both"/>
        <w:rPr>
          <w:rFonts w:ascii="Calibri" w:hAnsi="Calibri" w:cs="Calibri"/>
          <w:sz w:val="20"/>
          <w:szCs w:val="20"/>
          <w:lang w:eastAsia="pl-PL"/>
        </w:rPr>
      </w:pPr>
      <w:r w:rsidRPr="002E1BE2">
        <w:rPr>
          <w:rFonts w:ascii="Calibri" w:hAnsi="Calibri" w:cs="Calibri"/>
          <w:sz w:val="20"/>
          <w:szCs w:val="20"/>
          <w:lang w:eastAsia="pl-PL"/>
        </w:rPr>
        <w:t>Użyte w umowie pojęcia oznaczają:</w:t>
      </w:r>
    </w:p>
    <w:p w14:paraId="743D4F15" w14:textId="77777777" w:rsidR="00806E8D" w:rsidRPr="002E1BE2" w:rsidRDefault="00806E8D" w:rsidP="002E1BE2">
      <w:pPr>
        <w:widowControl w:val="0"/>
        <w:numPr>
          <w:ilvl w:val="0"/>
          <w:numId w:val="28"/>
        </w:numPr>
        <w:tabs>
          <w:tab w:val="left" w:pos="360"/>
          <w:tab w:val="num" w:pos="720"/>
        </w:tabs>
        <w:spacing w:line="240" w:lineRule="exact"/>
        <w:jc w:val="both"/>
        <w:rPr>
          <w:rFonts w:ascii="Calibri" w:hAnsi="Calibri" w:cs="Calibri"/>
          <w:sz w:val="20"/>
          <w:szCs w:val="20"/>
          <w:lang w:eastAsia="pl-PL"/>
        </w:rPr>
      </w:pPr>
      <w:r w:rsidRPr="002E1BE2">
        <w:rPr>
          <w:rFonts w:ascii="Calibri" w:hAnsi="Calibri" w:cs="Calibri"/>
          <w:sz w:val="20"/>
          <w:szCs w:val="20"/>
          <w:lang w:eastAsia="pl-PL"/>
        </w:rPr>
        <w:t>Operator Systemu Dystrybucyjnego (OSD) – przedsiębiorstwo energetyczne zajmujące się dystrybucją energii elektrycznej;</w:t>
      </w:r>
    </w:p>
    <w:p w14:paraId="6F0FBB9B" w14:textId="77777777" w:rsidR="00806E8D" w:rsidRPr="002E1BE2" w:rsidRDefault="00806E8D" w:rsidP="002E1BE2">
      <w:pPr>
        <w:widowControl w:val="0"/>
        <w:numPr>
          <w:ilvl w:val="0"/>
          <w:numId w:val="28"/>
        </w:numPr>
        <w:jc w:val="both"/>
        <w:rPr>
          <w:rFonts w:ascii="Calibri" w:hAnsi="Calibri" w:cs="Calibri"/>
          <w:sz w:val="20"/>
          <w:szCs w:val="20"/>
          <w:lang w:eastAsia="pl-PL"/>
        </w:rPr>
      </w:pPr>
      <w:r w:rsidRPr="002E1BE2">
        <w:rPr>
          <w:rFonts w:ascii="Calibri" w:hAnsi="Calibri" w:cs="Calibri"/>
          <w:sz w:val="20"/>
          <w:szCs w:val="20"/>
          <w:lang w:eastAsia="pl-PL"/>
        </w:rPr>
        <w:t>Generalna Umowa Dystrybucyjna – umowa zawarta pomiędzy Wykonawcą a OSD określająca ich wzajemne prawa i obowiązki związane za świadczeniem usługi dystrybucyjnej w celu realizacji niniejszej Umowy;</w:t>
      </w:r>
    </w:p>
    <w:p w14:paraId="499D2790" w14:textId="77777777" w:rsidR="00806E8D" w:rsidRPr="002E1BE2" w:rsidRDefault="00806E8D" w:rsidP="002E1BE2">
      <w:pPr>
        <w:widowControl w:val="0"/>
        <w:numPr>
          <w:ilvl w:val="0"/>
          <w:numId w:val="28"/>
        </w:numPr>
        <w:tabs>
          <w:tab w:val="left" w:pos="360"/>
          <w:tab w:val="num" w:pos="720"/>
        </w:tabs>
        <w:spacing w:line="240" w:lineRule="exact"/>
        <w:jc w:val="both"/>
        <w:rPr>
          <w:rFonts w:ascii="Calibri" w:hAnsi="Calibri" w:cs="Calibri"/>
          <w:sz w:val="20"/>
          <w:szCs w:val="20"/>
          <w:lang w:eastAsia="pl-PL"/>
        </w:rPr>
      </w:pPr>
      <w:r w:rsidRPr="002E1BE2">
        <w:rPr>
          <w:rFonts w:ascii="Calibri" w:hAnsi="Calibri" w:cs="Calibri"/>
          <w:sz w:val="20"/>
          <w:szCs w:val="20"/>
          <w:lang w:eastAsia="pl-PL"/>
        </w:rPr>
        <w:t>Standardowy profil zużycia – zbiór danych o przeciętnym zużyciu energii elektrycznej zużytej przez dany rodzaj odbioru;</w:t>
      </w:r>
    </w:p>
    <w:p w14:paraId="2D039BB3" w14:textId="77777777" w:rsidR="00806E8D" w:rsidRPr="002E1BE2" w:rsidRDefault="00806E8D" w:rsidP="002E1BE2">
      <w:pPr>
        <w:widowControl w:val="0"/>
        <w:numPr>
          <w:ilvl w:val="0"/>
          <w:numId w:val="28"/>
        </w:numPr>
        <w:tabs>
          <w:tab w:val="left" w:pos="360"/>
          <w:tab w:val="num" w:pos="720"/>
        </w:tabs>
        <w:spacing w:line="240" w:lineRule="exact"/>
        <w:jc w:val="both"/>
        <w:rPr>
          <w:rFonts w:ascii="Calibri" w:hAnsi="Calibri" w:cs="Calibri"/>
          <w:sz w:val="20"/>
          <w:szCs w:val="20"/>
          <w:lang w:eastAsia="pl-PL"/>
        </w:rPr>
      </w:pPr>
      <w:r w:rsidRPr="002E1BE2">
        <w:rPr>
          <w:rFonts w:ascii="Calibri" w:hAnsi="Calibri" w:cs="Calibri"/>
          <w:sz w:val="20"/>
          <w:szCs w:val="20"/>
          <w:lang w:eastAsia="pl-PL"/>
        </w:rPr>
        <w:t>Umowa o świadczenie usług dystrybucji – umowa zawarta pomiędzy Zamawiającym a OSD określająca prawa i obowiązki związane ze świadczeniem przez OSD usługi dystrybucji energii elektrycznej;</w:t>
      </w:r>
    </w:p>
    <w:p w14:paraId="7E78FA70" w14:textId="77777777" w:rsidR="00806E8D" w:rsidRPr="002E1BE2" w:rsidRDefault="00806E8D" w:rsidP="002E1BE2">
      <w:pPr>
        <w:widowControl w:val="0"/>
        <w:numPr>
          <w:ilvl w:val="0"/>
          <w:numId w:val="28"/>
        </w:numPr>
        <w:tabs>
          <w:tab w:val="left" w:pos="360"/>
          <w:tab w:val="num" w:pos="720"/>
        </w:tabs>
        <w:spacing w:line="240" w:lineRule="exact"/>
        <w:jc w:val="both"/>
        <w:rPr>
          <w:rFonts w:ascii="Calibri" w:hAnsi="Calibri" w:cs="Calibri"/>
          <w:sz w:val="20"/>
          <w:szCs w:val="20"/>
          <w:lang w:eastAsia="pl-PL"/>
        </w:rPr>
      </w:pPr>
      <w:r w:rsidRPr="002E1BE2">
        <w:rPr>
          <w:rFonts w:ascii="Calibri" w:hAnsi="Calibri" w:cs="Calibri"/>
          <w:sz w:val="20"/>
          <w:szCs w:val="20"/>
          <w:lang w:eastAsia="pl-PL"/>
        </w:rPr>
        <w:t>punkt poboru – miejsce dostarczania energii elektrycznej;</w:t>
      </w:r>
    </w:p>
    <w:p w14:paraId="022CA7C8" w14:textId="77777777" w:rsidR="00806E8D" w:rsidRPr="002E1BE2" w:rsidRDefault="00806E8D" w:rsidP="002E1BE2">
      <w:pPr>
        <w:widowControl w:val="0"/>
        <w:numPr>
          <w:ilvl w:val="0"/>
          <w:numId w:val="28"/>
        </w:numPr>
        <w:tabs>
          <w:tab w:val="left" w:pos="360"/>
          <w:tab w:val="num" w:pos="720"/>
        </w:tabs>
        <w:spacing w:line="240" w:lineRule="exact"/>
        <w:jc w:val="both"/>
        <w:rPr>
          <w:rFonts w:ascii="Calibri" w:hAnsi="Calibri" w:cs="Calibri"/>
          <w:sz w:val="20"/>
          <w:szCs w:val="20"/>
          <w:lang w:eastAsia="pl-PL"/>
        </w:rPr>
      </w:pPr>
      <w:r w:rsidRPr="002E1BE2">
        <w:rPr>
          <w:rFonts w:ascii="Calibri" w:hAnsi="Calibri" w:cs="Calibri"/>
          <w:sz w:val="20"/>
          <w:szCs w:val="20"/>
          <w:lang w:eastAsia="pl-PL"/>
        </w:rPr>
        <w:t>faktura rozliczeniowa – faktura, w której należność dla Wykonawcy określana jest na podstawie odczytów układów pomiarowych;</w:t>
      </w:r>
    </w:p>
    <w:p w14:paraId="062D5856" w14:textId="77777777" w:rsidR="00806E8D" w:rsidRDefault="00806E8D" w:rsidP="002E1BE2">
      <w:pPr>
        <w:widowControl w:val="0"/>
        <w:numPr>
          <w:ilvl w:val="0"/>
          <w:numId w:val="28"/>
        </w:numPr>
        <w:tabs>
          <w:tab w:val="left" w:pos="360"/>
          <w:tab w:val="num" w:pos="720"/>
        </w:tabs>
        <w:spacing w:line="240" w:lineRule="exact"/>
        <w:jc w:val="both"/>
        <w:rPr>
          <w:rFonts w:ascii="Calibri" w:hAnsi="Calibri" w:cs="Calibri"/>
          <w:sz w:val="20"/>
          <w:szCs w:val="20"/>
          <w:lang w:eastAsia="pl-PL"/>
        </w:rPr>
      </w:pPr>
      <w:r w:rsidRPr="002E1BE2">
        <w:rPr>
          <w:rFonts w:ascii="Calibri" w:hAnsi="Calibri" w:cs="Calibri"/>
          <w:sz w:val="20"/>
          <w:szCs w:val="20"/>
          <w:lang w:eastAsia="pl-PL"/>
        </w:rPr>
        <w:t>okres rozliczeniowy – okres pomiędzy dwoma kolejnymi rozliczeniowymi odczytami urządzeń pomiarowych – zgodnie z okresem rozliczeniowym stosowanym przez OSD;</w:t>
      </w:r>
    </w:p>
    <w:p w14:paraId="14A282F6" w14:textId="77777777" w:rsidR="00806E8D" w:rsidRPr="002E1BE2" w:rsidRDefault="00806E8D" w:rsidP="002E1BE2">
      <w:pPr>
        <w:widowControl w:val="0"/>
        <w:numPr>
          <w:ilvl w:val="0"/>
          <w:numId w:val="28"/>
        </w:numPr>
        <w:tabs>
          <w:tab w:val="left" w:pos="360"/>
          <w:tab w:val="num" w:pos="720"/>
        </w:tabs>
        <w:spacing w:line="240" w:lineRule="exact"/>
        <w:jc w:val="both"/>
        <w:rPr>
          <w:rFonts w:ascii="Calibri" w:hAnsi="Calibri" w:cs="Calibri"/>
          <w:sz w:val="20"/>
          <w:szCs w:val="20"/>
          <w:lang w:eastAsia="pl-PL"/>
        </w:rPr>
      </w:pPr>
      <w:r w:rsidRPr="00FC50DA">
        <w:rPr>
          <w:rFonts w:ascii="Calibri" w:hAnsi="Calibri" w:cs="Calibri"/>
          <w:sz w:val="20"/>
          <w:szCs w:val="20"/>
          <w:lang w:eastAsia="pl-PL"/>
        </w:rPr>
        <w:t>taryfa – zbiór cen stosowanych przez OSD do rozliczenia za pobraną energię elektryczną</w:t>
      </w:r>
      <w:r>
        <w:rPr>
          <w:rFonts w:ascii="Calibri" w:hAnsi="Calibri" w:cs="Calibri"/>
          <w:sz w:val="20"/>
          <w:szCs w:val="20"/>
          <w:lang w:eastAsia="pl-PL"/>
        </w:rPr>
        <w:t>;</w:t>
      </w:r>
    </w:p>
    <w:p w14:paraId="3986C5D0" w14:textId="77777777" w:rsidR="00806E8D" w:rsidRPr="002E1BE2" w:rsidRDefault="00806E8D" w:rsidP="002E1BE2">
      <w:pPr>
        <w:widowControl w:val="0"/>
        <w:numPr>
          <w:ilvl w:val="0"/>
          <w:numId w:val="28"/>
        </w:numPr>
        <w:tabs>
          <w:tab w:val="left" w:pos="360"/>
          <w:tab w:val="num" w:pos="720"/>
        </w:tabs>
        <w:spacing w:line="240" w:lineRule="exact"/>
        <w:jc w:val="both"/>
        <w:rPr>
          <w:rFonts w:ascii="Calibri" w:hAnsi="Calibri" w:cs="Calibri"/>
          <w:sz w:val="20"/>
          <w:szCs w:val="20"/>
          <w:lang w:eastAsia="pl-PL"/>
        </w:rPr>
      </w:pPr>
      <w:r w:rsidRPr="002E1BE2">
        <w:rPr>
          <w:rFonts w:ascii="Calibri" w:hAnsi="Calibri" w:cs="Calibri"/>
          <w:sz w:val="20"/>
          <w:szCs w:val="20"/>
          <w:lang w:eastAsia="pl-PL"/>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lub pobranej energii i wielkości określonych w tych umowach dla każdego okresu rozliczeniowego.</w:t>
      </w:r>
    </w:p>
    <w:p w14:paraId="025F9ED6" w14:textId="77777777" w:rsidR="00806E8D" w:rsidRPr="002E1BE2" w:rsidRDefault="00806E8D" w:rsidP="002E1BE2">
      <w:pPr>
        <w:widowControl w:val="0"/>
        <w:tabs>
          <w:tab w:val="left" w:pos="360"/>
          <w:tab w:val="left" w:pos="8820"/>
        </w:tabs>
        <w:spacing w:line="240" w:lineRule="exact"/>
        <w:ind w:left="360"/>
        <w:jc w:val="center"/>
        <w:rPr>
          <w:rFonts w:ascii="Calibri" w:hAnsi="Calibri" w:cs="Calibri"/>
          <w:sz w:val="20"/>
          <w:szCs w:val="20"/>
          <w:lang w:eastAsia="pl-PL"/>
        </w:rPr>
      </w:pPr>
    </w:p>
    <w:p w14:paraId="295D2081" w14:textId="77777777" w:rsidR="00806E8D" w:rsidRPr="002E1BE2" w:rsidRDefault="00806E8D" w:rsidP="002E1BE2">
      <w:pPr>
        <w:widowControl w:val="0"/>
        <w:tabs>
          <w:tab w:val="left" w:pos="360"/>
          <w:tab w:val="left" w:pos="8820"/>
        </w:tabs>
        <w:spacing w:line="240" w:lineRule="exact"/>
        <w:ind w:left="360"/>
        <w:jc w:val="center"/>
        <w:rPr>
          <w:rFonts w:ascii="Calibri" w:hAnsi="Calibri" w:cs="Calibri"/>
          <w:b/>
          <w:sz w:val="20"/>
          <w:szCs w:val="20"/>
          <w:lang w:eastAsia="pl-PL"/>
        </w:rPr>
      </w:pPr>
      <w:r w:rsidRPr="002E1BE2">
        <w:rPr>
          <w:rFonts w:ascii="Calibri" w:hAnsi="Calibri" w:cs="Calibri"/>
          <w:b/>
          <w:sz w:val="20"/>
          <w:szCs w:val="20"/>
          <w:lang w:eastAsia="pl-PL"/>
        </w:rPr>
        <w:t>§2</w:t>
      </w:r>
    </w:p>
    <w:p w14:paraId="74B4C782" w14:textId="77777777" w:rsidR="00806E8D" w:rsidRPr="002E1BE2" w:rsidRDefault="00806E8D" w:rsidP="002E1BE2">
      <w:pPr>
        <w:keepNext/>
        <w:widowControl w:val="0"/>
        <w:spacing w:line="240" w:lineRule="exact"/>
        <w:ind w:left="360"/>
        <w:jc w:val="center"/>
        <w:outlineLvl w:val="0"/>
        <w:rPr>
          <w:rFonts w:ascii="Calibri" w:hAnsi="Calibri" w:cs="Calibri"/>
          <w:b/>
          <w:iCs/>
          <w:sz w:val="20"/>
          <w:szCs w:val="20"/>
          <w:lang w:eastAsia="pl-PL"/>
        </w:rPr>
      </w:pPr>
      <w:r w:rsidRPr="002E1BE2">
        <w:rPr>
          <w:rFonts w:ascii="Calibri" w:hAnsi="Calibri" w:cs="Calibri"/>
          <w:b/>
          <w:iCs/>
          <w:sz w:val="20"/>
          <w:szCs w:val="20"/>
          <w:lang w:eastAsia="pl-PL"/>
        </w:rPr>
        <w:t>Podstawowe zasady sprzedaży energii elektrycznej</w:t>
      </w:r>
    </w:p>
    <w:p w14:paraId="5656C47B" w14:textId="77777777" w:rsidR="00806E8D" w:rsidRPr="002E1BE2" w:rsidRDefault="00806E8D" w:rsidP="002E1BE2">
      <w:pPr>
        <w:widowControl w:val="0"/>
        <w:spacing w:line="240" w:lineRule="exact"/>
        <w:jc w:val="both"/>
        <w:rPr>
          <w:rFonts w:ascii="Calibri" w:hAnsi="Calibri" w:cs="Calibri"/>
          <w:b/>
          <w:sz w:val="20"/>
          <w:szCs w:val="20"/>
          <w:lang w:eastAsia="pl-PL"/>
        </w:rPr>
      </w:pPr>
    </w:p>
    <w:p w14:paraId="59BC7F12" w14:textId="77777777" w:rsidR="00806E8D" w:rsidRPr="002E1BE2"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E1BE2">
        <w:rPr>
          <w:rFonts w:ascii="Calibri" w:hAnsi="Calibri" w:cs="Calibri"/>
          <w:sz w:val="20"/>
          <w:szCs w:val="20"/>
          <w:lang w:eastAsia="pl-PL"/>
        </w:rPr>
        <w:t xml:space="preserve">Wykonawca zobowiązuje się do sprzedaży, a Zamawiający zobowiązuje się do zakupu energii elektrycznej dla wszystkich punktów poboru określonych w ZAŁĄCZNIKU nr </w:t>
      </w:r>
      <w:r>
        <w:rPr>
          <w:rFonts w:ascii="Calibri" w:hAnsi="Calibri" w:cs="Calibri"/>
          <w:sz w:val="20"/>
          <w:szCs w:val="20"/>
          <w:lang w:eastAsia="pl-PL"/>
        </w:rPr>
        <w:t>1.A</w:t>
      </w:r>
      <w:r w:rsidRPr="002E1BE2">
        <w:rPr>
          <w:rFonts w:ascii="Calibri" w:hAnsi="Calibri" w:cs="Calibri"/>
          <w:sz w:val="20"/>
          <w:szCs w:val="20"/>
          <w:lang w:eastAsia="pl-PL"/>
        </w:rPr>
        <w:t xml:space="preserve"> do umowy. </w:t>
      </w:r>
    </w:p>
    <w:p w14:paraId="2F63ADF5" w14:textId="77777777" w:rsidR="00806E8D" w:rsidRPr="002E1BE2"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E1BE2">
        <w:rPr>
          <w:rFonts w:ascii="Calibri" w:hAnsi="Calibri" w:cs="Calibri"/>
          <w:sz w:val="20"/>
          <w:szCs w:val="20"/>
          <w:lang w:eastAsia="pl-PL"/>
        </w:rPr>
        <w:t>Wykonawca zobowiązuje się do złożenia OSD, w imieniu Zamawiającego, zgłoszenia o zawarciu umowy na sprzedaż energii elektrycznej.</w:t>
      </w:r>
    </w:p>
    <w:p w14:paraId="1E15505F" w14:textId="77777777" w:rsidR="00806E8D" w:rsidRPr="002E1BE2"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E1BE2">
        <w:rPr>
          <w:rFonts w:ascii="Calibri" w:hAnsi="Calibri" w:cs="Calibri"/>
          <w:sz w:val="20"/>
          <w:szCs w:val="20"/>
          <w:lang w:eastAsia="pl-PL"/>
        </w:rPr>
        <w:t xml:space="preserve">Wykonawca posiada koncesję na obrót energią elektryczną, o której mowa w §1 ust. 2 lit. d) umowy, na okres ………………………………………………………….. . </w:t>
      </w:r>
    </w:p>
    <w:p w14:paraId="32B9011D" w14:textId="77777777" w:rsidR="00806E8D" w:rsidRPr="002E1BE2"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E1BE2">
        <w:rPr>
          <w:rFonts w:ascii="Calibri" w:hAnsi="Calibri" w:cs="Calibri"/>
          <w:sz w:val="20"/>
          <w:szCs w:val="20"/>
          <w:lang w:eastAsia="pl-PL"/>
        </w:rPr>
        <w:t>Wykonawca oświadcza, że posiada zawartą generalną umowę dystrybucyjną z OSD, umożliwiającą dostawę energii elektrycznej do obiektów odbiorcy końcowego za pośrednictwem sieci dystrybucyjnej OSD przez cały okres obowiązywania umowy.</w:t>
      </w:r>
    </w:p>
    <w:p w14:paraId="7E6C7CA3" w14:textId="77777777" w:rsidR="00806E8D" w:rsidRPr="002E1BE2"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E1BE2">
        <w:rPr>
          <w:rFonts w:ascii="Calibri" w:hAnsi="Calibri" w:cs="Calibri"/>
          <w:sz w:val="20"/>
          <w:szCs w:val="20"/>
          <w:lang w:eastAsia="pl-PL"/>
        </w:rPr>
        <w:t xml:space="preserve">Parametry każdego punktu odbioru objętego przedmiotem umowy zostały określone w ZAŁACZNIKU nr </w:t>
      </w:r>
      <w:r>
        <w:rPr>
          <w:rFonts w:ascii="Calibri" w:hAnsi="Calibri" w:cs="Calibri"/>
          <w:sz w:val="20"/>
          <w:szCs w:val="20"/>
          <w:lang w:eastAsia="pl-PL"/>
        </w:rPr>
        <w:t>1.A</w:t>
      </w:r>
      <w:r w:rsidRPr="002E1BE2">
        <w:rPr>
          <w:rFonts w:ascii="Calibri" w:hAnsi="Calibri" w:cs="Calibri"/>
          <w:sz w:val="20"/>
          <w:szCs w:val="20"/>
          <w:lang w:eastAsia="pl-PL"/>
        </w:rPr>
        <w:t xml:space="preserve"> do niniejszej umowy, w tym m.in. rodzaj grupy taryfowej, nr licznika, moc umowna, planowana wysokość zużycia energii elektrycznej w okresie obowiązywania umowy dla każdego punktu poboru.</w:t>
      </w:r>
    </w:p>
    <w:p w14:paraId="22F687E1" w14:textId="49D75282" w:rsidR="00806E8D" w:rsidRPr="002E1BE2" w:rsidRDefault="00806E8D" w:rsidP="0079075F">
      <w:pPr>
        <w:widowControl w:val="0"/>
        <w:numPr>
          <w:ilvl w:val="0"/>
          <w:numId w:val="31"/>
        </w:numPr>
        <w:tabs>
          <w:tab w:val="clear" w:pos="360"/>
          <w:tab w:val="num" w:pos="284"/>
          <w:tab w:val="left" w:pos="734"/>
        </w:tabs>
        <w:spacing w:line="240" w:lineRule="exact"/>
        <w:ind w:left="284" w:hanging="284"/>
        <w:jc w:val="both"/>
        <w:rPr>
          <w:rFonts w:ascii="Calibri" w:hAnsi="Calibri" w:cs="Calibri"/>
          <w:sz w:val="20"/>
          <w:szCs w:val="20"/>
          <w:lang w:eastAsia="pl-PL"/>
        </w:rPr>
      </w:pPr>
      <w:r w:rsidRPr="002E1BE2">
        <w:rPr>
          <w:rFonts w:ascii="Calibri" w:hAnsi="Calibri" w:cs="Calibri"/>
          <w:sz w:val="20"/>
          <w:szCs w:val="20"/>
          <w:lang w:eastAsia="pl-PL"/>
        </w:rPr>
        <w:t xml:space="preserve">Planowaną wysokość zużycia energii elektrycznej w okresie obowiązywania umowy szacuje się łącznie dla wszystkich punktów poboru wskazanych w ZAŁĄCZNIKU nr </w:t>
      </w:r>
      <w:r>
        <w:rPr>
          <w:rFonts w:ascii="Calibri" w:hAnsi="Calibri" w:cs="Calibri"/>
          <w:sz w:val="20"/>
          <w:szCs w:val="20"/>
          <w:lang w:eastAsia="pl-PL"/>
        </w:rPr>
        <w:t>1.A</w:t>
      </w:r>
      <w:r w:rsidRPr="002E1BE2">
        <w:rPr>
          <w:rFonts w:ascii="Calibri" w:hAnsi="Calibri" w:cs="Calibri"/>
          <w:sz w:val="20"/>
          <w:szCs w:val="20"/>
          <w:lang w:eastAsia="pl-PL"/>
        </w:rPr>
        <w:t xml:space="preserve">  w wysokości </w:t>
      </w:r>
      <w:r w:rsidR="00DC07EE">
        <w:rPr>
          <w:rFonts w:ascii="Calibri" w:hAnsi="Calibri" w:cs="Calibri"/>
          <w:sz w:val="20"/>
          <w:szCs w:val="20"/>
          <w:lang w:eastAsia="pl-PL"/>
        </w:rPr>
        <w:t>35,89</w:t>
      </w:r>
      <w:r w:rsidRPr="002E1BE2">
        <w:rPr>
          <w:rFonts w:ascii="Calibri" w:hAnsi="Calibri" w:cs="Calibri"/>
          <w:sz w:val="20"/>
          <w:szCs w:val="20"/>
          <w:lang w:eastAsia="pl-PL"/>
        </w:rPr>
        <w:t xml:space="preserve"> MWh.</w:t>
      </w:r>
    </w:p>
    <w:p w14:paraId="66C79695" w14:textId="77777777" w:rsidR="00806E8D" w:rsidRPr="002E1BE2"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E1BE2">
        <w:rPr>
          <w:rFonts w:ascii="Calibri" w:hAnsi="Calibri" w:cs="Calibri"/>
          <w:sz w:val="20"/>
          <w:szCs w:val="20"/>
          <w:lang w:eastAsia="pl-PL"/>
        </w:rPr>
        <w:t>Ewentualna zmiana szacowanego zużycia, zmiana mocy, nazwy obiektu czy taryfy rozliczeniowej nie będzie skutkowała dodatkowymi kosztami dla Zamawiającego, poza rozliczeniem za faktycznie zużytą ilość energii określoną wg wskazań urządzeń pomiarowych i cen określonych w ofercie.</w:t>
      </w:r>
    </w:p>
    <w:p w14:paraId="11E8B5C9" w14:textId="77777777" w:rsidR="00806E8D" w:rsidRPr="002E1BE2"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E1BE2">
        <w:rPr>
          <w:rFonts w:ascii="Calibri" w:hAnsi="Calibri" w:cs="Calibri"/>
          <w:sz w:val="20"/>
          <w:szCs w:val="20"/>
          <w:lang w:eastAsia="pl-PL"/>
        </w:rPr>
        <w:t xml:space="preserve">Moc umowna, </w:t>
      </w:r>
      <w:r>
        <w:rPr>
          <w:rFonts w:ascii="Calibri" w:hAnsi="Calibri" w:cs="Calibri"/>
          <w:sz w:val="20"/>
          <w:szCs w:val="20"/>
          <w:lang w:eastAsia="pl-PL"/>
        </w:rPr>
        <w:t xml:space="preserve">grupa taryfowa i </w:t>
      </w:r>
      <w:r w:rsidRPr="002E1BE2">
        <w:rPr>
          <w:rFonts w:ascii="Calibri" w:hAnsi="Calibri" w:cs="Calibri"/>
          <w:sz w:val="20"/>
          <w:szCs w:val="20"/>
          <w:lang w:eastAsia="pl-PL"/>
        </w:rPr>
        <w:t xml:space="preserve">warunki jej zmiany oraz miejsce dostarczenia energii elektrycznej dla punktów poboru wymienionych w ZAŁĄCZNIKU nr </w:t>
      </w:r>
      <w:r>
        <w:rPr>
          <w:rFonts w:ascii="Calibri" w:hAnsi="Calibri" w:cs="Calibri"/>
          <w:sz w:val="20"/>
          <w:szCs w:val="20"/>
          <w:lang w:eastAsia="pl-PL"/>
        </w:rPr>
        <w:t>1.A</w:t>
      </w:r>
      <w:r w:rsidRPr="002E1BE2">
        <w:rPr>
          <w:rFonts w:ascii="Calibri" w:hAnsi="Calibri" w:cs="Calibri"/>
          <w:sz w:val="20"/>
          <w:szCs w:val="20"/>
          <w:lang w:eastAsia="pl-PL"/>
        </w:rPr>
        <w:t xml:space="preserve"> określana jest każdorazowo w Umowie o świadczenie usług dystrybucji zawartej pomiędzy Zamawiającym a OSD.</w:t>
      </w:r>
    </w:p>
    <w:p w14:paraId="2792A9D3" w14:textId="77777777" w:rsidR="00806E8D" w:rsidRPr="002E1BE2"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E1BE2">
        <w:rPr>
          <w:rFonts w:ascii="Calibri" w:hAnsi="Calibri" w:cs="Calibri"/>
          <w:sz w:val="20"/>
          <w:szCs w:val="20"/>
          <w:lang w:eastAsia="pl-PL"/>
        </w:rPr>
        <w:t xml:space="preserve">Zamawiający zastrzega możliwość przyłączenia do sieci dodatkowych punktów poboru energii elektrycznej, likwidacji istniejących punktów poboru, zmiany planowanej wysokości zużycia, zmiany wielkości mocy elektrycznej, a także nazwy punktu poboru w czasie trwania obowiązującej umowy, na zasadach określonych w </w:t>
      </w:r>
      <w:r>
        <w:rPr>
          <w:rFonts w:ascii="Calibri" w:hAnsi="Calibri" w:cs="Calibri"/>
          <w:sz w:val="20"/>
          <w:szCs w:val="20"/>
          <w:lang w:eastAsia="pl-PL"/>
        </w:rPr>
        <w:t>§9 umowy</w:t>
      </w:r>
      <w:r w:rsidRPr="002E1BE2">
        <w:rPr>
          <w:rFonts w:ascii="Calibri" w:hAnsi="Calibri" w:cs="Calibri"/>
          <w:sz w:val="20"/>
          <w:szCs w:val="20"/>
          <w:lang w:eastAsia="pl-PL"/>
        </w:rPr>
        <w:t>. Strony zobowiązują się do bieżącego wprowadzania zmian w ZAŁĄCZNIKU n</w:t>
      </w:r>
      <w:r>
        <w:rPr>
          <w:rFonts w:ascii="Calibri" w:hAnsi="Calibri" w:cs="Calibri"/>
          <w:sz w:val="20"/>
          <w:szCs w:val="20"/>
          <w:lang w:eastAsia="pl-PL"/>
        </w:rPr>
        <w:t>r 1.A</w:t>
      </w:r>
      <w:r w:rsidRPr="002E1BE2">
        <w:rPr>
          <w:rFonts w:ascii="Calibri" w:hAnsi="Calibri" w:cs="Calibri"/>
          <w:sz w:val="20"/>
          <w:szCs w:val="20"/>
          <w:lang w:eastAsia="pl-PL"/>
        </w:rPr>
        <w:t xml:space="preserve"> </w:t>
      </w:r>
      <w:r>
        <w:rPr>
          <w:rFonts w:ascii="Calibri" w:hAnsi="Calibri" w:cs="Calibri"/>
          <w:sz w:val="20"/>
          <w:szCs w:val="20"/>
          <w:lang w:eastAsia="pl-PL"/>
        </w:rPr>
        <w:t>do umowy w formie pisemnej.</w:t>
      </w:r>
    </w:p>
    <w:p w14:paraId="4089DA45" w14:textId="4488BF5E" w:rsidR="00806E8D"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E1BE2">
        <w:rPr>
          <w:rFonts w:ascii="Calibri" w:hAnsi="Calibri" w:cs="Calibri"/>
          <w:sz w:val="20"/>
          <w:szCs w:val="20"/>
          <w:lang w:eastAsia="pl-PL"/>
        </w:rPr>
        <w:t>Strony ustalają, że zakup energii elektrycznej dla nowych obiektów będzie się odbywał</w:t>
      </w:r>
      <w:r>
        <w:rPr>
          <w:rFonts w:ascii="Calibri" w:hAnsi="Calibri" w:cs="Calibri"/>
          <w:sz w:val="20"/>
          <w:szCs w:val="20"/>
          <w:lang w:eastAsia="pl-PL"/>
        </w:rPr>
        <w:t xml:space="preserve"> wg cen </w:t>
      </w:r>
      <w:r w:rsidRPr="002E1BE2">
        <w:rPr>
          <w:rFonts w:ascii="Calibri" w:hAnsi="Calibri" w:cs="Calibri"/>
          <w:sz w:val="20"/>
          <w:szCs w:val="20"/>
          <w:lang w:eastAsia="pl-PL"/>
        </w:rPr>
        <w:t>określonych w</w:t>
      </w:r>
      <w:r w:rsidR="00BA5CA1">
        <w:rPr>
          <w:rFonts w:ascii="Calibri" w:hAnsi="Calibri" w:cs="Calibri"/>
          <w:sz w:val="20"/>
          <w:szCs w:val="20"/>
          <w:lang w:eastAsia="pl-PL"/>
        </w:rPr>
        <w:t> </w:t>
      </w:r>
      <w:r w:rsidRPr="002E1BE2">
        <w:rPr>
          <w:rFonts w:ascii="Calibri" w:hAnsi="Calibri" w:cs="Calibri"/>
          <w:sz w:val="20"/>
          <w:szCs w:val="20"/>
          <w:lang w:eastAsia="pl-PL"/>
        </w:rPr>
        <w:t>ofercie</w:t>
      </w:r>
      <w:r>
        <w:rPr>
          <w:rFonts w:ascii="Calibri" w:hAnsi="Calibri" w:cs="Calibri"/>
          <w:sz w:val="20"/>
          <w:szCs w:val="20"/>
          <w:lang w:eastAsia="pl-PL"/>
        </w:rPr>
        <w:t xml:space="preserve"> Wykonawcy</w:t>
      </w:r>
      <w:r w:rsidRPr="002E1BE2">
        <w:rPr>
          <w:rFonts w:ascii="Calibri" w:hAnsi="Calibri" w:cs="Calibri"/>
          <w:sz w:val="20"/>
          <w:szCs w:val="20"/>
          <w:lang w:eastAsia="pl-PL"/>
        </w:rPr>
        <w:t xml:space="preserve">. </w:t>
      </w:r>
    </w:p>
    <w:p w14:paraId="36F18658" w14:textId="77777777" w:rsidR="00806E8D" w:rsidRPr="00291ABD"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91ABD">
        <w:rPr>
          <w:rFonts w:ascii="Calibri" w:hAnsi="Calibri" w:cs="Calibri"/>
          <w:sz w:val="20"/>
          <w:szCs w:val="20"/>
          <w:lang w:eastAsia="pl-PL"/>
        </w:rPr>
        <w:t>Wykonawca zobowiązuje się również do pełnienia funkcji podmiotu odpowiedzialnego za bilansowanie handlowe dla energii elektrycznej sprzedanej w ramach niniejszej umowy lub do zawarcia um</w:t>
      </w:r>
      <w:bookmarkStart w:id="0" w:name="_GoBack"/>
      <w:bookmarkEnd w:id="0"/>
      <w:r w:rsidRPr="00291ABD">
        <w:rPr>
          <w:rFonts w:ascii="Calibri" w:hAnsi="Calibri" w:cs="Calibri"/>
          <w:sz w:val="20"/>
          <w:szCs w:val="20"/>
          <w:lang w:eastAsia="pl-PL"/>
        </w:rPr>
        <w:t xml:space="preserve">owy na świadczenie usługi </w:t>
      </w:r>
      <w:r w:rsidRPr="00291ABD">
        <w:rPr>
          <w:rFonts w:ascii="Calibri" w:hAnsi="Calibri" w:cs="Calibri"/>
          <w:sz w:val="20"/>
          <w:szCs w:val="20"/>
          <w:lang w:eastAsia="pl-PL"/>
        </w:rPr>
        <w:lastRenderedPageBreak/>
        <w:t>bilansowania handlowego z podmiotem odpowiedzialnym za bilansowanie.</w:t>
      </w:r>
    </w:p>
    <w:p w14:paraId="6ABBA7C5" w14:textId="77777777" w:rsidR="00806E8D" w:rsidRPr="00291ABD"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91ABD">
        <w:rPr>
          <w:rFonts w:ascii="Calibri" w:hAnsi="Calibri" w:cs="Calibri"/>
          <w:sz w:val="20"/>
          <w:szCs w:val="20"/>
          <w:lang w:eastAsia="pl-PL"/>
        </w:rPr>
        <w:t xml:space="preserve">Wykonawca dokonywać będzie bilansowania handlowego energii zakupionej przez Zamawiającego na podstawie standardowego profilu zużycia o mocy umownej określonej w ZAŁĄCZNIKU nr </w:t>
      </w:r>
      <w:r>
        <w:rPr>
          <w:rFonts w:ascii="Calibri" w:hAnsi="Calibri" w:cs="Calibri"/>
          <w:sz w:val="20"/>
          <w:szCs w:val="20"/>
          <w:lang w:eastAsia="pl-PL"/>
        </w:rPr>
        <w:t>1.A</w:t>
      </w:r>
      <w:r w:rsidRPr="002E1BE2">
        <w:rPr>
          <w:rFonts w:ascii="Calibri" w:hAnsi="Calibri" w:cs="Calibri"/>
          <w:sz w:val="20"/>
          <w:szCs w:val="20"/>
          <w:lang w:eastAsia="pl-PL"/>
        </w:rPr>
        <w:t xml:space="preserve"> </w:t>
      </w:r>
      <w:r w:rsidRPr="00291ABD">
        <w:rPr>
          <w:rFonts w:ascii="Calibri" w:hAnsi="Calibri" w:cs="Calibri"/>
          <w:sz w:val="20"/>
          <w:szCs w:val="20"/>
          <w:lang w:eastAsia="pl-PL"/>
        </w:rPr>
        <w:t>do umowy.</w:t>
      </w:r>
    </w:p>
    <w:p w14:paraId="3C202D8C" w14:textId="77777777" w:rsidR="00806E8D" w:rsidRPr="00291ABD"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91ABD">
        <w:rPr>
          <w:rFonts w:ascii="Calibri" w:hAnsi="Calibri" w:cs="Calibri"/>
          <w:sz w:val="20"/>
          <w:szCs w:val="20"/>
          <w:lang w:eastAsia="pl-PL"/>
        </w:rPr>
        <w:t>Koszty wynikające z dokonania bilansowania uwzględnione są w cenie energii elektrycznej określonej</w:t>
      </w:r>
      <w:r w:rsidRPr="00291ABD">
        <w:rPr>
          <w:rFonts w:ascii="Calibri" w:hAnsi="Calibri" w:cs="Calibri"/>
          <w:sz w:val="20"/>
          <w:szCs w:val="20"/>
          <w:lang w:eastAsia="pl-PL"/>
        </w:rPr>
        <w:br/>
        <w:t>w §5 ust. 1.</w:t>
      </w:r>
    </w:p>
    <w:p w14:paraId="39802CCD" w14:textId="77777777" w:rsidR="00806E8D" w:rsidRPr="00291ABD"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91ABD">
        <w:rPr>
          <w:rFonts w:ascii="Calibri" w:hAnsi="Calibri" w:cs="Calibri"/>
          <w:sz w:val="20"/>
          <w:szCs w:val="20"/>
          <w:lang w:eastAsia="pl-PL"/>
        </w:rPr>
        <w:t>Wszystkie prawa i obowiązki związane z bilansowaniem handlowym wynikające z niniejszej Umowy, w tym zgłaszanie grafików handlowych do OSD, przechodzą na Wykonawcę.</w:t>
      </w:r>
    </w:p>
    <w:p w14:paraId="05437F41" w14:textId="77777777" w:rsidR="00806E8D" w:rsidRPr="00291ABD" w:rsidRDefault="00806E8D" w:rsidP="00C13E0E">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91ABD">
        <w:rPr>
          <w:rFonts w:ascii="Calibri" w:hAnsi="Calibri" w:cs="Calibri"/>
          <w:sz w:val="20"/>
          <w:szCs w:val="20"/>
          <w:lang w:eastAsia="pl-PL"/>
        </w:rPr>
        <w:t xml:space="preserve">Zamawiający oświadcza, że dysponuje tytułem prawnym do korzystania z obiektów, do których ma być dostarczona energia elektryczna na podstawie niniejszej umowy. </w:t>
      </w:r>
    </w:p>
    <w:p w14:paraId="09759EBC" w14:textId="77777777" w:rsidR="00806E8D" w:rsidRPr="00291ABD" w:rsidRDefault="00806E8D" w:rsidP="002E1BE2">
      <w:pPr>
        <w:widowControl w:val="0"/>
        <w:spacing w:line="240" w:lineRule="exact"/>
        <w:jc w:val="center"/>
        <w:rPr>
          <w:rFonts w:ascii="Calibri" w:hAnsi="Calibri" w:cs="Calibri"/>
          <w:b/>
          <w:sz w:val="20"/>
          <w:szCs w:val="20"/>
          <w:lang w:eastAsia="pl-PL"/>
        </w:rPr>
      </w:pPr>
    </w:p>
    <w:p w14:paraId="005735AB" w14:textId="77777777" w:rsidR="00806E8D" w:rsidRPr="00291ABD" w:rsidRDefault="00806E8D" w:rsidP="002E1BE2">
      <w:pPr>
        <w:widowControl w:val="0"/>
        <w:spacing w:line="240" w:lineRule="exact"/>
        <w:jc w:val="center"/>
        <w:rPr>
          <w:rFonts w:ascii="Calibri" w:hAnsi="Calibri" w:cs="Calibri"/>
          <w:b/>
          <w:sz w:val="20"/>
          <w:szCs w:val="20"/>
          <w:lang w:eastAsia="pl-PL"/>
        </w:rPr>
      </w:pPr>
      <w:r w:rsidRPr="00291ABD">
        <w:rPr>
          <w:rFonts w:ascii="Calibri" w:hAnsi="Calibri" w:cs="Calibri"/>
          <w:b/>
          <w:sz w:val="20"/>
          <w:szCs w:val="20"/>
          <w:lang w:eastAsia="pl-PL"/>
        </w:rPr>
        <w:t>§3</w:t>
      </w:r>
    </w:p>
    <w:p w14:paraId="2CB28A68" w14:textId="77777777" w:rsidR="00806E8D" w:rsidRPr="00291ABD" w:rsidRDefault="00806E8D" w:rsidP="002E1BE2">
      <w:pPr>
        <w:keepNext/>
        <w:widowControl w:val="0"/>
        <w:spacing w:line="240" w:lineRule="exact"/>
        <w:jc w:val="center"/>
        <w:outlineLvl w:val="3"/>
        <w:rPr>
          <w:rFonts w:ascii="Calibri" w:hAnsi="Calibri" w:cs="Calibri"/>
          <w:b/>
          <w:bCs/>
          <w:sz w:val="20"/>
          <w:szCs w:val="20"/>
          <w:lang w:eastAsia="pl-PL"/>
        </w:rPr>
      </w:pPr>
      <w:r w:rsidRPr="00291ABD">
        <w:rPr>
          <w:rFonts w:ascii="Calibri" w:hAnsi="Calibri" w:cs="Calibri"/>
          <w:b/>
          <w:bCs/>
          <w:sz w:val="20"/>
          <w:szCs w:val="20"/>
          <w:lang w:eastAsia="pl-PL"/>
        </w:rPr>
        <w:t>Standardy jakości obsługi</w:t>
      </w:r>
    </w:p>
    <w:p w14:paraId="587494D8" w14:textId="77777777" w:rsidR="00806E8D" w:rsidRPr="00291ABD" w:rsidRDefault="00806E8D" w:rsidP="002E1BE2">
      <w:pPr>
        <w:widowControl w:val="0"/>
        <w:spacing w:line="240" w:lineRule="exact"/>
        <w:jc w:val="both"/>
        <w:rPr>
          <w:rFonts w:ascii="Calibri" w:hAnsi="Calibri" w:cs="Calibri"/>
          <w:sz w:val="20"/>
          <w:szCs w:val="20"/>
          <w:lang w:eastAsia="pl-PL"/>
        </w:rPr>
      </w:pPr>
    </w:p>
    <w:p w14:paraId="0B7EFB43" w14:textId="77777777" w:rsidR="00806E8D" w:rsidRPr="00291ABD" w:rsidRDefault="00806E8D" w:rsidP="002E1BE2">
      <w:pPr>
        <w:widowControl w:val="0"/>
        <w:numPr>
          <w:ilvl w:val="0"/>
          <w:numId w:val="26"/>
        </w:numPr>
        <w:tabs>
          <w:tab w:val="left" w:pos="393"/>
          <w:tab w:val="num" w:pos="720"/>
        </w:tabs>
        <w:spacing w:line="240" w:lineRule="exact"/>
        <w:ind w:left="393"/>
        <w:jc w:val="both"/>
        <w:rPr>
          <w:rFonts w:ascii="Calibri" w:hAnsi="Calibri" w:cs="Calibri"/>
          <w:sz w:val="20"/>
          <w:szCs w:val="20"/>
          <w:lang w:eastAsia="pl-PL"/>
        </w:rPr>
      </w:pPr>
      <w:r w:rsidRPr="00291ABD">
        <w:rPr>
          <w:rFonts w:ascii="Calibri" w:hAnsi="Calibri" w:cs="Calibri"/>
          <w:sz w:val="20"/>
          <w:szCs w:val="20"/>
          <w:lang w:eastAsia="pl-PL"/>
        </w:rPr>
        <w:t>Standardy jakości obsługi Zamawiającego zostały określone w obowiązujących przepisach wykonawczych wydanych na podstawie ustawy z dnia 10 kwietnia 1997r. – Prawo energetyczne.</w:t>
      </w:r>
    </w:p>
    <w:p w14:paraId="2179F62F" w14:textId="77777777" w:rsidR="00806E8D" w:rsidRPr="00291ABD" w:rsidRDefault="00806E8D" w:rsidP="002E1BE2">
      <w:pPr>
        <w:widowControl w:val="0"/>
        <w:numPr>
          <w:ilvl w:val="0"/>
          <w:numId w:val="26"/>
        </w:numPr>
        <w:tabs>
          <w:tab w:val="left" w:pos="393"/>
          <w:tab w:val="num" w:pos="720"/>
        </w:tabs>
        <w:spacing w:line="240" w:lineRule="exact"/>
        <w:ind w:left="393"/>
        <w:jc w:val="both"/>
        <w:rPr>
          <w:rFonts w:ascii="Calibri" w:hAnsi="Calibri" w:cs="Calibri"/>
          <w:sz w:val="20"/>
          <w:szCs w:val="20"/>
          <w:lang w:eastAsia="pl-PL"/>
        </w:rPr>
      </w:pPr>
      <w:r w:rsidRPr="00291ABD">
        <w:rPr>
          <w:rFonts w:ascii="Calibri" w:hAnsi="Calibri" w:cs="Calibri"/>
          <w:sz w:val="20"/>
          <w:szCs w:val="20"/>
          <w:lang w:eastAsia="pl-PL"/>
        </w:rPr>
        <w:t>W przypadku niedotrzymania jakościowych standardów obsługi, Zamawiającemu przysługuje prawo bonifikaty według stawek określonych w Rozporządzeniu Ministra Energii z dnia 6 marca 2019 r. w sprawie szczegółowych zasad kształtowania i kalkulacji taryf oraz rozliczeń w obrocie energią elektryczną lub w każdym później wydanym akcie prawnym dotyczącym szczegółowych rozliczeń z Zamawiającym.</w:t>
      </w:r>
    </w:p>
    <w:p w14:paraId="5EE62F6E" w14:textId="77777777" w:rsidR="00806E8D" w:rsidRPr="00291ABD" w:rsidRDefault="00806E8D" w:rsidP="002E1BE2">
      <w:pPr>
        <w:widowControl w:val="0"/>
        <w:spacing w:line="240" w:lineRule="exact"/>
        <w:jc w:val="center"/>
        <w:rPr>
          <w:rFonts w:ascii="Calibri" w:hAnsi="Calibri" w:cs="Calibri"/>
          <w:b/>
          <w:sz w:val="20"/>
          <w:szCs w:val="20"/>
          <w:lang w:eastAsia="pl-PL"/>
        </w:rPr>
      </w:pPr>
    </w:p>
    <w:p w14:paraId="3FB67E4E" w14:textId="77777777" w:rsidR="00806E8D" w:rsidRPr="00291ABD" w:rsidRDefault="00806E8D" w:rsidP="002E1BE2">
      <w:pPr>
        <w:widowControl w:val="0"/>
        <w:spacing w:line="240" w:lineRule="exact"/>
        <w:jc w:val="center"/>
        <w:rPr>
          <w:rFonts w:ascii="Calibri" w:hAnsi="Calibri" w:cs="Calibri"/>
          <w:b/>
          <w:sz w:val="20"/>
          <w:szCs w:val="20"/>
          <w:lang w:eastAsia="pl-PL"/>
        </w:rPr>
      </w:pPr>
      <w:r w:rsidRPr="00291ABD">
        <w:rPr>
          <w:rFonts w:ascii="Calibri" w:hAnsi="Calibri" w:cs="Calibri"/>
          <w:b/>
          <w:sz w:val="20"/>
          <w:szCs w:val="20"/>
          <w:lang w:eastAsia="pl-PL"/>
        </w:rPr>
        <w:t>§4</w:t>
      </w:r>
    </w:p>
    <w:p w14:paraId="57184D07" w14:textId="77777777" w:rsidR="00806E8D" w:rsidRPr="00291ABD" w:rsidRDefault="00806E8D" w:rsidP="002E1BE2">
      <w:pPr>
        <w:keepNext/>
        <w:widowControl w:val="0"/>
        <w:spacing w:line="240" w:lineRule="exact"/>
        <w:ind w:left="360"/>
        <w:jc w:val="center"/>
        <w:outlineLvl w:val="0"/>
        <w:rPr>
          <w:rFonts w:ascii="Calibri" w:hAnsi="Calibri" w:cs="Calibri"/>
          <w:b/>
          <w:iCs/>
          <w:sz w:val="20"/>
          <w:szCs w:val="20"/>
          <w:lang w:eastAsia="pl-PL"/>
        </w:rPr>
      </w:pPr>
      <w:r w:rsidRPr="00291ABD">
        <w:rPr>
          <w:rFonts w:ascii="Calibri" w:hAnsi="Calibri" w:cs="Calibri"/>
          <w:b/>
          <w:iCs/>
          <w:sz w:val="20"/>
          <w:szCs w:val="20"/>
          <w:lang w:eastAsia="pl-PL"/>
        </w:rPr>
        <w:t>Podstawowe obowiązki Stron Umowy</w:t>
      </w:r>
    </w:p>
    <w:p w14:paraId="5A4FE573" w14:textId="77777777" w:rsidR="00806E8D" w:rsidRPr="00291ABD" w:rsidRDefault="00806E8D" w:rsidP="002E1BE2">
      <w:pPr>
        <w:widowControl w:val="0"/>
        <w:spacing w:line="240" w:lineRule="exact"/>
        <w:jc w:val="center"/>
        <w:rPr>
          <w:rFonts w:ascii="Calibri" w:hAnsi="Calibri" w:cs="Calibri"/>
          <w:sz w:val="20"/>
          <w:szCs w:val="20"/>
          <w:lang w:eastAsia="pl-PL"/>
        </w:rPr>
      </w:pPr>
    </w:p>
    <w:p w14:paraId="462259CC" w14:textId="77777777" w:rsidR="00806E8D" w:rsidRPr="00291ABD" w:rsidRDefault="00806E8D" w:rsidP="002E1BE2">
      <w:pPr>
        <w:widowControl w:val="0"/>
        <w:numPr>
          <w:ilvl w:val="0"/>
          <w:numId w:val="32"/>
        </w:numPr>
        <w:tabs>
          <w:tab w:val="left" w:pos="393"/>
        </w:tabs>
        <w:spacing w:line="240" w:lineRule="exact"/>
        <w:ind w:hanging="1080"/>
        <w:jc w:val="both"/>
        <w:rPr>
          <w:rFonts w:ascii="Calibri" w:hAnsi="Calibri" w:cs="Calibri"/>
          <w:sz w:val="20"/>
          <w:szCs w:val="20"/>
          <w:lang w:eastAsia="pl-PL"/>
        </w:rPr>
      </w:pPr>
      <w:r w:rsidRPr="00291ABD">
        <w:rPr>
          <w:rFonts w:ascii="Calibri" w:hAnsi="Calibri" w:cs="Calibri"/>
          <w:sz w:val="20"/>
          <w:szCs w:val="20"/>
          <w:lang w:eastAsia="pl-PL"/>
        </w:rPr>
        <w:t>Do obowiązków Zamawiającego należy:</w:t>
      </w:r>
    </w:p>
    <w:p w14:paraId="2EDBCBF7" w14:textId="77777777" w:rsidR="00806E8D" w:rsidRPr="00291ABD" w:rsidRDefault="00806E8D" w:rsidP="002E1BE2">
      <w:pPr>
        <w:widowControl w:val="0"/>
        <w:numPr>
          <w:ilvl w:val="0"/>
          <w:numId w:val="34"/>
        </w:numPr>
        <w:tabs>
          <w:tab w:val="left" w:pos="360"/>
        </w:tabs>
        <w:spacing w:line="240" w:lineRule="exact"/>
        <w:jc w:val="both"/>
        <w:rPr>
          <w:rFonts w:ascii="Calibri" w:hAnsi="Calibri" w:cs="Calibri"/>
          <w:sz w:val="20"/>
          <w:szCs w:val="20"/>
          <w:lang w:eastAsia="pl-PL"/>
        </w:rPr>
      </w:pPr>
      <w:r w:rsidRPr="00291ABD">
        <w:rPr>
          <w:rFonts w:ascii="Calibri" w:hAnsi="Calibri" w:cs="Calibri"/>
          <w:sz w:val="20"/>
          <w:szCs w:val="20"/>
          <w:lang w:eastAsia="pl-PL"/>
        </w:rPr>
        <w:t>Zakup energii elektrycznej zgodnie z warunkami Umowy oraz obowiązującymi przepisami prawa.</w:t>
      </w:r>
    </w:p>
    <w:p w14:paraId="412C88F0" w14:textId="77777777" w:rsidR="00806E8D" w:rsidRPr="00291ABD" w:rsidRDefault="00806E8D" w:rsidP="002E1BE2">
      <w:pPr>
        <w:widowControl w:val="0"/>
        <w:numPr>
          <w:ilvl w:val="0"/>
          <w:numId w:val="34"/>
        </w:numPr>
        <w:tabs>
          <w:tab w:val="left" w:pos="360"/>
          <w:tab w:val="num" w:pos="1080"/>
        </w:tabs>
        <w:spacing w:line="240" w:lineRule="exact"/>
        <w:jc w:val="both"/>
        <w:rPr>
          <w:rFonts w:ascii="Calibri" w:hAnsi="Calibri" w:cs="Calibri"/>
          <w:sz w:val="20"/>
          <w:szCs w:val="20"/>
          <w:lang w:eastAsia="pl-PL"/>
        </w:rPr>
      </w:pPr>
      <w:r w:rsidRPr="00291ABD">
        <w:rPr>
          <w:rFonts w:ascii="Calibri" w:hAnsi="Calibri" w:cs="Calibri"/>
          <w:sz w:val="20"/>
          <w:szCs w:val="20"/>
          <w:lang w:eastAsia="pl-PL"/>
        </w:rPr>
        <w:t>Terminowe regulowanie należności za zakupioną energię elektryczną.</w:t>
      </w:r>
    </w:p>
    <w:p w14:paraId="648E4098" w14:textId="77777777" w:rsidR="00806E8D" w:rsidRPr="00291ABD" w:rsidRDefault="00806E8D" w:rsidP="002E1BE2">
      <w:pPr>
        <w:widowControl w:val="0"/>
        <w:numPr>
          <w:ilvl w:val="0"/>
          <w:numId w:val="34"/>
        </w:numPr>
        <w:tabs>
          <w:tab w:val="left" w:pos="360"/>
          <w:tab w:val="num" w:pos="1080"/>
        </w:tabs>
        <w:spacing w:line="240" w:lineRule="exact"/>
        <w:jc w:val="both"/>
        <w:rPr>
          <w:rFonts w:ascii="Calibri" w:hAnsi="Calibri" w:cs="Calibri"/>
          <w:sz w:val="20"/>
          <w:szCs w:val="20"/>
          <w:lang w:eastAsia="pl-PL"/>
        </w:rPr>
      </w:pPr>
      <w:r w:rsidRPr="00291ABD">
        <w:rPr>
          <w:rFonts w:ascii="Calibri" w:hAnsi="Calibri" w:cs="Calibri"/>
          <w:sz w:val="20"/>
          <w:szCs w:val="20"/>
          <w:lang w:eastAsia="pl-PL"/>
        </w:rPr>
        <w:t>Niezwłoczne zawiadamianie Wykonawcy o zmianach wskazanych w §2 ust. 9 umowy.</w:t>
      </w:r>
    </w:p>
    <w:p w14:paraId="4050E627" w14:textId="77777777" w:rsidR="00806E8D" w:rsidRPr="00291ABD" w:rsidRDefault="00806E8D" w:rsidP="002E1BE2">
      <w:pPr>
        <w:widowControl w:val="0"/>
        <w:numPr>
          <w:ilvl w:val="0"/>
          <w:numId w:val="32"/>
        </w:numPr>
        <w:tabs>
          <w:tab w:val="left" w:pos="393"/>
        </w:tabs>
        <w:spacing w:line="240" w:lineRule="exact"/>
        <w:ind w:hanging="1080"/>
        <w:jc w:val="both"/>
        <w:rPr>
          <w:rFonts w:ascii="Calibri" w:hAnsi="Calibri" w:cs="Calibri"/>
          <w:sz w:val="20"/>
          <w:szCs w:val="20"/>
          <w:lang w:eastAsia="pl-PL"/>
        </w:rPr>
      </w:pPr>
      <w:r w:rsidRPr="00291ABD">
        <w:rPr>
          <w:rFonts w:ascii="Calibri" w:hAnsi="Calibri" w:cs="Calibri"/>
          <w:sz w:val="20"/>
          <w:szCs w:val="20"/>
          <w:lang w:eastAsia="pl-PL"/>
        </w:rPr>
        <w:t>Do obowiązków Wykonawcy należy:</w:t>
      </w:r>
    </w:p>
    <w:p w14:paraId="7A9A4553" w14:textId="77777777" w:rsidR="00806E8D" w:rsidRPr="00291ABD" w:rsidRDefault="00806E8D" w:rsidP="002E1BE2">
      <w:pPr>
        <w:widowControl w:val="0"/>
        <w:numPr>
          <w:ilvl w:val="0"/>
          <w:numId w:val="33"/>
        </w:numPr>
        <w:tabs>
          <w:tab w:val="left" w:pos="360"/>
        </w:tabs>
        <w:spacing w:line="240" w:lineRule="exact"/>
        <w:jc w:val="both"/>
        <w:rPr>
          <w:rFonts w:ascii="Calibri" w:hAnsi="Calibri" w:cs="Calibri"/>
          <w:sz w:val="20"/>
          <w:szCs w:val="20"/>
          <w:lang w:eastAsia="pl-PL"/>
        </w:rPr>
      </w:pPr>
      <w:r w:rsidRPr="00291ABD">
        <w:rPr>
          <w:rFonts w:ascii="Calibri" w:hAnsi="Calibri" w:cs="Calibri"/>
          <w:sz w:val="20"/>
          <w:szCs w:val="20"/>
          <w:lang w:eastAsia="pl-PL"/>
        </w:rPr>
        <w:t>Dostawa energii elektrycznej.</w:t>
      </w:r>
    </w:p>
    <w:p w14:paraId="0B627538" w14:textId="77777777" w:rsidR="00806E8D" w:rsidRPr="00291ABD" w:rsidRDefault="00806E8D" w:rsidP="002E1BE2">
      <w:pPr>
        <w:widowControl w:val="0"/>
        <w:numPr>
          <w:ilvl w:val="0"/>
          <w:numId w:val="33"/>
        </w:numPr>
        <w:tabs>
          <w:tab w:val="left" w:pos="360"/>
        </w:tabs>
        <w:spacing w:line="240" w:lineRule="exact"/>
        <w:jc w:val="both"/>
        <w:rPr>
          <w:rFonts w:ascii="Calibri" w:hAnsi="Calibri" w:cs="Calibri"/>
          <w:sz w:val="20"/>
          <w:szCs w:val="20"/>
          <w:lang w:eastAsia="pl-PL"/>
        </w:rPr>
      </w:pPr>
      <w:r w:rsidRPr="00291ABD">
        <w:rPr>
          <w:rFonts w:ascii="Calibri" w:hAnsi="Calibri" w:cs="Calibri"/>
          <w:sz w:val="20"/>
          <w:szCs w:val="20"/>
          <w:lang w:eastAsia="pl-PL"/>
        </w:rPr>
        <w:t>Przestrzeganie standardów jakościowych obsługi odbiorców.</w:t>
      </w:r>
    </w:p>
    <w:p w14:paraId="5B37A6C1" w14:textId="77777777" w:rsidR="00806E8D" w:rsidRPr="00291ABD" w:rsidRDefault="00806E8D" w:rsidP="002E1BE2">
      <w:pPr>
        <w:widowControl w:val="0"/>
        <w:numPr>
          <w:ilvl w:val="0"/>
          <w:numId w:val="33"/>
        </w:numPr>
        <w:tabs>
          <w:tab w:val="left" w:pos="360"/>
        </w:tabs>
        <w:spacing w:line="240" w:lineRule="exact"/>
        <w:jc w:val="both"/>
        <w:rPr>
          <w:rFonts w:ascii="Calibri" w:hAnsi="Calibri" w:cs="Calibri"/>
          <w:sz w:val="20"/>
          <w:szCs w:val="20"/>
          <w:lang w:eastAsia="pl-PL"/>
        </w:rPr>
      </w:pPr>
      <w:r w:rsidRPr="00291ABD">
        <w:rPr>
          <w:rFonts w:ascii="Calibri" w:hAnsi="Calibri" w:cs="Calibri"/>
          <w:sz w:val="20"/>
          <w:szCs w:val="20"/>
          <w:lang w:eastAsia="pl-PL"/>
        </w:rPr>
        <w:t>Przyjmowanie od Zamawiającego zgłoszeń i reklamacji dotyczących zakupionej energii elektrycznej</w:t>
      </w:r>
    </w:p>
    <w:p w14:paraId="010529E9" w14:textId="77777777" w:rsidR="00806E8D" w:rsidRPr="00291ABD" w:rsidRDefault="00806E8D" w:rsidP="002E1BE2">
      <w:pPr>
        <w:widowControl w:val="0"/>
        <w:numPr>
          <w:ilvl w:val="0"/>
          <w:numId w:val="33"/>
        </w:numPr>
        <w:tabs>
          <w:tab w:val="left" w:pos="360"/>
        </w:tabs>
        <w:spacing w:line="240" w:lineRule="exact"/>
        <w:jc w:val="both"/>
        <w:rPr>
          <w:rFonts w:ascii="Calibri" w:hAnsi="Calibri" w:cs="Calibri"/>
          <w:sz w:val="20"/>
          <w:szCs w:val="20"/>
          <w:lang w:eastAsia="pl-PL"/>
        </w:rPr>
      </w:pPr>
      <w:r w:rsidRPr="00291ABD">
        <w:rPr>
          <w:rFonts w:ascii="Calibri" w:hAnsi="Calibri" w:cs="Calibri"/>
          <w:sz w:val="20"/>
          <w:szCs w:val="20"/>
          <w:lang w:eastAsia="pl-PL"/>
        </w:rPr>
        <w:t xml:space="preserve">Bieżące wprowadzanie zmian w ZAŁĄCZNIKU nr </w:t>
      </w:r>
      <w:r>
        <w:rPr>
          <w:rFonts w:ascii="Calibri" w:hAnsi="Calibri" w:cs="Calibri"/>
          <w:sz w:val="20"/>
          <w:szCs w:val="20"/>
          <w:lang w:eastAsia="pl-PL"/>
        </w:rPr>
        <w:t>1.A</w:t>
      </w:r>
      <w:r w:rsidRPr="00291ABD">
        <w:rPr>
          <w:rFonts w:ascii="Calibri" w:hAnsi="Calibri" w:cs="Calibri"/>
          <w:sz w:val="20"/>
          <w:szCs w:val="20"/>
          <w:lang w:eastAsia="pl-PL"/>
        </w:rPr>
        <w:t xml:space="preserve"> do umowy, w zakresie postanowień określonych w ust. 1 pkt c) niniejszego paragrafu i rozliczanie zużycia energii elektrycznej zgodnie z danymi pomiarowo-rozliczeniowymi otrzymanymi od OSD i postanowieniami określonymi w niniejszej umowie.</w:t>
      </w:r>
    </w:p>
    <w:p w14:paraId="3E25836C" w14:textId="77777777" w:rsidR="00806E8D" w:rsidRPr="00291ABD" w:rsidRDefault="00806E8D" w:rsidP="002E1BE2">
      <w:pPr>
        <w:widowControl w:val="0"/>
        <w:numPr>
          <w:ilvl w:val="0"/>
          <w:numId w:val="33"/>
        </w:numPr>
        <w:tabs>
          <w:tab w:val="left" w:pos="360"/>
        </w:tabs>
        <w:spacing w:line="240" w:lineRule="exact"/>
        <w:jc w:val="both"/>
        <w:rPr>
          <w:rFonts w:ascii="Calibri" w:hAnsi="Calibri" w:cs="Calibri"/>
          <w:sz w:val="20"/>
          <w:szCs w:val="20"/>
          <w:lang w:eastAsia="pl-PL"/>
        </w:rPr>
      </w:pPr>
      <w:r w:rsidRPr="00291ABD">
        <w:rPr>
          <w:rFonts w:ascii="Calibri" w:hAnsi="Calibri" w:cs="Calibri"/>
          <w:sz w:val="20"/>
          <w:szCs w:val="20"/>
          <w:lang w:eastAsia="pl-PL"/>
        </w:rPr>
        <w:t xml:space="preserve">zgłoszenia Operatorowi Systemu Dystrybucyjnego do realizacji zawartej z Wykonawcą umowy sprzedaży energii elektrycznej; </w:t>
      </w:r>
    </w:p>
    <w:p w14:paraId="402F8D6B" w14:textId="77777777" w:rsidR="00806E8D" w:rsidRPr="00291ABD" w:rsidRDefault="00806E8D" w:rsidP="002E1BE2">
      <w:pPr>
        <w:widowControl w:val="0"/>
        <w:numPr>
          <w:ilvl w:val="0"/>
          <w:numId w:val="33"/>
        </w:numPr>
        <w:tabs>
          <w:tab w:val="left" w:pos="360"/>
        </w:tabs>
        <w:spacing w:line="240" w:lineRule="exact"/>
        <w:jc w:val="both"/>
        <w:rPr>
          <w:rFonts w:ascii="Calibri" w:hAnsi="Calibri" w:cs="Calibri"/>
          <w:sz w:val="20"/>
          <w:szCs w:val="20"/>
          <w:lang w:eastAsia="pl-PL"/>
        </w:rPr>
      </w:pPr>
      <w:r w:rsidRPr="00291ABD">
        <w:rPr>
          <w:rFonts w:ascii="Calibri" w:hAnsi="Calibri" w:cs="Calibri"/>
          <w:sz w:val="20"/>
          <w:szCs w:val="20"/>
          <w:lang w:eastAsia="pl-PL"/>
        </w:rPr>
        <w:t>Wykonywanie wszystkich innych obowiązków określonych w niniejszej umowie.</w:t>
      </w:r>
    </w:p>
    <w:p w14:paraId="7B51163D" w14:textId="77777777" w:rsidR="00806E8D" w:rsidRPr="00291ABD" w:rsidRDefault="00806E8D" w:rsidP="002E1BE2">
      <w:pPr>
        <w:widowControl w:val="0"/>
        <w:numPr>
          <w:ilvl w:val="0"/>
          <w:numId w:val="32"/>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sz w:val="20"/>
          <w:szCs w:val="20"/>
          <w:lang w:eastAsia="pl-PL"/>
        </w:rPr>
        <w:t>Strony zobowiązują się do zapewnienia wzajemnego dostępu do danych, stanowiących podstawę do rozliczeń za dostarczoną energię.</w:t>
      </w:r>
    </w:p>
    <w:p w14:paraId="70CF103A" w14:textId="77777777" w:rsidR="00806E8D" w:rsidRPr="00291ABD" w:rsidRDefault="00806E8D" w:rsidP="002E1BE2">
      <w:pPr>
        <w:widowControl w:val="0"/>
        <w:numPr>
          <w:ilvl w:val="0"/>
          <w:numId w:val="32"/>
        </w:numPr>
        <w:tabs>
          <w:tab w:val="left" w:pos="393"/>
        </w:tabs>
        <w:spacing w:line="240" w:lineRule="exact"/>
        <w:ind w:hanging="1080"/>
        <w:jc w:val="both"/>
        <w:rPr>
          <w:rFonts w:ascii="Calibri" w:hAnsi="Calibri" w:cs="Calibri"/>
          <w:sz w:val="20"/>
          <w:szCs w:val="20"/>
          <w:lang w:eastAsia="pl-PL"/>
        </w:rPr>
      </w:pPr>
      <w:r w:rsidRPr="00291ABD">
        <w:rPr>
          <w:rFonts w:ascii="Calibri" w:hAnsi="Calibri" w:cs="Calibri"/>
          <w:sz w:val="20"/>
          <w:szCs w:val="20"/>
          <w:lang w:eastAsia="pl-PL"/>
        </w:rPr>
        <w:t>Za koordynację działań ze strony:</w:t>
      </w:r>
    </w:p>
    <w:p w14:paraId="52AE7AD4" w14:textId="77777777" w:rsidR="00806E8D" w:rsidRPr="00291ABD" w:rsidRDefault="00806E8D" w:rsidP="002E1BE2">
      <w:pPr>
        <w:widowControl w:val="0"/>
        <w:numPr>
          <w:ilvl w:val="0"/>
          <w:numId w:val="30"/>
        </w:numPr>
        <w:spacing w:line="240" w:lineRule="exact"/>
        <w:ind w:hanging="294"/>
        <w:jc w:val="both"/>
        <w:rPr>
          <w:rFonts w:ascii="Calibri" w:hAnsi="Calibri" w:cs="Calibri"/>
          <w:b/>
          <w:sz w:val="20"/>
          <w:szCs w:val="20"/>
        </w:rPr>
      </w:pPr>
      <w:r w:rsidRPr="00291ABD">
        <w:rPr>
          <w:rFonts w:ascii="Calibri" w:hAnsi="Calibri" w:cs="Calibri"/>
          <w:b/>
          <w:sz w:val="20"/>
          <w:szCs w:val="20"/>
        </w:rPr>
        <w:t>ZAMAWIAJĄCEGO</w:t>
      </w:r>
      <w:r w:rsidRPr="00291ABD">
        <w:rPr>
          <w:rFonts w:ascii="Calibri" w:hAnsi="Calibri" w:cs="Calibri"/>
          <w:sz w:val="20"/>
          <w:szCs w:val="20"/>
        </w:rPr>
        <w:tab/>
      </w:r>
      <w:r w:rsidRPr="00291ABD">
        <w:rPr>
          <w:rFonts w:ascii="Calibri" w:hAnsi="Calibri" w:cs="Calibri"/>
          <w:sz w:val="20"/>
          <w:szCs w:val="20"/>
        </w:rPr>
        <w:tab/>
        <w:t xml:space="preserve">- </w:t>
      </w:r>
      <w:r w:rsidRPr="00291ABD">
        <w:rPr>
          <w:rFonts w:ascii="Calibri" w:hAnsi="Calibri" w:cs="Calibri"/>
          <w:sz w:val="20"/>
          <w:szCs w:val="20"/>
        </w:rPr>
        <w:tab/>
        <w:t xml:space="preserve">odpowiedzialni są: </w:t>
      </w:r>
      <w:r>
        <w:rPr>
          <w:rFonts w:ascii="Calibri" w:hAnsi="Calibri" w:cs="Calibri"/>
          <w:b/>
          <w:sz w:val="20"/>
          <w:szCs w:val="20"/>
        </w:rPr>
        <w:t>............................</w:t>
      </w:r>
      <w:r w:rsidRPr="00291ABD">
        <w:rPr>
          <w:rFonts w:ascii="Calibri" w:hAnsi="Calibri" w:cs="Calibri"/>
          <w:b/>
          <w:sz w:val="20"/>
          <w:szCs w:val="20"/>
        </w:rPr>
        <w:t>,</w:t>
      </w:r>
    </w:p>
    <w:p w14:paraId="0AAAF74D" w14:textId="77777777" w:rsidR="00806E8D" w:rsidRPr="00607A91" w:rsidRDefault="00806E8D" w:rsidP="002E1BE2">
      <w:pPr>
        <w:widowControl w:val="0"/>
        <w:spacing w:line="240" w:lineRule="exact"/>
        <w:ind w:left="4248"/>
        <w:jc w:val="both"/>
        <w:rPr>
          <w:rFonts w:ascii="Calibri" w:hAnsi="Calibri" w:cs="Calibri"/>
          <w:sz w:val="20"/>
          <w:szCs w:val="20"/>
          <w:lang w:val="es-ES"/>
        </w:rPr>
      </w:pPr>
      <w:r w:rsidRPr="00291ABD">
        <w:rPr>
          <w:rFonts w:ascii="Calibri" w:hAnsi="Calibri" w:cs="Calibri"/>
          <w:b/>
          <w:sz w:val="20"/>
          <w:szCs w:val="20"/>
        </w:rPr>
        <w:tab/>
      </w:r>
      <w:r w:rsidRPr="00291ABD">
        <w:rPr>
          <w:rFonts w:ascii="Calibri" w:hAnsi="Calibri" w:cs="Calibri"/>
          <w:b/>
          <w:sz w:val="20"/>
          <w:szCs w:val="20"/>
        </w:rPr>
        <w:tab/>
      </w:r>
      <w:r w:rsidRPr="00607A91">
        <w:rPr>
          <w:rFonts w:ascii="Calibri" w:hAnsi="Calibri" w:cs="Calibri"/>
          <w:b/>
          <w:sz w:val="20"/>
          <w:szCs w:val="20"/>
          <w:lang w:val="es-ES"/>
        </w:rPr>
        <w:t xml:space="preserve">tel. </w:t>
      </w:r>
      <w:r>
        <w:rPr>
          <w:rFonts w:ascii="Calibri" w:hAnsi="Calibri" w:cs="Calibri"/>
          <w:b/>
          <w:sz w:val="20"/>
          <w:szCs w:val="20"/>
          <w:lang w:val="es-ES"/>
        </w:rPr>
        <w:t>........................</w:t>
      </w:r>
      <w:r w:rsidRPr="00607A91">
        <w:rPr>
          <w:rFonts w:ascii="Calibri" w:hAnsi="Calibri" w:cs="Calibri"/>
          <w:sz w:val="20"/>
          <w:szCs w:val="20"/>
          <w:lang w:val="es-ES"/>
        </w:rPr>
        <w:t>;</w:t>
      </w:r>
    </w:p>
    <w:p w14:paraId="5BDE081B" w14:textId="77777777" w:rsidR="00806E8D" w:rsidRPr="00607A91" w:rsidRDefault="00806E8D" w:rsidP="002E1BE2">
      <w:pPr>
        <w:widowControl w:val="0"/>
        <w:spacing w:line="240" w:lineRule="exact"/>
        <w:ind w:left="4248"/>
        <w:jc w:val="both"/>
        <w:rPr>
          <w:rFonts w:ascii="Calibri" w:hAnsi="Calibri" w:cs="Calibri"/>
          <w:b/>
          <w:sz w:val="20"/>
          <w:szCs w:val="20"/>
        </w:rPr>
      </w:pPr>
      <w:r w:rsidRPr="00607A91">
        <w:rPr>
          <w:rFonts w:ascii="Calibri" w:hAnsi="Calibri" w:cs="Calibri"/>
          <w:sz w:val="20"/>
          <w:szCs w:val="20"/>
        </w:rPr>
        <w:t xml:space="preserve">adres e-mail: </w:t>
      </w:r>
      <w:r w:rsidRPr="00607A91">
        <w:rPr>
          <w:rFonts w:ascii="Calibri" w:hAnsi="Calibri" w:cs="Calibri"/>
          <w:sz w:val="20"/>
          <w:szCs w:val="20"/>
        </w:rPr>
        <w:tab/>
      </w:r>
      <w:r w:rsidRPr="00607A91">
        <w:rPr>
          <w:b/>
        </w:rPr>
        <w:t>...................................;</w:t>
      </w:r>
    </w:p>
    <w:p w14:paraId="6FE9EA6B" w14:textId="77777777" w:rsidR="00806E8D" w:rsidRPr="00607A91" w:rsidRDefault="00806E8D" w:rsidP="002E1BE2">
      <w:pPr>
        <w:widowControl w:val="0"/>
        <w:spacing w:line="240" w:lineRule="exact"/>
        <w:ind w:left="4248"/>
        <w:jc w:val="both"/>
        <w:rPr>
          <w:rFonts w:ascii="Calibri" w:hAnsi="Calibri" w:cs="Calibri"/>
          <w:sz w:val="20"/>
          <w:szCs w:val="20"/>
        </w:rPr>
      </w:pPr>
    </w:p>
    <w:p w14:paraId="7BD2F950" w14:textId="77777777" w:rsidR="00806E8D" w:rsidRPr="00291ABD" w:rsidRDefault="00806E8D" w:rsidP="002E1BE2">
      <w:pPr>
        <w:widowControl w:val="0"/>
        <w:numPr>
          <w:ilvl w:val="0"/>
          <w:numId w:val="30"/>
        </w:numPr>
        <w:spacing w:line="240" w:lineRule="exact"/>
        <w:ind w:left="4248" w:hanging="3822"/>
        <w:jc w:val="both"/>
        <w:rPr>
          <w:rFonts w:ascii="Calibri" w:hAnsi="Calibri" w:cs="Calibri"/>
          <w:sz w:val="20"/>
          <w:szCs w:val="20"/>
        </w:rPr>
      </w:pPr>
      <w:r w:rsidRPr="00291ABD">
        <w:rPr>
          <w:rFonts w:ascii="Calibri" w:hAnsi="Calibri" w:cs="Calibri"/>
          <w:b/>
          <w:sz w:val="20"/>
          <w:szCs w:val="20"/>
        </w:rPr>
        <w:t xml:space="preserve">WYKONAWCY                                </w:t>
      </w:r>
      <w:r w:rsidRPr="00291ABD">
        <w:rPr>
          <w:rFonts w:ascii="Calibri" w:hAnsi="Calibri" w:cs="Calibri"/>
          <w:sz w:val="20"/>
          <w:szCs w:val="20"/>
        </w:rPr>
        <w:t>-</w:t>
      </w:r>
      <w:r w:rsidRPr="00291ABD">
        <w:rPr>
          <w:rFonts w:ascii="Calibri" w:hAnsi="Calibri" w:cs="Calibri"/>
          <w:sz w:val="20"/>
          <w:szCs w:val="20"/>
        </w:rPr>
        <w:tab/>
        <w:t>odpowiedzialni są: ………………………………..</w:t>
      </w:r>
    </w:p>
    <w:p w14:paraId="67B3685F" w14:textId="77777777" w:rsidR="00806E8D" w:rsidRPr="00291ABD" w:rsidRDefault="00806E8D" w:rsidP="002E1BE2">
      <w:pPr>
        <w:widowControl w:val="0"/>
        <w:spacing w:line="240" w:lineRule="exact"/>
        <w:ind w:left="4248"/>
        <w:jc w:val="both"/>
        <w:rPr>
          <w:rFonts w:ascii="Calibri" w:hAnsi="Calibri" w:cs="Calibri"/>
          <w:sz w:val="20"/>
          <w:szCs w:val="20"/>
        </w:rPr>
      </w:pPr>
      <w:r w:rsidRPr="00291ABD">
        <w:rPr>
          <w:rFonts w:ascii="Calibri" w:hAnsi="Calibri" w:cs="Calibri"/>
          <w:b/>
          <w:sz w:val="20"/>
          <w:szCs w:val="20"/>
        </w:rPr>
        <w:t>tel. ………………….; adres e-mail: …………………………….</w:t>
      </w:r>
      <w:r w:rsidRPr="00291ABD">
        <w:rPr>
          <w:rFonts w:ascii="Calibri" w:hAnsi="Calibri" w:cs="Calibri"/>
          <w:sz w:val="20"/>
          <w:szCs w:val="20"/>
        </w:rPr>
        <w:t>;</w:t>
      </w:r>
    </w:p>
    <w:p w14:paraId="68B7FD85" w14:textId="77777777" w:rsidR="00806E8D" w:rsidRPr="00291ABD" w:rsidRDefault="00806E8D" w:rsidP="002E1BE2">
      <w:pPr>
        <w:widowControl w:val="0"/>
        <w:spacing w:line="240" w:lineRule="exact"/>
        <w:ind w:left="4248"/>
        <w:jc w:val="both"/>
        <w:rPr>
          <w:rFonts w:ascii="Calibri" w:hAnsi="Calibri" w:cs="Calibri"/>
          <w:sz w:val="20"/>
          <w:szCs w:val="20"/>
        </w:rPr>
      </w:pPr>
    </w:p>
    <w:p w14:paraId="7585BE91" w14:textId="77777777" w:rsidR="00806E8D" w:rsidRPr="00291ABD" w:rsidRDefault="00806E8D" w:rsidP="00596E45">
      <w:pPr>
        <w:widowControl w:val="0"/>
        <w:numPr>
          <w:ilvl w:val="0"/>
          <w:numId w:val="39"/>
        </w:numPr>
        <w:suppressAutoHyphens w:val="0"/>
        <w:ind w:right="40"/>
        <w:jc w:val="both"/>
        <w:rPr>
          <w:rFonts w:ascii="Calibri" w:hAnsi="Calibri" w:cs="Calibri"/>
          <w:sz w:val="20"/>
          <w:szCs w:val="20"/>
          <w:lang w:eastAsia="pl-PL"/>
        </w:rPr>
      </w:pPr>
      <w:r w:rsidRPr="00291ABD">
        <w:rPr>
          <w:rFonts w:ascii="Calibri" w:hAnsi="Calibri" w:cs="Calibri"/>
          <w:sz w:val="20"/>
          <w:szCs w:val="20"/>
          <w:lang w:eastAsia="pl-PL"/>
        </w:rPr>
        <w:t>Strony oświadczają, że osobom, o których mowa w niniejszym paragrafie przekazane zostały informacje, określone w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6ECA60E" w14:textId="77777777" w:rsidR="00806E8D" w:rsidRDefault="00806E8D" w:rsidP="002E1BE2">
      <w:pPr>
        <w:widowControl w:val="0"/>
        <w:spacing w:line="240" w:lineRule="exact"/>
        <w:jc w:val="center"/>
        <w:rPr>
          <w:rFonts w:ascii="Calibri" w:hAnsi="Calibri" w:cs="Calibri"/>
          <w:b/>
          <w:sz w:val="20"/>
          <w:szCs w:val="20"/>
          <w:lang w:eastAsia="pl-PL"/>
        </w:rPr>
      </w:pPr>
    </w:p>
    <w:p w14:paraId="1693C88F" w14:textId="77777777" w:rsidR="00BD72F9" w:rsidRDefault="00BD72F9" w:rsidP="002E1BE2">
      <w:pPr>
        <w:widowControl w:val="0"/>
        <w:spacing w:line="240" w:lineRule="exact"/>
        <w:jc w:val="center"/>
        <w:rPr>
          <w:rFonts w:ascii="Calibri" w:hAnsi="Calibri" w:cs="Calibri"/>
          <w:b/>
          <w:sz w:val="20"/>
          <w:szCs w:val="20"/>
          <w:lang w:eastAsia="pl-PL"/>
        </w:rPr>
      </w:pPr>
    </w:p>
    <w:p w14:paraId="3E81DF4E" w14:textId="77777777" w:rsidR="00BD72F9" w:rsidRDefault="00BD72F9" w:rsidP="002E1BE2">
      <w:pPr>
        <w:widowControl w:val="0"/>
        <w:spacing w:line="240" w:lineRule="exact"/>
        <w:jc w:val="center"/>
        <w:rPr>
          <w:rFonts w:ascii="Calibri" w:hAnsi="Calibri" w:cs="Calibri"/>
          <w:b/>
          <w:sz w:val="20"/>
          <w:szCs w:val="20"/>
          <w:lang w:eastAsia="pl-PL"/>
        </w:rPr>
      </w:pPr>
    </w:p>
    <w:p w14:paraId="17608682" w14:textId="77777777" w:rsidR="00BD72F9" w:rsidRDefault="00BD72F9" w:rsidP="002E1BE2">
      <w:pPr>
        <w:widowControl w:val="0"/>
        <w:spacing w:line="240" w:lineRule="exact"/>
        <w:jc w:val="center"/>
        <w:rPr>
          <w:rFonts w:ascii="Calibri" w:hAnsi="Calibri" w:cs="Calibri"/>
          <w:b/>
          <w:sz w:val="20"/>
          <w:szCs w:val="20"/>
          <w:lang w:eastAsia="pl-PL"/>
        </w:rPr>
      </w:pPr>
    </w:p>
    <w:p w14:paraId="6D14F487" w14:textId="77777777" w:rsidR="00BD72F9" w:rsidRDefault="00BD72F9" w:rsidP="002E1BE2">
      <w:pPr>
        <w:widowControl w:val="0"/>
        <w:spacing w:line="240" w:lineRule="exact"/>
        <w:jc w:val="center"/>
        <w:rPr>
          <w:rFonts w:ascii="Calibri" w:hAnsi="Calibri" w:cs="Calibri"/>
          <w:b/>
          <w:sz w:val="20"/>
          <w:szCs w:val="20"/>
          <w:lang w:eastAsia="pl-PL"/>
        </w:rPr>
      </w:pPr>
    </w:p>
    <w:p w14:paraId="57F5CDF0" w14:textId="77777777" w:rsidR="00BD72F9" w:rsidRDefault="00BD72F9" w:rsidP="002E1BE2">
      <w:pPr>
        <w:widowControl w:val="0"/>
        <w:spacing w:line="240" w:lineRule="exact"/>
        <w:jc w:val="center"/>
        <w:rPr>
          <w:rFonts w:ascii="Calibri" w:hAnsi="Calibri" w:cs="Calibri"/>
          <w:b/>
          <w:sz w:val="20"/>
          <w:szCs w:val="20"/>
          <w:lang w:eastAsia="pl-PL"/>
        </w:rPr>
      </w:pPr>
    </w:p>
    <w:p w14:paraId="0BEA4370" w14:textId="77777777" w:rsidR="00BD72F9" w:rsidRDefault="00BD72F9" w:rsidP="002E1BE2">
      <w:pPr>
        <w:widowControl w:val="0"/>
        <w:spacing w:line="240" w:lineRule="exact"/>
        <w:jc w:val="center"/>
        <w:rPr>
          <w:rFonts w:ascii="Calibri" w:hAnsi="Calibri" w:cs="Calibri"/>
          <w:b/>
          <w:sz w:val="20"/>
          <w:szCs w:val="20"/>
          <w:lang w:eastAsia="pl-PL"/>
        </w:rPr>
      </w:pPr>
    </w:p>
    <w:p w14:paraId="3529CB99" w14:textId="77777777" w:rsidR="00BD72F9" w:rsidRDefault="00BD72F9" w:rsidP="002E1BE2">
      <w:pPr>
        <w:widowControl w:val="0"/>
        <w:spacing w:line="240" w:lineRule="exact"/>
        <w:jc w:val="center"/>
        <w:rPr>
          <w:rFonts w:ascii="Calibri" w:hAnsi="Calibri" w:cs="Calibri"/>
          <w:b/>
          <w:sz w:val="20"/>
          <w:szCs w:val="20"/>
          <w:lang w:eastAsia="pl-PL"/>
        </w:rPr>
      </w:pPr>
    </w:p>
    <w:p w14:paraId="7FEF39D3" w14:textId="77777777" w:rsidR="00806E8D" w:rsidRPr="00291ABD" w:rsidRDefault="00806E8D" w:rsidP="002E1BE2">
      <w:pPr>
        <w:widowControl w:val="0"/>
        <w:spacing w:line="240" w:lineRule="exact"/>
        <w:jc w:val="center"/>
        <w:rPr>
          <w:rFonts w:ascii="Calibri" w:hAnsi="Calibri" w:cs="Calibri"/>
          <w:b/>
          <w:sz w:val="20"/>
          <w:szCs w:val="20"/>
          <w:lang w:eastAsia="pl-PL"/>
        </w:rPr>
      </w:pPr>
      <w:r w:rsidRPr="00291ABD">
        <w:rPr>
          <w:rFonts w:ascii="Calibri" w:hAnsi="Calibri" w:cs="Calibri"/>
          <w:b/>
          <w:sz w:val="20"/>
          <w:szCs w:val="20"/>
          <w:lang w:eastAsia="pl-PL"/>
        </w:rPr>
        <w:t>§5</w:t>
      </w:r>
    </w:p>
    <w:p w14:paraId="178A5C8D" w14:textId="77777777" w:rsidR="00806E8D" w:rsidRPr="00291ABD" w:rsidRDefault="00806E8D" w:rsidP="002E1BE2">
      <w:pPr>
        <w:widowControl w:val="0"/>
        <w:spacing w:line="240" w:lineRule="exact"/>
        <w:jc w:val="center"/>
        <w:rPr>
          <w:rFonts w:ascii="Calibri" w:hAnsi="Calibri" w:cs="Calibri"/>
          <w:b/>
          <w:sz w:val="20"/>
          <w:szCs w:val="20"/>
          <w:lang w:eastAsia="pl-PL"/>
        </w:rPr>
      </w:pPr>
      <w:r w:rsidRPr="00291ABD">
        <w:rPr>
          <w:rFonts w:ascii="Calibri" w:hAnsi="Calibri" w:cs="Calibri"/>
          <w:b/>
          <w:sz w:val="20"/>
          <w:szCs w:val="20"/>
          <w:lang w:eastAsia="pl-PL"/>
        </w:rPr>
        <w:lastRenderedPageBreak/>
        <w:t xml:space="preserve">Zasady rozliczeń </w:t>
      </w:r>
    </w:p>
    <w:p w14:paraId="320D3B4E" w14:textId="77777777" w:rsidR="00806E8D" w:rsidRPr="00291ABD" w:rsidRDefault="00806E8D" w:rsidP="002E1BE2">
      <w:pPr>
        <w:widowControl w:val="0"/>
        <w:spacing w:line="240" w:lineRule="exact"/>
        <w:jc w:val="center"/>
        <w:rPr>
          <w:rFonts w:ascii="Calibri" w:hAnsi="Calibri" w:cs="Calibri"/>
          <w:bCs/>
          <w:sz w:val="20"/>
          <w:szCs w:val="20"/>
          <w:lang w:eastAsia="pl-PL"/>
        </w:rPr>
      </w:pPr>
    </w:p>
    <w:p w14:paraId="40A8EE03" w14:textId="77777777" w:rsidR="00806E8D" w:rsidRPr="00291ABD" w:rsidRDefault="00806E8D" w:rsidP="002E1BE2">
      <w:pPr>
        <w:widowControl w:val="0"/>
        <w:numPr>
          <w:ilvl w:val="0"/>
          <w:numId w:val="35"/>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sz w:val="20"/>
          <w:szCs w:val="20"/>
          <w:lang w:eastAsia="pl-PL"/>
        </w:rPr>
        <w:t xml:space="preserve">Sprzedawana energia elektryczna będzie rozliczana według ceny jednostkowej energii elektrycznej netto określonej w ofercie stanowiącej integralną część Umowy, która wynosi: </w:t>
      </w:r>
    </w:p>
    <w:tbl>
      <w:tblPr>
        <w:tblW w:w="4871" w:type="dxa"/>
        <w:tblInd w:w="8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4871"/>
      </w:tblGrid>
      <w:tr w:rsidR="00806E8D" w:rsidRPr="00291ABD" w14:paraId="2CD19345" w14:textId="77777777" w:rsidTr="00DB4098">
        <w:trPr>
          <w:trHeight w:val="231"/>
        </w:trPr>
        <w:tc>
          <w:tcPr>
            <w:tcW w:w="4871" w:type="dxa"/>
            <w:tcMar>
              <w:top w:w="113" w:type="dxa"/>
              <w:left w:w="170" w:type="dxa"/>
              <w:bottom w:w="113" w:type="dxa"/>
            </w:tcMar>
            <w:vAlign w:val="center"/>
          </w:tcPr>
          <w:p w14:paraId="750DC87E" w14:textId="77777777" w:rsidR="00806E8D" w:rsidRPr="00291ABD" w:rsidRDefault="00806E8D" w:rsidP="002E1BE2">
            <w:pPr>
              <w:widowControl w:val="0"/>
              <w:tabs>
                <w:tab w:val="left" w:pos="1443"/>
              </w:tabs>
              <w:autoSpaceDE w:val="0"/>
              <w:autoSpaceDN w:val="0"/>
              <w:adjustRightInd w:val="0"/>
              <w:ind w:left="1620" w:hanging="1623"/>
              <w:jc w:val="center"/>
              <w:rPr>
                <w:rFonts w:ascii="Arial" w:hAnsi="Arial" w:cs="Arial"/>
                <w:b/>
                <w:spacing w:val="-9"/>
                <w:lang w:eastAsia="pl-PL"/>
              </w:rPr>
            </w:pPr>
            <w:r w:rsidRPr="00291ABD">
              <w:rPr>
                <w:rFonts w:ascii="Arial" w:hAnsi="Arial" w:cs="Arial"/>
                <w:b/>
                <w:spacing w:val="-9"/>
                <w:sz w:val="22"/>
                <w:szCs w:val="22"/>
                <w:lang w:eastAsia="pl-PL"/>
              </w:rPr>
              <w:t>Cena netto [zł/MWh]</w:t>
            </w:r>
          </w:p>
        </w:tc>
      </w:tr>
      <w:tr w:rsidR="00806E8D" w:rsidRPr="00291ABD" w14:paraId="76DB9E79" w14:textId="77777777" w:rsidTr="00DB4098">
        <w:trPr>
          <w:trHeight w:val="211"/>
        </w:trPr>
        <w:tc>
          <w:tcPr>
            <w:tcW w:w="4871" w:type="dxa"/>
            <w:tcMar>
              <w:top w:w="113" w:type="dxa"/>
              <w:left w:w="170" w:type="dxa"/>
              <w:bottom w:w="113" w:type="dxa"/>
            </w:tcMar>
            <w:vAlign w:val="center"/>
          </w:tcPr>
          <w:p w14:paraId="7F0B7D87" w14:textId="77777777" w:rsidR="00806E8D" w:rsidRPr="00291ABD" w:rsidRDefault="00806E8D" w:rsidP="002E1BE2">
            <w:pPr>
              <w:widowControl w:val="0"/>
              <w:autoSpaceDE w:val="0"/>
              <w:autoSpaceDN w:val="0"/>
              <w:adjustRightInd w:val="0"/>
              <w:ind w:left="1620" w:hanging="1623"/>
              <w:jc w:val="both"/>
              <w:rPr>
                <w:rFonts w:ascii="Arial" w:hAnsi="Arial" w:cs="Arial"/>
                <w:b/>
                <w:sz w:val="16"/>
                <w:szCs w:val="16"/>
                <w:lang w:eastAsia="pl-PL"/>
              </w:rPr>
            </w:pPr>
          </w:p>
        </w:tc>
      </w:tr>
    </w:tbl>
    <w:p w14:paraId="6B63EB92" w14:textId="77777777" w:rsidR="00806E8D" w:rsidRDefault="00806E8D" w:rsidP="002E1BE2">
      <w:pPr>
        <w:widowControl w:val="0"/>
        <w:numPr>
          <w:ilvl w:val="0"/>
          <w:numId w:val="35"/>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sz w:val="20"/>
          <w:szCs w:val="20"/>
          <w:lang w:eastAsia="pl-PL"/>
        </w:rPr>
        <w:t>Łączne wynagrodzenie Wykonawcy z uwzględnieniem planowanego zużycia energii (§2 ust. 6) wyniesie:</w:t>
      </w:r>
    </w:p>
    <w:p w14:paraId="73513CDE" w14:textId="77777777" w:rsidR="00806E8D" w:rsidRPr="00291ABD" w:rsidRDefault="00806E8D" w:rsidP="00E17C8E">
      <w:pPr>
        <w:widowControl w:val="0"/>
        <w:tabs>
          <w:tab w:val="left" w:pos="393"/>
        </w:tabs>
        <w:spacing w:line="240" w:lineRule="exact"/>
        <w:ind w:left="426"/>
        <w:jc w:val="both"/>
        <w:rPr>
          <w:rFonts w:ascii="Calibri" w:hAnsi="Calibri" w:cs="Calibri"/>
          <w:sz w:val="20"/>
          <w:szCs w:val="20"/>
          <w:lang w:eastAsia="pl-PL"/>
        </w:rPr>
      </w:pPr>
    </w:p>
    <w:tbl>
      <w:tblPr>
        <w:tblW w:w="9212" w:type="dxa"/>
        <w:tblInd w:w="81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2693"/>
        <w:gridCol w:w="2127"/>
        <w:gridCol w:w="1984"/>
        <w:gridCol w:w="2408"/>
      </w:tblGrid>
      <w:tr w:rsidR="00806E8D" w:rsidRPr="00291ABD" w14:paraId="0B3D37E3" w14:textId="77777777" w:rsidTr="00DB4098">
        <w:trPr>
          <w:trHeight w:val="954"/>
        </w:trPr>
        <w:tc>
          <w:tcPr>
            <w:tcW w:w="2693" w:type="dxa"/>
            <w:vAlign w:val="center"/>
          </w:tcPr>
          <w:p w14:paraId="0E99022B" w14:textId="77777777" w:rsidR="00806E8D" w:rsidRPr="00291ABD" w:rsidRDefault="00806E8D" w:rsidP="002E1BE2">
            <w:pPr>
              <w:widowControl w:val="0"/>
              <w:tabs>
                <w:tab w:val="left" w:pos="10"/>
              </w:tabs>
              <w:autoSpaceDE w:val="0"/>
              <w:autoSpaceDN w:val="0"/>
              <w:adjustRightInd w:val="0"/>
              <w:ind w:left="10" w:right="-108" w:hanging="10"/>
              <w:jc w:val="center"/>
              <w:rPr>
                <w:rFonts w:ascii="Calibri" w:hAnsi="Calibri" w:cs="Calibri"/>
                <w:b/>
                <w:spacing w:val="-9"/>
                <w:sz w:val="18"/>
                <w:szCs w:val="18"/>
                <w:lang w:eastAsia="pl-PL"/>
              </w:rPr>
            </w:pPr>
          </w:p>
          <w:p w14:paraId="1EF4E64B" w14:textId="77777777" w:rsidR="00806E8D" w:rsidRPr="00291ABD" w:rsidRDefault="00806E8D" w:rsidP="002E1BE2">
            <w:pPr>
              <w:widowControl w:val="0"/>
              <w:tabs>
                <w:tab w:val="left" w:pos="10"/>
              </w:tabs>
              <w:autoSpaceDE w:val="0"/>
              <w:autoSpaceDN w:val="0"/>
              <w:adjustRightInd w:val="0"/>
              <w:ind w:left="10" w:right="-108" w:hanging="10"/>
              <w:jc w:val="center"/>
              <w:rPr>
                <w:rFonts w:ascii="Calibri" w:hAnsi="Calibri" w:cs="Calibri"/>
                <w:b/>
                <w:spacing w:val="-9"/>
                <w:sz w:val="18"/>
                <w:szCs w:val="18"/>
                <w:lang w:eastAsia="pl-PL"/>
              </w:rPr>
            </w:pPr>
            <w:r w:rsidRPr="00291ABD">
              <w:rPr>
                <w:rFonts w:ascii="Calibri" w:hAnsi="Calibri" w:cs="Calibri"/>
                <w:b/>
                <w:spacing w:val="-9"/>
                <w:sz w:val="18"/>
                <w:szCs w:val="18"/>
                <w:lang w:eastAsia="pl-PL"/>
              </w:rPr>
              <w:t>Grupa</w:t>
            </w:r>
          </w:p>
          <w:p w14:paraId="34338757" w14:textId="77777777" w:rsidR="00806E8D" w:rsidRPr="00291ABD" w:rsidRDefault="00806E8D" w:rsidP="002E1BE2">
            <w:pPr>
              <w:widowControl w:val="0"/>
              <w:tabs>
                <w:tab w:val="left" w:pos="10"/>
              </w:tabs>
              <w:autoSpaceDE w:val="0"/>
              <w:autoSpaceDN w:val="0"/>
              <w:adjustRightInd w:val="0"/>
              <w:ind w:left="10" w:right="-108" w:hanging="10"/>
              <w:jc w:val="center"/>
              <w:rPr>
                <w:rFonts w:ascii="Calibri" w:hAnsi="Calibri" w:cs="Calibri"/>
                <w:b/>
                <w:spacing w:val="-9"/>
                <w:sz w:val="18"/>
                <w:szCs w:val="18"/>
                <w:lang w:eastAsia="pl-PL"/>
              </w:rPr>
            </w:pPr>
            <w:r w:rsidRPr="00291ABD">
              <w:rPr>
                <w:rFonts w:ascii="Calibri" w:hAnsi="Calibri" w:cs="Calibri"/>
                <w:b/>
                <w:spacing w:val="-9"/>
                <w:sz w:val="18"/>
                <w:szCs w:val="18"/>
                <w:lang w:eastAsia="pl-PL"/>
              </w:rPr>
              <w:t>taryfowa</w:t>
            </w:r>
          </w:p>
        </w:tc>
        <w:tc>
          <w:tcPr>
            <w:tcW w:w="2127" w:type="dxa"/>
            <w:vAlign w:val="center"/>
          </w:tcPr>
          <w:p w14:paraId="37DBE202" w14:textId="77777777" w:rsidR="00806E8D" w:rsidRPr="00291ABD" w:rsidRDefault="00806E8D" w:rsidP="002E1BE2">
            <w:pPr>
              <w:widowControl w:val="0"/>
              <w:tabs>
                <w:tab w:val="left" w:pos="10"/>
              </w:tabs>
              <w:autoSpaceDE w:val="0"/>
              <w:autoSpaceDN w:val="0"/>
              <w:adjustRightInd w:val="0"/>
              <w:ind w:left="10" w:right="-108" w:hanging="10"/>
              <w:jc w:val="center"/>
              <w:rPr>
                <w:rFonts w:ascii="Calibri" w:hAnsi="Calibri" w:cs="Calibri"/>
                <w:b/>
                <w:spacing w:val="-9"/>
                <w:sz w:val="18"/>
                <w:szCs w:val="18"/>
                <w:lang w:eastAsia="pl-PL"/>
              </w:rPr>
            </w:pPr>
            <w:r w:rsidRPr="00291ABD">
              <w:rPr>
                <w:rFonts w:ascii="Calibri" w:hAnsi="Calibri" w:cs="Calibri"/>
                <w:b/>
                <w:spacing w:val="-9"/>
                <w:sz w:val="18"/>
                <w:szCs w:val="18"/>
                <w:lang w:eastAsia="pl-PL"/>
              </w:rPr>
              <w:t>Planowane zużycie energii elektrycznej w okresie obowiązywania umowy</w:t>
            </w:r>
          </w:p>
          <w:p w14:paraId="097A328F" w14:textId="77777777" w:rsidR="00806E8D" w:rsidRPr="00291ABD" w:rsidRDefault="00806E8D" w:rsidP="002E1BE2">
            <w:pPr>
              <w:widowControl w:val="0"/>
              <w:tabs>
                <w:tab w:val="left" w:pos="10"/>
              </w:tabs>
              <w:autoSpaceDE w:val="0"/>
              <w:autoSpaceDN w:val="0"/>
              <w:adjustRightInd w:val="0"/>
              <w:ind w:left="10" w:right="-108" w:hanging="10"/>
              <w:jc w:val="center"/>
              <w:rPr>
                <w:rFonts w:ascii="Calibri" w:hAnsi="Calibri" w:cs="Calibri"/>
                <w:b/>
                <w:spacing w:val="-9"/>
                <w:sz w:val="18"/>
                <w:szCs w:val="18"/>
                <w:lang w:eastAsia="pl-PL"/>
              </w:rPr>
            </w:pPr>
            <w:r w:rsidRPr="00291ABD">
              <w:rPr>
                <w:rFonts w:ascii="Calibri" w:hAnsi="Calibri" w:cs="Calibri"/>
                <w:b/>
                <w:spacing w:val="-9"/>
                <w:sz w:val="18"/>
                <w:szCs w:val="18"/>
                <w:lang w:eastAsia="pl-PL"/>
              </w:rPr>
              <w:t>(MWh)</w:t>
            </w:r>
          </w:p>
        </w:tc>
        <w:tc>
          <w:tcPr>
            <w:tcW w:w="1984" w:type="dxa"/>
            <w:vAlign w:val="center"/>
          </w:tcPr>
          <w:p w14:paraId="2FF24488" w14:textId="77777777" w:rsidR="00806E8D" w:rsidRPr="00291ABD" w:rsidRDefault="00806E8D" w:rsidP="002E1BE2">
            <w:pPr>
              <w:widowControl w:val="0"/>
              <w:tabs>
                <w:tab w:val="left" w:pos="10"/>
              </w:tabs>
              <w:autoSpaceDE w:val="0"/>
              <w:autoSpaceDN w:val="0"/>
              <w:adjustRightInd w:val="0"/>
              <w:ind w:left="10" w:right="-108" w:hanging="10"/>
              <w:jc w:val="center"/>
              <w:rPr>
                <w:rFonts w:ascii="Calibri" w:hAnsi="Calibri" w:cs="Calibri"/>
                <w:b/>
                <w:spacing w:val="-9"/>
                <w:sz w:val="18"/>
                <w:szCs w:val="18"/>
                <w:lang w:eastAsia="pl-PL"/>
              </w:rPr>
            </w:pPr>
            <w:r w:rsidRPr="00291ABD">
              <w:rPr>
                <w:rFonts w:ascii="Calibri" w:hAnsi="Calibri" w:cs="Calibri"/>
                <w:b/>
                <w:spacing w:val="-9"/>
                <w:sz w:val="18"/>
                <w:szCs w:val="18"/>
                <w:lang w:eastAsia="pl-PL"/>
              </w:rPr>
              <w:t>Cena jednostkowa netto</w:t>
            </w:r>
          </w:p>
          <w:p w14:paraId="7C3BF22A" w14:textId="77777777" w:rsidR="00806E8D" w:rsidRPr="00291ABD" w:rsidRDefault="00806E8D" w:rsidP="002E1BE2">
            <w:pPr>
              <w:widowControl w:val="0"/>
              <w:tabs>
                <w:tab w:val="left" w:pos="10"/>
              </w:tabs>
              <w:autoSpaceDE w:val="0"/>
              <w:autoSpaceDN w:val="0"/>
              <w:adjustRightInd w:val="0"/>
              <w:ind w:left="10" w:right="-108" w:hanging="10"/>
              <w:jc w:val="center"/>
              <w:rPr>
                <w:rFonts w:ascii="Calibri" w:hAnsi="Calibri" w:cs="Calibri"/>
                <w:b/>
                <w:spacing w:val="-9"/>
                <w:sz w:val="18"/>
                <w:szCs w:val="18"/>
                <w:lang w:eastAsia="pl-PL"/>
              </w:rPr>
            </w:pPr>
            <w:r w:rsidRPr="00291ABD">
              <w:rPr>
                <w:rFonts w:ascii="Calibri" w:hAnsi="Calibri" w:cs="Calibri"/>
                <w:b/>
                <w:spacing w:val="-9"/>
                <w:sz w:val="18"/>
                <w:szCs w:val="18"/>
                <w:lang w:eastAsia="pl-PL"/>
              </w:rPr>
              <w:t>1 MWh energii elektrycznej*</w:t>
            </w:r>
          </w:p>
          <w:p w14:paraId="22C63084" w14:textId="77777777" w:rsidR="00806E8D" w:rsidRPr="00291ABD" w:rsidRDefault="00806E8D" w:rsidP="002E1BE2">
            <w:pPr>
              <w:widowControl w:val="0"/>
              <w:tabs>
                <w:tab w:val="left" w:pos="10"/>
              </w:tabs>
              <w:autoSpaceDE w:val="0"/>
              <w:autoSpaceDN w:val="0"/>
              <w:adjustRightInd w:val="0"/>
              <w:ind w:left="10" w:right="-108" w:hanging="10"/>
              <w:jc w:val="center"/>
              <w:rPr>
                <w:rFonts w:ascii="Calibri" w:hAnsi="Calibri" w:cs="Calibri"/>
                <w:b/>
                <w:spacing w:val="-9"/>
                <w:sz w:val="18"/>
                <w:szCs w:val="18"/>
                <w:lang w:eastAsia="pl-PL"/>
              </w:rPr>
            </w:pPr>
            <w:r w:rsidRPr="00291ABD">
              <w:rPr>
                <w:rFonts w:ascii="Calibri" w:hAnsi="Calibri" w:cs="Calibri"/>
                <w:b/>
                <w:spacing w:val="-9"/>
                <w:sz w:val="18"/>
                <w:szCs w:val="18"/>
                <w:lang w:eastAsia="pl-PL"/>
              </w:rPr>
              <w:t>[ zł/MWh ]</w:t>
            </w:r>
          </w:p>
        </w:tc>
        <w:tc>
          <w:tcPr>
            <w:tcW w:w="2408" w:type="dxa"/>
            <w:vAlign w:val="center"/>
          </w:tcPr>
          <w:p w14:paraId="28400A27" w14:textId="77777777" w:rsidR="00806E8D" w:rsidRPr="00291ABD" w:rsidRDefault="00806E8D" w:rsidP="002E1BE2">
            <w:pPr>
              <w:widowControl w:val="0"/>
              <w:tabs>
                <w:tab w:val="left" w:pos="0"/>
              </w:tabs>
              <w:autoSpaceDE w:val="0"/>
              <w:autoSpaceDN w:val="0"/>
              <w:adjustRightInd w:val="0"/>
              <w:ind w:right="-108"/>
              <w:jc w:val="center"/>
              <w:rPr>
                <w:rFonts w:ascii="Calibri" w:hAnsi="Calibri" w:cs="Calibri"/>
                <w:b/>
                <w:spacing w:val="-9"/>
                <w:sz w:val="18"/>
                <w:szCs w:val="18"/>
                <w:lang w:eastAsia="pl-PL"/>
              </w:rPr>
            </w:pPr>
            <w:r w:rsidRPr="00291ABD">
              <w:rPr>
                <w:rFonts w:ascii="Calibri" w:hAnsi="Calibri" w:cs="Calibri"/>
                <w:b/>
                <w:spacing w:val="-9"/>
                <w:sz w:val="18"/>
                <w:szCs w:val="18"/>
                <w:lang w:eastAsia="pl-PL"/>
              </w:rPr>
              <w:t>Wartość netto**</w:t>
            </w:r>
          </w:p>
          <w:p w14:paraId="3BD2379C" w14:textId="77777777" w:rsidR="00806E8D" w:rsidRPr="00291ABD" w:rsidRDefault="00806E8D" w:rsidP="002E1BE2">
            <w:pPr>
              <w:widowControl w:val="0"/>
              <w:tabs>
                <w:tab w:val="left" w:pos="0"/>
              </w:tabs>
              <w:autoSpaceDE w:val="0"/>
              <w:autoSpaceDN w:val="0"/>
              <w:adjustRightInd w:val="0"/>
              <w:ind w:right="-108"/>
              <w:jc w:val="center"/>
              <w:rPr>
                <w:rFonts w:ascii="Calibri" w:hAnsi="Calibri" w:cs="Calibri"/>
                <w:b/>
                <w:spacing w:val="-9"/>
                <w:sz w:val="18"/>
                <w:szCs w:val="18"/>
                <w:lang w:eastAsia="pl-PL"/>
              </w:rPr>
            </w:pPr>
            <w:r w:rsidRPr="00291ABD">
              <w:rPr>
                <w:rFonts w:ascii="Calibri" w:hAnsi="Calibri" w:cs="Calibri"/>
                <w:b/>
                <w:spacing w:val="-9"/>
                <w:sz w:val="18"/>
                <w:szCs w:val="18"/>
                <w:lang w:eastAsia="pl-PL"/>
              </w:rPr>
              <w:t>[ zł ]</w:t>
            </w:r>
          </w:p>
          <w:p w14:paraId="0AAC336B" w14:textId="77777777" w:rsidR="00806E8D" w:rsidRPr="00291ABD" w:rsidRDefault="00806E8D" w:rsidP="002E1BE2">
            <w:pPr>
              <w:widowControl w:val="0"/>
              <w:tabs>
                <w:tab w:val="left" w:pos="0"/>
              </w:tabs>
              <w:autoSpaceDE w:val="0"/>
              <w:autoSpaceDN w:val="0"/>
              <w:adjustRightInd w:val="0"/>
              <w:ind w:right="-108"/>
              <w:jc w:val="center"/>
              <w:rPr>
                <w:rFonts w:ascii="Calibri" w:hAnsi="Calibri" w:cs="Calibri"/>
                <w:b/>
                <w:spacing w:val="-9"/>
                <w:sz w:val="18"/>
                <w:szCs w:val="18"/>
                <w:lang w:eastAsia="pl-PL"/>
              </w:rPr>
            </w:pPr>
            <w:r w:rsidRPr="00291ABD">
              <w:rPr>
                <w:rFonts w:ascii="Calibri" w:hAnsi="Calibri" w:cs="Calibri"/>
                <w:b/>
                <w:spacing w:val="-9"/>
                <w:sz w:val="18"/>
                <w:szCs w:val="18"/>
                <w:lang w:eastAsia="pl-PL"/>
              </w:rPr>
              <w:t>(iloczyn kol. D = B x C )</w:t>
            </w:r>
          </w:p>
        </w:tc>
      </w:tr>
      <w:tr w:rsidR="00806E8D" w:rsidRPr="00291ABD" w14:paraId="5CEB8D95" w14:textId="77777777" w:rsidTr="00DB4098">
        <w:tc>
          <w:tcPr>
            <w:tcW w:w="2693" w:type="dxa"/>
            <w:shd w:val="clear" w:color="auto" w:fill="EEECE1"/>
            <w:vAlign w:val="center"/>
          </w:tcPr>
          <w:p w14:paraId="4695B2CA" w14:textId="77777777" w:rsidR="00806E8D" w:rsidRPr="00291ABD" w:rsidRDefault="00806E8D" w:rsidP="002E1BE2">
            <w:pPr>
              <w:widowControl w:val="0"/>
              <w:autoSpaceDE w:val="0"/>
              <w:autoSpaceDN w:val="0"/>
              <w:adjustRightInd w:val="0"/>
              <w:ind w:left="1623" w:right="-108" w:hanging="1623"/>
              <w:jc w:val="center"/>
              <w:rPr>
                <w:rFonts w:ascii="Calibri" w:hAnsi="Calibri" w:cs="Calibri"/>
                <w:b/>
                <w:sz w:val="18"/>
                <w:szCs w:val="18"/>
                <w:lang w:eastAsia="pl-PL"/>
              </w:rPr>
            </w:pPr>
            <w:r w:rsidRPr="00291ABD">
              <w:rPr>
                <w:rFonts w:ascii="Calibri" w:hAnsi="Calibri" w:cs="Calibri"/>
                <w:b/>
                <w:sz w:val="18"/>
                <w:szCs w:val="18"/>
                <w:lang w:eastAsia="pl-PL"/>
              </w:rPr>
              <w:t>A</w:t>
            </w:r>
          </w:p>
        </w:tc>
        <w:tc>
          <w:tcPr>
            <w:tcW w:w="2127" w:type="dxa"/>
            <w:shd w:val="clear" w:color="auto" w:fill="EEECE1"/>
            <w:vAlign w:val="center"/>
          </w:tcPr>
          <w:p w14:paraId="77F8D97A" w14:textId="77777777" w:rsidR="00806E8D" w:rsidRPr="00291ABD" w:rsidRDefault="00806E8D" w:rsidP="002E1BE2">
            <w:pPr>
              <w:widowControl w:val="0"/>
              <w:autoSpaceDE w:val="0"/>
              <w:autoSpaceDN w:val="0"/>
              <w:adjustRightInd w:val="0"/>
              <w:ind w:left="1623" w:right="-108" w:hanging="1623"/>
              <w:jc w:val="center"/>
              <w:rPr>
                <w:rFonts w:ascii="Calibri" w:hAnsi="Calibri" w:cs="Calibri"/>
                <w:b/>
                <w:sz w:val="18"/>
                <w:szCs w:val="18"/>
                <w:lang w:eastAsia="pl-PL"/>
              </w:rPr>
            </w:pPr>
            <w:r w:rsidRPr="00291ABD">
              <w:rPr>
                <w:rFonts w:ascii="Calibri" w:hAnsi="Calibri" w:cs="Calibri"/>
                <w:b/>
                <w:sz w:val="18"/>
                <w:szCs w:val="18"/>
                <w:lang w:eastAsia="pl-PL"/>
              </w:rPr>
              <w:t>B</w:t>
            </w:r>
          </w:p>
        </w:tc>
        <w:tc>
          <w:tcPr>
            <w:tcW w:w="1984" w:type="dxa"/>
            <w:shd w:val="clear" w:color="auto" w:fill="EEECE1"/>
            <w:vAlign w:val="center"/>
          </w:tcPr>
          <w:p w14:paraId="20BC2551" w14:textId="77777777" w:rsidR="00806E8D" w:rsidRPr="00291ABD" w:rsidRDefault="00806E8D" w:rsidP="002E1BE2">
            <w:pPr>
              <w:widowControl w:val="0"/>
              <w:autoSpaceDE w:val="0"/>
              <w:autoSpaceDN w:val="0"/>
              <w:adjustRightInd w:val="0"/>
              <w:ind w:left="1623" w:right="-108" w:hanging="1623"/>
              <w:jc w:val="center"/>
              <w:rPr>
                <w:rFonts w:ascii="Calibri" w:hAnsi="Calibri" w:cs="Calibri"/>
                <w:b/>
                <w:sz w:val="18"/>
                <w:szCs w:val="18"/>
                <w:lang w:eastAsia="pl-PL"/>
              </w:rPr>
            </w:pPr>
            <w:r w:rsidRPr="00291ABD">
              <w:rPr>
                <w:rFonts w:ascii="Calibri" w:hAnsi="Calibri" w:cs="Calibri"/>
                <w:b/>
                <w:sz w:val="18"/>
                <w:szCs w:val="18"/>
                <w:lang w:eastAsia="pl-PL"/>
              </w:rPr>
              <w:t>C</w:t>
            </w:r>
          </w:p>
        </w:tc>
        <w:tc>
          <w:tcPr>
            <w:tcW w:w="2408" w:type="dxa"/>
            <w:shd w:val="clear" w:color="auto" w:fill="EEECE1"/>
            <w:vAlign w:val="center"/>
          </w:tcPr>
          <w:p w14:paraId="6CF061F9" w14:textId="77777777" w:rsidR="00806E8D" w:rsidRPr="00291ABD" w:rsidRDefault="00806E8D" w:rsidP="002E1BE2">
            <w:pPr>
              <w:widowControl w:val="0"/>
              <w:autoSpaceDE w:val="0"/>
              <w:autoSpaceDN w:val="0"/>
              <w:adjustRightInd w:val="0"/>
              <w:ind w:left="1623" w:right="-108" w:hanging="1623"/>
              <w:jc w:val="center"/>
              <w:rPr>
                <w:rFonts w:ascii="Calibri" w:hAnsi="Calibri" w:cs="Calibri"/>
                <w:b/>
                <w:sz w:val="18"/>
                <w:szCs w:val="18"/>
                <w:lang w:eastAsia="pl-PL"/>
              </w:rPr>
            </w:pPr>
            <w:r w:rsidRPr="00291ABD">
              <w:rPr>
                <w:rFonts w:ascii="Calibri" w:hAnsi="Calibri" w:cs="Calibri"/>
                <w:b/>
                <w:sz w:val="18"/>
                <w:szCs w:val="18"/>
                <w:lang w:eastAsia="pl-PL"/>
              </w:rPr>
              <w:t>D</w:t>
            </w:r>
          </w:p>
        </w:tc>
      </w:tr>
      <w:tr w:rsidR="00806E8D" w:rsidRPr="00291ABD" w14:paraId="562FA24B" w14:textId="77777777" w:rsidTr="00DB4098">
        <w:trPr>
          <w:trHeight w:val="510"/>
        </w:trPr>
        <w:tc>
          <w:tcPr>
            <w:tcW w:w="2693" w:type="dxa"/>
            <w:vAlign w:val="center"/>
          </w:tcPr>
          <w:p w14:paraId="53A37E58" w14:textId="77777777" w:rsidR="00806E8D" w:rsidRPr="00291ABD" w:rsidRDefault="00806E8D" w:rsidP="002E1BE2">
            <w:pPr>
              <w:widowControl w:val="0"/>
              <w:spacing w:line="240" w:lineRule="exact"/>
              <w:jc w:val="center"/>
              <w:rPr>
                <w:rFonts w:ascii="Calibri" w:hAnsi="Calibri" w:cs="Calibri"/>
                <w:b/>
                <w:sz w:val="18"/>
                <w:szCs w:val="18"/>
                <w:lang w:eastAsia="pl-PL"/>
              </w:rPr>
            </w:pPr>
            <w:r w:rsidRPr="00291ABD">
              <w:rPr>
                <w:rFonts w:ascii="Calibri" w:hAnsi="Calibri" w:cs="Calibri"/>
                <w:b/>
                <w:sz w:val="18"/>
                <w:szCs w:val="18"/>
                <w:lang w:eastAsia="pl-PL"/>
              </w:rPr>
              <w:t xml:space="preserve">C11 </w:t>
            </w:r>
          </w:p>
        </w:tc>
        <w:tc>
          <w:tcPr>
            <w:tcW w:w="2127" w:type="dxa"/>
            <w:vAlign w:val="center"/>
          </w:tcPr>
          <w:p w14:paraId="4232E16B" w14:textId="2FF6A8E2" w:rsidR="00806E8D" w:rsidRPr="00291ABD" w:rsidRDefault="00DC07EE" w:rsidP="002E1BE2">
            <w:pPr>
              <w:widowControl w:val="0"/>
              <w:spacing w:line="240" w:lineRule="exact"/>
              <w:jc w:val="center"/>
              <w:rPr>
                <w:rFonts w:ascii="Calibri" w:hAnsi="Calibri" w:cs="Calibri"/>
                <w:b/>
                <w:sz w:val="18"/>
                <w:szCs w:val="18"/>
                <w:lang w:eastAsia="pl-PL"/>
              </w:rPr>
            </w:pPr>
            <w:r>
              <w:rPr>
                <w:rFonts w:ascii="Calibri" w:hAnsi="Calibri" w:cs="Calibri"/>
                <w:b/>
                <w:sz w:val="18"/>
                <w:szCs w:val="18"/>
                <w:lang w:eastAsia="pl-PL"/>
              </w:rPr>
              <w:t>3,48</w:t>
            </w:r>
          </w:p>
        </w:tc>
        <w:tc>
          <w:tcPr>
            <w:tcW w:w="1984" w:type="dxa"/>
            <w:vAlign w:val="center"/>
          </w:tcPr>
          <w:p w14:paraId="34FE8B7B" w14:textId="77777777" w:rsidR="00806E8D" w:rsidRPr="00291ABD" w:rsidRDefault="00806E8D" w:rsidP="002E1BE2">
            <w:pPr>
              <w:widowControl w:val="0"/>
              <w:autoSpaceDE w:val="0"/>
              <w:autoSpaceDN w:val="0"/>
              <w:adjustRightInd w:val="0"/>
              <w:ind w:left="1623" w:right="-108" w:hanging="1623"/>
              <w:jc w:val="center"/>
              <w:rPr>
                <w:rFonts w:ascii="Calibri" w:hAnsi="Calibri" w:cs="Calibri"/>
                <w:sz w:val="18"/>
                <w:szCs w:val="18"/>
                <w:lang w:eastAsia="pl-PL"/>
              </w:rPr>
            </w:pPr>
          </w:p>
        </w:tc>
        <w:tc>
          <w:tcPr>
            <w:tcW w:w="2408" w:type="dxa"/>
            <w:vAlign w:val="center"/>
          </w:tcPr>
          <w:p w14:paraId="2439BDB6" w14:textId="77777777" w:rsidR="00806E8D" w:rsidRPr="00291ABD" w:rsidRDefault="00806E8D" w:rsidP="002E1BE2">
            <w:pPr>
              <w:widowControl w:val="0"/>
              <w:autoSpaceDE w:val="0"/>
              <w:autoSpaceDN w:val="0"/>
              <w:adjustRightInd w:val="0"/>
              <w:ind w:left="1623" w:right="-108" w:hanging="1623"/>
              <w:jc w:val="center"/>
              <w:rPr>
                <w:rFonts w:ascii="Calibri" w:hAnsi="Calibri" w:cs="Calibri"/>
                <w:b/>
                <w:sz w:val="18"/>
                <w:szCs w:val="18"/>
                <w:lang w:eastAsia="pl-PL"/>
              </w:rPr>
            </w:pPr>
          </w:p>
        </w:tc>
      </w:tr>
      <w:tr w:rsidR="00DC07EE" w:rsidRPr="00291ABD" w14:paraId="118768E3" w14:textId="77777777" w:rsidTr="00DB4098">
        <w:trPr>
          <w:trHeight w:val="510"/>
        </w:trPr>
        <w:tc>
          <w:tcPr>
            <w:tcW w:w="2693" w:type="dxa"/>
            <w:vAlign w:val="center"/>
          </w:tcPr>
          <w:p w14:paraId="0C507B25" w14:textId="68F08C3C" w:rsidR="00DC07EE" w:rsidRPr="00291ABD" w:rsidRDefault="00DC07EE" w:rsidP="002E1BE2">
            <w:pPr>
              <w:widowControl w:val="0"/>
              <w:spacing w:line="240" w:lineRule="exact"/>
              <w:jc w:val="center"/>
              <w:rPr>
                <w:rFonts w:ascii="Calibri" w:hAnsi="Calibri" w:cs="Calibri"/>
                <w:b/>
                <w:sz w:val="18"/>
                <w:szCs w:val="18"/>
                <w:lang w:eastAsia="pl-PL"/>
              </w:rPr>
            </w:pPr>
            <w:r>
              <w:rPr>
                <w:rFonts w:ascii="Calibri" w:hAnsi="Calibri" w:cs="Calibri"/>
                <w:b/>
                <w:sz w:val="18"/>
                <w:szCs w:val="18"/>
                <w:lang w:eastAsia="pl-PL"/>
              </w:rPr>
              <w:t>C21</w:t>
            </w:r>
          </w:p>
        </w:tc>
        <w:tc>
          <w:tcPr>
            <w:tcW w:w="2127" w:type="dxa"/>
            <w:vAlign w:val="center"/>
          </w:tcPr>
          <w:p w14:paraId="06910034" w14:textId="1F168C47" w:rsidR="00DC07EE" w:rsidRDefault="00DC07EE" w:rsidP="002E1BE2">
            <w:pPr>
              <w:widowControl w:val="0"/>
              <w:spacing w:line="240" w:lineRule="exact"/>
              <w:jc w:val="center"/>
              <w:rPr>
                <w:rFonts w:ascii="Calibri" w:hAnsi="Calibri" w:cs="Calibri"/>
                <w:b/>
                <w:sz w:val="18"/>
                <w:szCs w:val="18"/>
                <w:lang w:eastAsia="pl-PL"/>
              </w:rPr>
            </w:pPr>
            <w:r>
              <w:rPr>
                <w:rFonts w:ascii="Calibri" w:hAnsi="Calibri" w:cs="Calibri"/>
                <w:b/>
                <w:sz w:val="18"/>
                <w:szCs w:val="18"/>
                <w:lang w:eastAsia="pl-PL"/>
              </w:rPr>
              <w:t>32,41</w:t>
            </w:r>
          </w:p>
        </w:tc>
        <w:tc>
          <w:tcPr>
            <w:tcW w:w="1984" w:type="dxa"/>
            <w:vAlign w:val="center"/>
          </w:tcPr>
          <w:p w14:paraId="03C18DFE" w14:textId="77777777" w:rsidR="00DC07EE" w:rsidRPr="00291ABD" w:rsidRDefault="00DC07EE" w:rsidP="002E1BE2">
            <w:pPr>
              <w:widowControl w:val="0"/>
              <w:autoSpaceDE w:val="0"/>
              <w:autoSpaceDN w:val="0"/>
              <w:adjustRightInd w:val="0"/>
              <w:ind w:left="1623" w:right="-108" w:hanging="1623"/>
              <w:jc w:val="center"/>
              <w:rPr>
                <w:rFonts w:ascii="Calibri" w:hAnsi="Calibri" w:cs="Calibri"/>
                <w:sz w:val="18"/>
                <w:szCs w:val="18"/>
                <w:lang w:eastAsia="pl-PL"/>
              </w:rPr>
            </w:pPr>
          </w:p>
        </w:tc>
        <w:tc>
          <w:tcPr>
            <w:tcW w:w="2408" w:type="dxa"/>
            <w:vAlign w:val="center"/>
          </w:tcPr>
          <w:p w14:paraId="337102DB" w14:textId="77777777" w:rsidR="00DC07EE" w:rsidRPr="00291ABD" w:rsidRDefault="00DC07EE" w:rsidP="002E1BE2">
            <w:pPr>
              <w:widowControl w:val="0"/>
              <w:autoSpaceDE w:val="0"/>
              <w:autoSpaceDN w:val="0"/>
              <w:adjustRightInd w:val="0"/>
              <w:ind w:left="1623" w:right="-108" w:hanging="1623"/>
              <w:jc w:val="center"/>
              <w:rPr>
                <w:rFonts w:ascii="Calibri" w:hAnsi="Calibri" w:cs="Calibri"/>
                <w:b/>
                <w:sz w:val="18"/>
                <w:szCs w:val="18"/>
                <w:lang w:eastAsia="pl-PL"/>
              </w:rPr>
            </w:pPr>
          </w:p>
        </w:tc>
      </w:tr>
      <w:tr w:rsidR="00806E8D" w:rsidRPr="00291ABD" w14:paraId="5238E7D5" w14:textId="77777777" w:rsidTr="00DB4098">
        <w:trPr>
          <w:trHeight w:val="510"/>
        </w:trPr>
        <w:tc>
          <w:tcPr>
            <w:tcW w:w="6804" w:type="dxa"/>
            <w:gridSpan w:val="3"/>
            <w:vAlign w:val="center"/>
          </w:tcPr>
          <w:p w14:paraId="7C71F368" w14:textId="77777777" w:rsidR="00806E8D" w:rsidRPr="00291ABD" w:rsidRDefault="00806E8D" w:rsidP="002E1BE2">
            <w:pPr>
              <w:widowControl w:val="0"/>
              <w:autoSpaceDE w:val="0"/>
              <w:autoSpaceDN w:val="0"/>
              <w:adjustRightInd w:val="0"/>
              <w:ind w:left="1623" w:right="-108" w:hanging="1623"/>
              <w:rPr>
                <w:rFonts w:ascii="Calibri" w:hAnsi="Calibri" w:cs="Calibri"/>
                <w:b/>
                <w:sz w:val="18"/>
                <w:szCs w:val="18"/>
                <w:lang w:eastAsia="pl-PL"/>
              </w:rPr>
            </w:pPr>
            <w:r w:rsidRPr="00291ABD">
              <w:rPr>
                <w:rFonts w:ascii="Calibri" w:hAnsi="Calibri" w:cs="Calibri"/>
                <w:b/>
                <w:sz w:val="18"/>
                <w:szCs w:val="18"/>
                <w:lang w:eastAsia="pl-PL"/>
              </w:rPr>
              <w:t>VAT %</w:t>
            </w:r>
          </w:p>
        </w:tc>
        <w:tc>
          <w:tcPr>
            <w:tcW w:w="2408" w:type="dxa"/>
            <w:vAlign w:val="center"/>
          </w:tcPr>
          <w:p w14:paraId="3A93C6A8" w14:textId="77777777" w:rsidR="00806E8D" w:rsidRPr="00291ABD" w:rsidRDefault="00806E8D" w:rsidP="002E1BE2">
            <w:pPr>
              <w:widowControl w:val="0"/>
              <w:autoSpaceDE w:val="0"/>
              <w:autoSpaceDN w:val="0"/>
              <w:adjustRightInd w:val="0"/>
              <w:ind w:left="1623" w:right="-108" w:hanging="1623"/>
              <w:jc w:val="right"/>
              <w:rPr>
                <w:rFonts w:ascii="Calibri" w:hAnsi="Calibri" w:cs="Calibri"/>
                <w:b/>
                <w:sz w:val="18"/>
                <w:szCs w:val="18"/>
                <w:lang w:eastAsia="pl-PL"/>
              </w:rPr>
            </w:pPr>
            <w:r w:rsidRPr="00291ABD">
              <w:rPr>
                <w:rFonts w:ascii="Calibri" w:hAnsi="Calibri" w:cs="Calibri"/>
                <w:b/>
                <w:sz w:val="18"/>
                <w:szCs w:val="18"/>
                <w:lang w:eastAsia="pl-PL"/>
              </w:rPr>
              <w:t>….  %</w:t>
            </w:r>
          </w:p>
        </w:tc>
      </w:tr>
      <w:tr w:rsidR="00806E8D" w:rsidRPr="00291ABD" w14:paraId="17415BC7" w14:textId="77777777" w:rsidTr="00DB4098">
        <w:trPr>
          <w:trHeight w:val="548"/>
        </w:trPr>
        <w:tc>
          <w:tcPr>
            <w:tcW w:w="6804" w:type="dxa"/>
            <w:gridSpan w:val="3"/>
            <w:vAlign w:val="center"/>
          </w:tcPr>
          <w:p w14:paraId="6C22B72F" w14:textId="77777777" w:rsidR="00806E8D" w:rsidRPr="00291ABD" w:rsidRDefault="00806E8D" w:rsidP="002E1BE2">
            <w:pPr>
              <w:widowControl w:val="0"/>
              <w:autoSpaceDE w:val="0"/>
              <w:autoSpaceDN w:val="0"/>
              <w:adjustRightInd w:val="0"/>
              <w:ind w:left="1623" w:right="-108" w:hanging="1623"/>
              <w:rPr>
                <w:rFonts w:ascii="Calibri" w:hAnsi="Calibri" w:cs="Calibri"/>
                <w:b/>
                <w:sz w:val="18"/>
                <w:szCs w:val="18"/>
                <w:lang w:eastAsia="pl-PL"/>
              </w:rPr>
            </w:pPr>
            <w:r w:rsidRPr="00291ABD">
              <w:rPr>
                <w:rFonts w:ascii="Calibri" w:hAnsi="Calibri" w:cs="Calibri"/>
                <w:b/>
                <w:sz w:val="18"/>
                <w:szCs w:val="18"/>
                <w:lang w:eastAsia="pl-PL"/>
              </w:rPr>
              <w:t>RAZEM BRUTTO:</w:t>
            </w:r>
          </w:p>
        </w:tc>
        <w:tc>
          <w:tcPr>
            <w:tcW w:w="2408" w:type="dxa"/>
            <w:vAlign w:val="center"/>
          </w:tcPr>
          <w:p w14:paraId="0ADA79FE" w14:textId="77777777" w:rsidR="00806E8D" w:rsidRPr="00291ABD" w:rsidRDefault="00806E8D" w:rsidP="002E1BE2">
            <w:pPr>
              <w:widowControl w:val="0"/>
              <w:autoSpaceDE w:val="0"/>
              <w:autoSpaceDN w:val="0"/>
              <w:adjustRightInd w:val="0"/>
              <w:ind w:left="1623" w:right="-108" w:hanging="1623"/>
              <w:jc w:val="right"/>
              <w:rPr>
                <w:rFonts w:ascii="Calibri" w:hAnsi="Calibri" w:cs="Calibri"/>
                <w:b/>
                <w:sz w:val="18"/>
                <w:szCs w:val="18"/>
                <w:lang w:eastAsia="pl-PL"/>
              </w:rPr>
            </w:pPr>
            <w:r w:rsidRPr="00291ABD">
              <w:rPr>
                <w:rFonts w:ascii="Calibri" w:hAnsi="Calibri" w:cs="Calibri"/>
                <w:b/>
                <w:sz w:val="18"/>
                <w:szCs w:val="18"/>
                <w:lang w:eastAsia="pl-PL"/>
              </w:rPr>
              <w:t xml:space="preserve">wartość netto +VAT (zł) = </w:t>
            </w:r>
          </w:p>
          <w:p w14:paraId="7A86B8BF" w14:textId="77777777" w:rsidR="00806E8D" w:rsidRPr="00291ABD" w:rsidRDefault="00806E8D" w:rsidP="002E1BE2">
            <w:pPr>
              <w:widowControl w:val="0"/>
              <w:autoSpaceDE w:val="0"/>
              <w:autoSpaceDN w:val="0"/>
              <w:adjustRightInd w:val="0"/>
              <w:ind w:left="1623" w:right="-108" w:hanging="1623"/>
              <w:jc w:val="right"/>
              <w:rPr>
                <w:rFonts w:ascii="Calibri" w:hAnsi="Calibri" w:cs="Calibri"/>
                <w:b/>
                <w:sz w:val="18"/>
                <w:szCs w:val="18"/>
                <w:lang w:eastAsia="pl-PL"/>
              </w:rPr>
            </w:pPr>
          </w:p>
          <w:p w14:paraId="1D6A6F6D" w14:textId="77777777" w:rsidR="00806E8D" w:rsidRPr="00291ABD" w:rsidRDefault="00806E8D" w:rsidP="002E1BE2">
            <w:pPr>
              <w:widowControl w:val="0"/>
              <w:autoSpaceDE w:val="0"/>
              <w:autoSpaceDN w:val="0"/>
              <w:adjustRightInd w:val="0"/>
              <w:ind w:left="1623" w:right="-108" w:hanging="1623"/>
              <w:jc w:val="right"/>
              <w:rPr>
                <w:rFonts w:ascii="Calibri" w:hAnsi="Calibri" w:cs="Calibri"/>
                <w:b/>
                <w:sz w:val="18"/>
                <w:szCs w:val="18"/>
                <w:lang w:eastAsia="pl-PL"/>
              </w:rPr>
            </w:pPr>
            <w:r w:rsidRPr="00291ABD">
              <w:rPr>
                <w:rFonts w:ascii="Calibri" w:hAnsi="Calibri" w:cs="Calibri"/>
                <w:b/>
                <w:sz w:val="18"/>
                <w:szCs w:val="18"/>
                <w:lang w:eastAsia="pl-PL"/>
              </w:rPr>
              <w:t>……………..…………………zł</w:t>
            </w:r>
          </w:p>
        </w:tc>
      </w:tr>
    </w:tbl>
    <w:p w14:paraId="416A9717" w14:textId="77777777" w:rsidR="00806E8D" w:rsidRPr="00291ABD" w:rsidRDefault="00806E8D" w:rsidP="002E1BE2">
      <w:pPr>
        <w:widowControl w:val="0"/>
        <w:tabs>
          <w:tab w:val="left" w:pos="393"/>
        </w:tabs>
        <w:spacing w:line="240" w:lineRule="exact"/>
        <w:ind w:left="426"/>
        <w:jc w:val="both"/>
        <w:rPr>
          <w:rFonts w:ascii="Calibri" w:hAnsi="Calibri" w:cs="Calibri"/>
          <w:b/>
          <w:i/>
          <w:sz w:val="18"/>
          <w:szCs w:val="18"/>
          <w:lang w:eastAsia="pl-PL"/>
        </w:rPr>
      </w:pPr>
      <w:r w:rsidRPr="00291ABD">
        <w:rPr>
          <w:rFonts w:ascii="Calibri" w:hAnsi="Calibri" w:cs="Calibri"/>
          <w:b/>
          <w:bCs/>
          <w:i/>
          <w:sz w:val="18"/>
          <w:szCs w:val="18"/>
          <w:lang w:eastAsia="pl-PL"/>
        </w:rPr>
        <w:t xml:space="preserve">* </w:t>
      </w:r>
      <w:r w:rsidRPr="00291ABD">
        <w:rPr>
          <w:rFonts w:ascii="Calibri" w:hAnsi="Calibri" w:cs="Calibri"/>
          <w:b/>
          <w:bCs/>
          <w:i/>
          <w:sz w:val="18"/>
          <w:szCs w:val="18"/>
          <w:lang w:eastAsia="pl-PL"/>
        </w:rPr>
        <w:tab/>
        <w:t xml:space="preserve">Wartość może być podana z dokładnością maksymalnie do czterech miejsc po przecinku </w:t>
      </w:r>
    </w:p>
    <w:p w14:paraId="3133373B" w14:textId="77777777" w:rsidR="00806E8D" w:rsidRPr="00291ABD" w:rsidRDefault="00806E8D" w:rsidP="002E1BE2">
      <w:pPr>
        <w:widowControl w:val="0"/>
        <w:tabs>
          <w:tab w:val="left" w:pos="393"/>
        </w:tabs>
        <w:spacing w:line="240" w:lineRule="exact"/>
        <w:ind w:left="426"/>
        <w:jc w:val="both"/>
        <w:rPr>
          <w:rFonts w:ascii="Calibri" w:hAnsi="Calibri" w:cs="Calibri"/>
          <w:b/>
          <w:bCs/>
          <w:i/>
          <w:sz w:val="18"/>
          <w:szCs w:val="18"/>
          <w:lang w:eastAsia="pl-PL"/>
        </w:rPr>
      </w:pPr>
      <w:r w:rsidRPr="00291ABD">
        <w:rPr>
          <w:rFonts w:ascii="Calibri" w:hAnsi="Calibri" w:cs="Calibri"/>
          <w:b/>
          <w:bCs/>
          <w:i/>
          <w:sz w:val="18"/>
          <w:szCs w:val="18"/>
          <w:lang w:eastAsia="pl-PL"/>
        </w:rPr>
        <w:t>**</w:t>
      </w:r>
      <w:r w:rsidRPr="00291ABD">
        <w:rPr>
          <w:rFonts w:ascii="Calibri" w:hAnsi="Calibri" w:cs="Calibri"/>
          <w:b/>
          <w:bCs/>
          <w:i/>
          <w:sz w:val="18"/>
          <w:szCs w:val="18"/>
          <w:lang w:eastAsia="pl-PL"/>
        </w:rPr>
        <w:tab/>
        <w:t>Wartość należy określić z dokładnością do dwóch miejsc po przecinku</w:t>
      </w:r>
    </w:p>
    <w:p w14:paraId="14DA9F2A" w14:textId="77777777" w:rsidR="00806E8D" w:rsidRPr="00291ABD" w:rsidRDefault="00806E8D" w:rsidP="002E1BE2">
      <w:pPr>
        <w:widowControl w:val="0"/>
        <w:tabs>
          <w:tab w:val="left" w:pos="393"/>
        </w:tabs>
        <w:spacing w:line="240" w:lineRule="exact"/>
        <w:ind w:left="426"/>
        <w:jc w:val="both"/>
        <w:rPr>
          <w:rFonts w:ascii="Calibri" w:hAnsi="Calibri" w:cs="Calibri"/>
          <w:sz w:val="20"/>
          <w:szCs w:val="20"/>
          <w:lang w:eastAsia="pl-PL"/>
        </w:rPr>
      </w:pPr>
    </w:p>
    <w:p w14:paraId="2218C1BC" w14:textId="77777777" w:rsidR="00806E8D" w:rsidRPr="00291ABD" w:rsidRDefault="00806E8D" w:rsidP="00924732">
      <w:pPr>
        <w:widowControl w:val="0"/>
        <w:numPr>
          <w:ilvl w:val="0"/>
          <w:numId w:val="35"/>
        </w:numPr>
        <w:tabs>
          <w:tab w:val="left" w:pos="393"/>
        </w:tabs>
        <w:spacing w:line="240" w:lineRule="exact"/>
        <w:ind w:left="426" w:hanging="426"/>
        <w:jc w:val="both"/>
        <w:rPr>
          <w:rFonts w:ascii="Calibri" w:hAnsi="Calibri" w:cs="Calibri"/>
          <w:bCs/>
          <w:sz w:val="20"/>
          <w:szCs w:val="20"/>
          <w:lang w:eastAsia="pl-PL"/>
        </w:rPr>
      </w:pPr>
      <w:r w:rsidRPr="00291ABD">
        <w:rPr>
          <w:rFonts w:ascii="Calibri" w:hAnsi="Calibri" w:cs="Calibri"/>
          <w:sz w:val="20"/>
          <w:szCs w:val="20"/>
          <w:lang w:eastAsia="pl-PL"/>
        </w:rPr>
        <w:t xml:space="preserve">Zamawiający zastrzega sobie prawo zamówienia innej, w tym mniejszej ilości zamawianej energii w zależności od bieżącego </w:t>
      </w:r>
      <w:r w:rsidRPr="00291ABD">
        <w:rPr>
          <w:rFonts w:ascii="Calibri" w:hAnsi="Calibri" w:cs="Calibri"/>
          <w:sz w:val="20"/>
          <w:szCs w:val="20"/>
          <w:shd w:val="clear" w:color="auto" w:fill="FFFFFF"/>
          <w:lang w:eastAsia="pl-PL"/>
        </w:rPr>
        <w:t>zapotrzebowania, bez potrzeby sporządzania</w:t>
      </w:r>
      <w:r w:rsidRPr="00291ABD">
        <w:rPr>
          <w:rFonts w:ascii="Calibri" w:hAnsi="Calibri" w:cs="Calibri"/>
          <w:sz w:val="20"/>
          <w:szCs w:val="20"/>
          <w:lang w:eastAsia="pl-PL"/>
        </w:rPr>
        <w:t xml:space="preserve"> aneksu do umowy. Oznacza to, że ilość energii określona w ust. 2 niniejszego paragrafu może ulec zmianie, co może wpłynąć na ostateczną wartość całego zamówienia. Z tego tytułu wykonawca nie będzie wnosił żadnych roszczeń względem zamawiającego.</w:t>
      </w:r>
    </w:p>
    <w:p w14:paraId="2ACD1AF8" w14:textId="77777777" w:rsidR="00806E8D" w:rsidRPr="00291ABD" w:rsidRDefault="00806E8D" w:rsidP="002E1BE2">
      <w:pPr>
        <w:widowControl w:val="0"/>
        <w:numPr>
          <w:ilvl w:val="0"/>
          <w:numId w:val="35"/>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sz w:val="20"/>
          <w:szCs w:val="20"/>
          <w:lang w:eastAsia="pl-PL"/>
        </w:rPr>
        <w:t>Cena netto, wg której rozliczana będzie sprzedaż energii elektrycznej pozostanie niezmienna przez cały czas obowiązywania umowy, za wyjątkiem ustawowej zmiany podatku akcyzowego. Ceny energii elektrycznej zostają zmienione o kwotę wynikającą z obowiązków nałożonych właściwymi przepisami, od dnia ich wejścia w życie</w:t>
      </w:r>
      <w:r>
        <w:rPr>
          <w:rFonts w:ascii="Calibri" w:hAnsi="Calibri" w:cs="Calibri"/>
          <w:sz w:val="20"/>
          <w:szCs w:val="20"/>
          <w:lang w:eastAsia="pl-PL"/>
        </w:rPr>
        <w:t>. Zmiana będzie wymagać sporządzenia aneksu</w:t>
      </w:r>
      <w:r w:rsidRPr="00291ABD">
        <w:rPr>
          <w:rFonts w:ascii="Calibri" w:hAnsi="Calibri" w:cs="Calibri"/>
          <w:sz w:val="20"/>
          <w:szCs w:val="20"/>
          <w:lang w:eastAsia="pl-PL"/>
        </w:rPr>
        <w:t>.</w:t>
      </w:r>
    </w:p>
    <w:p w14:paraId="1990757C" w14:textId="77777777" w:rsidR="00806E8D" w:rsidRPr="00291ABD" w:rsidRDefault="00806E8D" w:rsidP="00B25182">
      <w:pPr>
        <w:widowControl w:val="0"/>
        <w:numPr>
          <w:ilvl w:val="0"/>
          <w:numId w:val="35"/>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sz w:val="20"/>
          <w:szCs w:val="20"/>
          <w:lang w:eastAsia="pl-PL"/>
        </w:rPr>
        <w:t>Zamawiający dopuszcza zmianę wynagrodzenia wykonawcy ustalonego w umowie (zmiany ceny) w sytuacji ustawowej zmiany stawki podatku VAT (zmniejszenia lub zwiększenia). W takim przypadku:</w:t>
      </w:r>
    </w:p>
    <w:p w14:paraId="55F7E445" w14:textId="77777777" w:rsidR="00806E8D" w:rsidRPr="00291ABD" w:rsidRDefault="00806E8D" w:rsidP="000F23CD">
      <w:pPr>
        <w:widowControl w:val="0"/>
        <w:tabs>
          <w:tab w:val="left" w:pos="393"/>
        </w:tabs>
        <w:spacing w:line="240" w:lineRule="exact"/>
        <w:ind w:left="708" w:hanging="282"/>
        <w:jc w:val="both"/>
        <w:rPr>
          <w:rFonts w:ascii="Calibri" w:hAnsi="Calibri" w:cs="Calibri"/>
          <w:sz w:val="20"/>
          <w:szCs w:val="20"/>
          <w:lang w:eastAsia="pl-PL"/>
        </w:rPr>
      </w:pPr>
      <w:r w:rsidRPr="00291ABD">
        <w:rPr>
          <w:rFonts w:ascii="Calibri" w:hAnsi="Calibri" w:cs="Calibri"/>
          <w:sz w:val="20"/>
          <w:szCs w:val="20"/>
          <w:lang w:eastAsia="pl-PL"/>
        </w:rPr>
        <w:t>-</w:t>
      </w:r>
      <w:r w:rsidRPr="00291ABD">
        <w:rPr>
          <w:rFonts w:ascii="Calibri" w:hAnsi="Calibri" w:cs="Calibri"/>
          <w:sz w:val="20"/>
          <w:szCs w:val="20"/>
          <w:lang w:eastAsia="pl-PL"/>
        </w:rPr>
        <w:tab/>
        <w:t>wysokość wynagrodzenia należnego wykonawcy ustalana jest każdorazowo z uwzględnieniem aktualnej stawki podatku VAT obowiązującej na dzień wystawienia faktury (powstania obowiązku podatkowego);</w:t>
      </w:r>
    </w:p>
    <w:p w14:paraId="21FD1D2F" w14:textId="77777777" w:rsidR="00806E8D" w:rsidRPr="00291ABD" w:rsidRDefault="00806E8D" w:rsidP="000F23CD">
      <w:pPr>
        <w:widowControl w:val="0"/>
        <w:tabs>
          <w:tab w:val="left" w:pos="393"/>
        </w:tabs>
        <w:spacing w:line="240" w:lineRule="exact"/>
        <w:ind w:left="708" w:hanging="282"/>
        <w:jc w:val="both"/>
        <w:rPr>
          <w:rFonts w:ascii="Calibri" w:hAnsi="Calibri" w:cs="Calibri"/>
          <w:sz w:val="20"/>
          <w:szCs w:val="20"/>
          <w:lang w:eastAsia="pl-PL"/>
        </w:rPr>
      </w:pPr>
      <w:r w:rsidRPr="00291ABD">
        <w:rPr>
          <w:rFonts w:ascii="Calibri" w:hAnsi="Calibri" w:cs="Calibri"/>
          <w:sz w:val="20"/>
          <w:szCs w:val="20"/>
          <w:lang w:eastAsia="pl-PL"/>
        </w:rPr>
        <w:t>-</w:t>
      </w:r>
      <w:r w:rsidRPr="00291ABD">
        <w:rPr>
          <w:rFonts w:ascii="Calibri" w:hAnsi="Calibri" w:cs="Calibri"/>
          <w:sz w:val="20"/>
          <w:szCs w:val="20"/>
          <w:lang w:eastAsia="pl-PL"/>
        </w:rPr>
        <w:tab/>
        <w:t>w</w:t>
      </w:r>
      <w:r w:rsidRPr="00291ABD">
        <w:rPr>
          <w:rFonts w:ascii="Calibri" w:hAnsi="Calibri" w:cs="Calibri"/>
          <w:sz w:val="20"/>
          <w:szCs w:val="20"/>
        </w:rPr>
        <w:t xml:space="preserve">ysokość </w:t>
      </w:r>
      <w:r w:rsidRPr="00291ABD">
        <w:rPr>
          <w:rFonts w:ascii="Calibri" w:hAnsi="Calibri" w:cs="Calibri"/>
          <w:sz w:val="20"/>
          <w:szCs w:val="20"/>
          <w:lang w:eastAsia="pl-PL"/>
        </w:rPr>
        <w:t>wynagrodzenia brutto będzie wyliczana od wartości netto oferty (ceny jednostkowej netto), która pozostaje bez zmian,</w:t>
      </w:r>
    </w:p>
    <w:p w14:paraId="0655600E" w14:textId="77777777" w:rsidR="00806E8D" w:rsidRPr="00291ABD" w:rsidRDefault="00806E8D" w:rsidP="000F23CD">
      <w:pPr>
        <w:widowControl w:val="0"/>
        <w:tabs>
          <w:tab w:val="left" w:pos="393"/>
        </w:tabs>
        <w:spacing w:line="240" w:lineRule="exact"/>
        <w:ind w:left="708" w:hanging="282"/>
        <w:jc w:val="both"/>
        <w:rPr>
          <w:rFonts w:ascii="Calibri" w:hAnsi="Calibri" w:cs="Calibri"/>
          <w:sz w:val="20"/>
          <w:szCs w:val="20"/>
          <w:lang w:eastAsia="pl-PL"/>
        </w:rPr>
      </w:pPr>
      <w:r w:rsidRPr="00291ABD">
        <w:rPr>
          <w:rFonts w:ascii="Calibri" w:hAnsi="Calibri" w:cs="Calibri"/>
          <w:sz w:val="20"/>
          <w:szCs w:val="20"/>
          <w:lang w:eastAsia="pl-PL"/>
        </w:rPr>
        <w:t>-</w:t>
      </w:r>
      <w:r w:rsidRPr="00291ABD">
        <w:rPr>
          <w:rFonts w:ascii="Calibri" w:hAnsi="Calibri" w:cs="Calibri"/>
          <w:sz w:val="20"/>
          <w:szCs w:val="20"/>
          <w:lang w:eastAsia="pl-PL"/>
        </w:rPr>
        <w:tab/>
        <w:t>zmiana wynagrodzenia należnego wykonawcy nie wymaga złożenia dodatkowego zgodnego oświadczenia woli stron o ustaleniu tego wynagrodzenia w nowej wysokości, tj. nie jest wymagane zawarcie aneksu do umowy.</w:t>
      </w:r>
      <w:r w:rsidRPr="00291ABD">
        <w:rPr>
          <w:rFonts w:ascii="Calibri" w:hAnsi="Calibri" w:cs="Calibri"/>
          <w:sz w:val="20"/>
          <w:szCs w:val="20"/>
        </w:rPr>
        <w:t xml:space="preserve"> </w:t>
      </w:r>
    </w:p>
    <w:p w14:paraId="1452B39C" w14:textId="77777777" w:rsidR="00806E8D" w:rsidRPr="00291ABD" w:rsidRDefault="00806E8D" w:rsidP="00553D9D">
      <w:pPr>
        <w:widowControl w:val="0"/>
        <w:numPr>
          <w:ilvl w:val="0"/>
          <w:numId w:val="35"/>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b/>
          <w:sz w:val="20"/>
          <w:szCs w:val="20"/>
          <w:lang w:eastAsia="pl-PL"/>
        </w:rPr>
        <w:t xml:space="preserve">Należność Wykonawcy za zużytą energię elektryczną w okresach rozliczeniowych będzie obliczana indywidualnie dla danego punktu poboru energii elektrycznej, wskazanego w ZAŁĄCZNIKU nr </w:t>
      </w:r>
      <w:r w:rsidRPr="00F9165D">
        <w:rPr>
          <w:rFonts w:ascii="Calibri" w:hAnsi="Calibri" w:cs="Calibri"/>
          <w:b/>
          <w:sz w:val="20"/>
          <w:szCs w:val="20"/>
          <w:lang w:eastAsia="pl-PL"/>
        </w:rPr>
        <w:t>1.A</w:t>
      </w:r>
      <w:r w:rsidRPr="00291ABD">
        <w:rPr>
          <w:rFonts w:ascii="Calibri" w:hAnsi="Calibri" w:cs="Calibri"/>
          <w:b/>
          <w:sz w:val="20"/>
          <w:szCs w:val="20"/>
          <w:lang w:eastAsia="pl-PL"/>
        </w:rPr>
        <w:t xml:space="preserve"> do umowy, jako iloczyn ilości zużytej energii elektrycznej, ustalonej na podstawie danych przekazanych WYKONAWCY przez OSD dla danego punktu poboru wyrażonej w jednostkach rozliczeniowych i ceny jednostkowej energii elektrycznej określonej w §5 ust. 1 Umowy</w:t>
      </w:r>
      <w:r w:rsidRPr="00291ABD">
        <w:rPr>
          <w:rFonts w:ascii="Calibri" w:hAnsi="Calibri" w:cs="Calibri"/>
          <w:sz w:val="20"/>
          <w:szCs w:val="20"/>
          <w:lang w:eastAsia="pl-PL"/>
        </w:rPr>
        <w:t>. Do wyliczonej należności WYKONAWCA  doliczy podatek od towarów i usług (VAT) według obowiązującej stawki.</w:t>
      </w:r>
    </w:p>
    <w:p w14:paraId="43C115D4" w14:textId="77777777" w:rsidR="00806E8D" w:rsidRPr="00291ABD" w:rsidRDefault="00806E8D" w:rsidP="002E1BE2">
      <w:pPr>
        <w:widowControl w:val="0"/>
        <w:numPr>
          <w:ilvl w:val="0"/>
          <w:numId w:val="35"/>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sz w:val="20"/>
          <w:szCs w:val="20"/>
          <w:lang w:eastAsia="pl-PL"/>
        </w:rPr>
        <w:t>Do wyliczonej należności Wykonawca doliczy należny podatek VAT według obowiązującej stawki.</w:t>
      </w:r>
    </w:p>
    <w:p w14:paraId="616F3BA8" w14:textId="77777777" w:rsidR="00806E8D" w:rsidRPr="00291ABD" w:rsidRDefault="00806E8D" w:rsidP="002E1BE2">
      <w:pPr>
        <w:widowControl w:val="0"/>
        <w:numPr>
          <w:ilvl w:val="0"/>
          <w:numId w:val="35"/>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sz w:val="20"/>
          <w:szCs w:val="20"/>
          <w:lang w:eastAsia="pl-PL"/>
        </w:rPr>
        <w:t>Odczyty rozliczeniowe układów pomiarowo-rozliczeniowych i rozliczenia kosztów sprzedanej energii odbywać się będą zgodnie z okresem rozliczeniowym stosowanym przez Operatora Systemu Dystrybucyjnego.</w:t>
      </w:r>
    </w:p>
    <w:p w14:paraId="03508D7A" w14:textId="77777777" w:rsidR="00806E8D" w:rsidRPr="00291ABD" w:rsidRDefault="00806E8D" w:rsidP="002E1BE2">
      <w:pPr>
        <w:widowControl w:val="0"/>
        <w:numPr>
          <w:ilvl w:val="0"/>
          <w:numId w:val="35"/>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sz w:val="20"/>
          <w:szCs w:val="20"/>
          <w:lang w:eastAsia="pl-PL"/>
        </w:rPr>
        <w:t xml:space="preserve">Odczytów układów pomiarowo – rozliczeniowych dokonuje upoważniony przedstawiciel OSD. </w:t>
      </w:r>
    </w:p>
    <w:p w14:paraId="445034F2" w14:textId="77777777" w:rsidR="00806E8D" w:rsidRPr="00291ABD" w:rsidRDefault="00806E8D" w:rsidP="002E1BE2">
      <w:pPr>
        <w:widowControl w:val="0"/>
        <w:numPr>
          <w:ilvl w:val="0"/>
          <w:numId w:val="35"/>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sz w:val="20"/>
          <w:szCs w:val="20"/>
          <w:lang w:eastAsia="pl-PL"/>
        </w:rPr>
        <w:t>Należności za energię elektryczną regulowane będą na podstawie faktur VAT wystawianych przez Wykonawcę, dla każdego okresu rozliczeniowego (zgodnego z okresem rozliczeniowym OSD).</w:t>
      </w:r>
      <w:r w:rsidRPr="00291ABD">
        <w:rPr>
          <w:rFonts w:ascii="Calibri" w:hAnsi="Calibri" w:cs="Calibri"/>
          <w:i/>
          <w:sz w:val="20"/>
          <w:szCs w:val="20"/>
          <w:lang w:eastAsia="en-US"/>
        </w:rPr>
        <w:t xml:space="preserve">  </w:t>
      </w:r>
    </w:p>
    <w:p w14:paraId="540C0786" w14:textId="77777777" w:rsidR="00806E8D" w:rsidRPr="00291ABD" w:rsidRDefault="00806E8D" w:rsidP="002E1BE2">
      <w:pPr>
        <w:widowControl w:val="0"/>
        <w:numPr>
          <w:ilvl w:val="0"/>
          <w:numId w:val="35"/>
        </w:numPr>
        <w:tabs>
          <w:tab w:val="left" w:pos="393"/>
        </w:tabs>
        <w:spacing w:line="240" w:lineRule="exact"/>
        <w:ind w:left="426" w:hanging="426"/>
        <w:jc w:val="both"/>
        <w:rPr>
          <w:rFonts w:ascii="Calibri" w:hAnsi="Calibri" w:cs="Calibri"/>
          <w:b/>
          <w:sz w:val="20"/>
          <w:szCs w:val="20"/>
          <w:lang w:eastAsia="pl-PL"/>
        </w:rPr>
      </w:pPr>
      <w:r w:rsidRPr="00291ABD">
        <w:rPr>
          <w:rFonts w:ascii="Calibri" w:hAnsi="Calibri" w:cs="Calibri"/>
          <w:b/>
          <w:sz w:val="20"/>
          <w:szCs w:val="20"/>
          <w:lang w:eastAsia="pl-PL"/>
        </w:rPr>
        <w:t xml:space="preserve">Rozliczenie za energię elektryczną będzie dokonywane na podstawie faktury zbiorczej dla punktów poboru energii elektrycznej, określonych w ZAŁĄCZNIKU nr </w:t>
      </w:r>
      <w:r w:rsidRPr="00F9165D">
        <w:rPr>
          <w:rFonts w:ascii="Calibri" w:hAnsi="Calibri" w:cs="Calibri"/>
          <w:b/>
          <w:sz w:val="20"/>
          <w:szCs w:val="20"/>
          <w:lang w:eastAsia="pl-PL"/>
        </w:rPr>
        <w:t>1.A</w:t>
      </w:r>
      <w:r w:rsidRPr="00291ABD">
        <w:rPr>
          <w:rFonts w:ascii="Calibri" w:hAnsi="Calibri" w:cs="Calibri"/>
          <w:b/>
          <w:sz w:val="20"/>
          <w:szCs w:val="20"/>
          <w:lang w:eastAsia="pl-PL"/>
        </w:rPr>
        <w:t xml:space="preserve"> do umowy, z rozliczeniem poszczególnych punktów poboru energii elektrycznej.</w:t>
      </w:r>
    </w:p>
    <w:p w14:paraId="6C8987D4" w14:textId="75BF924A" w:rsidR="00806E8D" w:rsidRPr="00291ABD" w:rsidRDefault="00806E8D" w:rsidP="002E1BE2">
      <w:pPr>
        <w:widowControl w:val="0"/>
        <w:tabs>
          <w:tab w:val="left" w:pos="393"/>
        </w:tabs>
        <w:spacing w:line="240" w:lineRule="exact"/>
        <w:ind w:left="426"/>
        <w:jc w:val="both"/>
        <w:rPr>
          <w:rFonts w:ascii="Calibri" w:hAnsi="Calibri" w:cs="Calibri"/>
          <w:b/>
          <w:sz w:val="20"/>
          <w:szCs w:val="20"/>
          <w:lang w:eastAsia="pl-PL"/>
        </w:rPr>
      </w:pPr>
      <w:r w:rsidRPr="00291ABD">
        <w:rPr>
          <w:rFonts w:ascii="Calibri" w:hAnsi="Calibri" w:cs="Calibri"/>
          <w:b/>
          <w:sz w:val="20"/>
          <w:szCs w:val="20"/>
          <w:lang w:eastAsia="pl-PL"/>
        </w:rPr>
        <w:t>Zamawiający dopuszcza możliwość wystawienia więcej niż jednej faktury dla poszczególnych odbiorców w</w:t>
      </w:r>
      <w:r w:rsidR="00BA5CA1">
        <w:rPr>
          <w:rFonts w:ascii="Calibri" w:hAnsi="Calibri" w:cs="Calibri"/>
          <w:b/>
          <w:sz w:val="20"/>
          <w:szCs w:val="20"/>
          <w:lang w:eastAsia="pl-PL"/>
        </w:rPr>
        <w:t> </w:t>
      </w:r>
      <w:r w:rsidRPr="00291ABD">
        <w:rPr>
          <w:rFonts w:ascii="Calibri" w:hAnsi="Calibri" w:cs="Calibri"/>
          <w:b/>
          <w:sz w:val="20"/>
          <w:szCs w:val="20"/>
          <w:lang w:eastAsia="pl-PL"/>
        </w:rPr>
        <w:t xml:space="preserve">przypadku, gdy wystąpią różne okresy rozliczeniowe oraz terminy przekazywania danych pomiarowych przez </w:t>
      </w:r>
      <w:r w:rsidRPr="00291ABD">
        <w:rPr>
          <w:rFonts w:ascii="Calibri" w:hAnsi="Calibri" w:cs="Calibri"/>
          <w:b/>
          <w:sz w:val="20"/>
          <w:szCs w:val="20"/>
          <w:lang w:eastAsia="pl-PL"/>
        </w:rPr>
        <w:lastRenderedPageBreak/>
        <w:t>OSD</w:t>
      </w:r>
      <w:r>
        <w:rPr>
          <w:rFonts w:ascii="Calibri" w:hAnsi="Calibri" w:cs="Calibri"/>
          <w:b/>
          <w:sz w:val="20"/>
          <w:szCs w:val="20"/>
          <w:lang w:eastAsia="pl-PL"/>
        </w:rPr>
        <w:t>.</w:t>
      </w:r>
    </w:p>
    <w:p w14:paraId="732CBC49" w14:textId="3ECC4853" w:rsidR="00806E8D" w:rsidRDefault="00806E8D" w:rsidP="002E1BE2">
      <w:pPr>
        <w:widowControl w:val="0"/>
        <w:numPr>
          <w:ilvl w:val="0"/>
          <w:numId w:val="35"/>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sz w:val="20"/>
          <w:szCs w:val="20"/>
          <w:lang w:eastAsia="pl-PL"/>
        </w:rPr>
        <w:t>Rozliczanie zobowiązań wynikających z tytułu zarówno sprzedaży energii elektrycznej jak i z tytułu dystrybucji energii elektrycznej (z OSD) odbywać się będzie według jednego, wspólnego układu pomiarowo – rozliczeniowego dla danego punktu poboru.</w:t>
      </w:r>
    </w:p>
    <w:p w14:paraId="1640287E" w14:textId="77777777" w:rsidR="00806E8D" w:rsidRDefault="00806E8D" w:rsidP="0047407B">
      <w:pPr>
        <w:widowControl w:val="0"/>
        <w:numPr>
          <w:ilvl w:val="0"/>
          <w:numId w:val="35"/>
        </w:numPr>
        <w:shd w:val="clear" w:color="auto" w:fill="FFFFFF"/>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sz w:val="20"/>
          <w:szCs w:val="20"/>
          <w:lang w:eastAsia="pl-PL"/>
        </w:rPr>
        <w:t xml:space="preserve">Faktury rozliczeniowe wystawiane będą na koniec okresu rozliczeniowego </w:t>
      </w:r>
      <w:r w:rsidRPr="002E1BE2">
        <w:rPr>
          <w:rFonts w:ascii="Calibri" w:hAnsi="Calibri" w:cs="Calibri"/>
          <w:sz w:val="20"/>
          <w:szCs w:val="20"/>
          <w:lang w:eastAsia="pl-PL"/>
        </w:rPr>
        <w:t>w terminie 14 dni od otrzymania przez Wykonawcę odczytów liczników pomiarowych od Operatora Systemu Dystrybucyjnego.</w:t>
      </w:r>
    </w:p>
    <w:p w14:paraId="365E39DF" w14:textId="77777777" w:rsidR="00806E8D" w:rsidRPr="00291ABD" w:rsidRDefault="00806E8D" w:rsidP="002E1BE2">
      <w:pPr>
        <w:widowControl w:val="0"/>
        <w:numPr>
          <w:ilvl w:val="0"/>
          <w:numId w:val="35"/>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b/>
          <w:sz w:val="20"/>
          <w:szCs w:val="20"/>
          <w:lang w:eastAsia="pl-PL"/>
        </w:rPr>
        <w:t>W przypadku, gdy Wykonawca podejmie decyzję o wystawianiu tzw. faktur uproszczonych, Zamawiający będzie żądał od niego dołączenia dokumentu specyfikującego zakupioną energię, w którym zawarte zostaną następujące dane: wskazanie punktu poboru energii, okresu za jaki faktura jest wystawiona, zużycia energii elektrycznej, ceny jednostkowej netto, kwoty netto łącznej oraz kwoty brutto łącznej</w:t>
      </w:r>
      <w:r w:rsidRPr="00291ABD">
        <w:rPr>
          <w:rFonts w:ascii="Calibri" w:hAnsi="Calibri" w:cs="Calibri"/>
          <w:sz w:val="20"/>
          <w:szCs w:val="20"/>
          <w:lang w:eastAsia="pl-PL"/>
        </w:rPr>
        <w:t>.</w:t>
      </w:r>
    </w:p>
    <w:p w14:paraId="57DF0085" w14:textId="5396DB88" w:rsidR="00806E8D" w:rsidRPr="002E1BE2" w:rsidRDefault="00806E8D" w:rsidP="002E1BE2">
      <w:pPr>
        <w:widowControl w:val="0"/>
        <w:numPr>
          <w:ilvl w:val="0"/>
          <w:numId w:val="35"/>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sz w:val="20"/>
          <w:szCs w:val="20"/>
          <w:lang w:eastAsia="pl-PL"/>
        </w:rPr>
        <w:t>W przypadku, gdy w wyniku błędnego pomiaru lub odczytu ilość zużytej energii elektrycznej określona na rozliczeniu nie odpowiada ilości energii elektrycznej faktycznie zużytej, wykonawca dokonuje korekty rozliczeń za</w:t>
      </w:r>
      <w:r w:rsidRPr="002E1BE2">
        <w:rPr>
          <w:rFonts w:ascii="Calibri" w:hAnsi="Calibri" w:cs="Calibri"/>
          <w:sz w:val="20"/>
          <w:szCs w:val="20"/>
          <w:lang w:eastAsia="pl-PL"/>
        </w:rPr>
        <w:t xml:space="preserve"> sprzedaną energię elektryczną ze wskazaniem punktu/ów odbioru, którego/</w:t>
      </w:r>
      <w:proofErr w:type="spellStart"/>
      <w:r w:rsidRPr="002E1BE2">
        <w:rPr>
          <w:rFonts w:ascii="Calibri" w:hAnsi="Calibri" w:cs="Calibri"/>
          <w:sz w:val="20"/>
          <w:szCs w:val="20"/>
          <w:lang w:eastAsia="pl-PL"/>
        </w:rPr>
        <w:t>ych</w:t>
      </w:r>
      <w:proofErr w:type="spellEnd"/>
      <w:r w:rsidRPr="002E1BE2">
        <w:rPr>
          <w:rFonts w:ascii="Calibri" w:hAnsi="Calibri" w:cs="Calibri"/>
          <w:sz w:val="20"/>
          <w:szCs w:val="20"/>
          <w:lang w:eastAsia="pl-PL"/>
        </w:rPr>
        <w:t xml:space="preserve"> korekta i rozliczenie dotyczy. Korekta obejmuje cały okres rozliczeniowy lub okres, w którym występowały stwierdzone nieprawidłowości i</w:t>
      </w:r>
      <w:r w:rsidR="00BA5CA1">
        <w:rPr>
          <w:rFonts w:ascii="Calibri" w:hAnsi="Calibri" w:cs="Calibri"/>
          <w:sz w:val="20"/>
          <w:szCs w:val="20"/>
          <w:lang w:eastAsia="pl-PL"/>
        </w:rPr>
        <w:t> </w:t>
      </w:r>
      <w:r w:rsidRPr="002E1BE2">
        <w:rPr>
          <w:rFonts w:ascii="Calibri" w:hAnsi="Calibri" w:cs="Calibri"/>
          <w:sz w:val="20"/>
          <w:szCs w:val="20"/>
          <w:lang w:eastAsia="pl-PL"/>
        </w:rPr>
        <w:t>błędy. Reklamacja nie zwalnia Zamawiającego od obowiązku zapłaty należności.</w:t>
      </w:r>
    </w:p>
    <w:p w14:paraId="2123C65C" w14:textId="77777777" w:rsidR="00806E8D" w:rsidRDefault="00806E8D" w:rsidP="002E1BE2">
      <w:pPr>
        <w:widowControl w:val="0"/>
        <w:spacing w:line="240" w:lineRule="exact"/>
        <w:jc w:val="center"/>
        <w:rPr>
          <w:rFonts w:ascii="Calibri" w:hAnsi="Calibri" w:cs="Calibri"/>
          <w:b/>
          <w:sz w:val="20"/>
          <w:szCs w:val="20"/>
          <w:lang w:eastAsia="pl-PL"/>
        </w:rPr>
      </w:pPr>
    </w:p>
    <w:p w14:paraId="747D7B4E" w14:textId="77777777" w:rsidR="00806E8D" w:rsidRPr="002E1BE2" w:rsidRDefault="00806E8D" w:rsidP="002E1BE2">
      <w:pPr>
        <w:widowControl w:val="0"/>
        <w:spacing w:line="240" w:lineRule="exact"/>
        <w:jc w:val="center"/>
        <w:rPr>
          <w:rFonts w:ascii="Calibri" w:hAnsi="Calibri" w:cs="Calibri"/>
          <w:b/>
          <w:sz w:val="20"/>
          <w:szCs w:val="20"/>
          <w:lang w:eastAsia="pl-PL"/>
        </w:rPr>
      </w:pPr>
      <w:r w:rsidRPr="002E1BE2">
        <w:rPr>
          <w:rFonts w:ascii="Calibri" w:hAnsi="Calibri" w:cs="Calibri"/>
          <w:b/>
          <w:sz w:val="20"/>
          <w:szCs w:val="20"/>
          <w:lang w:eastAsia="pl-PL"/>
        </w:rPr>
        <w:t>§6</w:t>
      </w:r>
    </w:p>
    <w:p w14:paraId="0CF04EE8" w14:textId="77777777" w:rsidR="00806E8D" w:rsidRPr="002E1BE2" w:rsidRDefault="00806E8D" w:rsidP="002E1BE2">
      <w:pPr>
        <w:widowControl w:val="0"/>
        <w:spacing w:line="240" w:lineRule="exact"/>
        <w:jc w:val="center"/>
        <w:rPr>
          <w:rFonts w:ascii="Calibri" w:hAnsi="Calibri" w:cs="Calibri"/>
          <w:b/>
          <w:sz w:val="20"/>
          <w:szCs w:val="20"/>
          <w:lang w:eastAsia="pl-PL"/>
        </w:rPr>
      </w:pPr>
      <w:r w:rsidRPr="002E1BE2">
        <w:rPr>
          <w:rFonts w:ascii="Calibri" w:hAnsi="Calibri" w:cs="Calibri"/>
          <w:b/>
          <w:sz w:val="20"/>
          <w:szCs w:val="20"/>
          <w:lang w:eastAsia="pl-PL"/>
        </w:rPr>
        <w:t xml:space="preserve">Płatności </w:t>
      </w:r>
    </w:p>
    <w:p w14:paraId="7A0FDF96" w14:textId="77777777" w:rsidR="00806E8D" w:rsidRPr="002E1BE2" w:rsidRDefault="00806E8D" w:rsidP="002E1BE2">
      <w:pPr>
        <w:widowControl w:val="0"/>
        <w:spacing w:line="240" w:lineRule="exact"/>
        <w:jc w:val="center"/>
        <w:rPr>
          <w:rFonts w:ascii="Calibri" w:hAnsi="Calibri" w:cs="Calibri"/>
          <w:b/>
          <w:sz w:val="20"/>
          <w:szCs w:val="20"/>
          <w:lang w:eastAsia="pl-PL"/>
        </w:rPr>
      </w:pPr>
    </w:p>
    <w:p w14:paraId="4E017E5E" w14:textId="77777777" w:rsidR="00806E8D" w:rsidRPr="002E1BE2" w:rsidRDefault="00806E8D" w:rsidP="002E1BE2">
      <w:pPr>
        <w:widowControl w:val="0"/>
        <w:numPr>
          <w:ilvl w:val="0"/>
          <w:numId w:val="27"/>
        </w:numPr>
        <w:spacing w:line="240" w:lineRule="exact"/>
        <w:jc w:val="both"/>
        <w:rPr>
          <w:rFonts w:ascii="Calibri" w:hAnsi="Calibri" w:cs="Calibri"/>
          <w:color w:val="FF0000"/>
          <w:sz w:val="20"/>
          <w:szCs w:val="20"/>
          <w:lang w:eastAsia="pl-PL"/>
        </w:rPr>
      </w:pPr>
      <w:r w:rsidRPr="002E1BE2">
        <w:rPr>
          <w:rFonts w:ascii="Calibri" w:hAnsi="Calibri" w:cs="Calibri"/>
          <w:sz w:val="20"/>
          <w:szCs w:val="20"/>
          <w:lang w:eastAsia="pl-PL"/>
        </w:rPr>
        <w:t xml:space="preserve">Płatnikiem faktury </w:t>
      </w:r>
      <w:r w:rsidRPr="002E1BE2">
        <w:rPr>
          <w:rFonts w:ascii="Calibri" w:hAnsi="Calibri" w:cs="Calibri"/>
          <w:color w:val="000000"/>
          <w:sz w:val="20"/>
          <w:szCs w:val="20"/>
          <w:lang w:eastAsia="pl-PL"/>
        </w:rPr>
        <w:t>jest ZAMAWIAJĄCY wskazany w preambule umowy</w:t>
      </w:r>
      <w:r w:rsidRPr="002E1BE2">
        <w:rPr>
          <w:rFonts w:ascii="Calibri" w:hAnsi="Calibri" w:cs="Calibri"/>
          <w:sz w:val="20"/>
          <w:szCs w:val="20"/>
          <w:lang w:eastAsia="pl-PL"/>
        </w:rPr>
        <w:t xml:space="preserve"> oraz w ZAŁĄCZNIKU nr </w:t>
      </w:r>
      <w:r>
        <w:rPr>
          <w:rFonts w:ascii="Calibri" w:hAnsi="Calibri" w:cs="Calibri"/>
          <w:sz w:val="20"/>
          <w:szCs w:val="20"/>
          <w:lang w:eastAsia="pl-PL"/>
        </w:rPr>
        <w:t>1.A</w:t>
      </w:r>
      <w:r w:rsidRPr="002E1BE2">
        <w:rPr>
          <w:rFonts w:ascii="Calibri" w:hAnsi="Calibri" w:cs="Calibri"/>
          <w:sz w:val="20"/>
          <w:szCs w:val="20"/>
          <w:lang w:eastAsia="pl-PL"/>
        </w:rPr>
        <w:t xml:space="preserve"> do umowy</w:t>
      </w:r>
      <w:r w:rsidRPr="002E1BE2">
        <w:rPr>
          <w:rFonts w:ascii="Calibri" w:hAnsi="Calibri" w:cs="Calibri"/>
          <w:color w:val="000000"/>
          <w:sz w:val="20"/>
          <w:szCs w:val="20"/>
          <w:lang w:eastAsia="pl-PL"/>
        </w:rPr>
        <w:t xml:space="preserve">,  oznaczony również jako </w:t>
      </w:r>
      <w:r w:rsidRPr="002E1BE2">
        <w:rPr>
          <w:rFonts w:ascii="Calibri" w:hAnsi="Calibri" w:cs="Calibri"/>
          <w:sz w:val="20"/>
          <w:szCs w:val="20"/>
          <w:lang w:eastAsia="pl-PL"/>
        </w:rPr>
        <w:t>ODBIORCA.</w:t>
      </w:r>
    </w:p>
    <w:p w14:paraId="2A59C62C" w14:textId="77777777" w:rsidR="00806E8D" w:rsidRPr="002E1BE2" w:rsidRDefault="00806E8D" w:rsidP="002E1BE2">
      <w:pPr>
        <w:widowControl w:val="0"/>
        <w:numPr>
          <w:ilvl w:val="0"/>
          <w:numId w:val="27"/>
        </w:numPr>
        <w:spacing w:line="240" w:lineRule="exact"/>
        <w:jc w:val="both"/>
        <w:rPr>
          <w:rFonts w:ascii="Calibri" w:hAnsi="Calibri" w:cs="Calibri"/>
          <w:sz w:val="20"/>
          <w:szCs w:val="20"/>
          <w:lang w:eastAsia="pl-PL"/>
        </w:rPr>
      </w:pPr>
      <w:r w:rsidRPr="002E1BE2">
        <w:rPr>
          <w:rFonts w:ascii="Calibri" w:hAnsi="Calibri" w:cs="Calibri"/>
          <w:sz w:val="20"/>
          <w:szCs w:val="20"/>
          <w:lang w:eastAsia="pl-PL"/>
        </w:rPr>
        <w:t>Faktury wystawiane przez Wykonawcę winny być oznaczone następująco:</w:t>
      </w:r>
    </w:p>
    <w:p w14:paraId="15CC91E8" w14:textId="77777777" w:rsidR="00806E8D" w:rsidRPr="0096224D" w:rsidRDefault="00806E8D" w:rsidP="002E1BE2">
      <w:pPr>
        <w:widowControl w:val="0"/>
        <w:spacing w:line="240" w:lineRule="exact"/>
        <w:ind w:left="420"/>
        <w:jc w:val="both"/>
        <w:rPr>
          <w:rFonts w:ascii="Calibri" w:hAnsi="Calibri" w:cs="Calibri"/>
          <w:i/>
          <w:iCs/>
          <w:sz w:val="20"/>
          <w:szCs w:val="20"/>
          <w:lang w:eastAsia="pl-PL"/>
        </w:rPr>
      </w:pPr>
      <w:r w:rsidRPr="0096224D">
        <w:rPr>
          <w:rFonts w:ascii="Calibri" w:hAnsi="Calibri" w:cs="Calibri"/>
          <w:i/>
          <w:iCs/>
          <w:sz w:val="20"/>
          <w:szCs w:val="20"/>
          <w:lang w:eastAsia="pl-PL"/>
        </w:rPr>
        <w:t>NABYWCA:</w:t>
      </w:r>
      <w:r w:rsidRPr="0096224D">
        <w:rPr>
          <w:rFonts w:ascii="Calibri" w:hAnsi="Calibri" w:cs="Calibri"/>
          <w:i/>
          <w:iCs/>
          <w:sz w:val="20"/>
          <w:szCs w:val="20"/>
          <w:lang w:eastAsia="pl-PL"/>
        </w:rPr>
        <w:tab/>
      </w:r>
      <w:r w:rsidRPr="0096224D">
        <w:rPr>
          <w:rFonts w:ascii="Calibri" w:hAnsi="Calibri" w:cs="Calibri"/>
          <w:i/>
          <w:iCs/>
          <w:sz w:val="20"/>
          <w:szCs w:val="20"/>
          <w:lang w:eastAsia="pl-PL"/>
        </w:rPr>
        <w:tab/>
        <w:t>wskazany w preambule umowy</w:t>
      </w:r>
    </w:p>
    <w:p w14:paraId="64061D56" w14:textId="77777777" w:rsidR="00806E8D" w:rsidRPr="0096224D" w:rsidRDefault="00806E8D" w:rsidP="002E1BE2">
      <w:pPr>
        <w:widowControl w:val="0"/>
        <w:spacing w:line="240" w:lineRule="exact"/>
        <w:ind w:left="2124" w:hanging="1704"/>
        <w:jc w:val="both"/>
        <w:rPr>
          <w:rFonts w:ascii="Calibri" w:hAnsi="Calibri" w:cs="Calibri"/>
          <w:i/>
          <w:iCs/>
          <w:sz w:val="20"/>
          <w:szCs w:val="20"/>
          <w:lang w:eastAsia="pl-PL"/>
        </w:rPr>
      </w:pPr>
      <w:r w:rsidRPr="0096224D">
        <w:rPr>
          <w:rFonts w:ascii="Calibri" w:hAnsi="Calibri" w:cs="Calibri"/>
          <w:i/>
          <w:iCs/>
          <w:sz w:val="20"/>
          <w:szCs w:val="20"/>
          <w:lang w:eastAsia="pl-PL"/>
        </w:rPr>
        <w:t xml:space="preserve">ODBIORCA: </w:t>
      </w:r>
      <w:r w:rsidRPr="0096224D">
        <w:rPr>
          <w:rFonts w:ascii="Calibri" w:hAnsi="Calibri" w:cs="Calibri"/>
          <w:i/>
          <w:iCs/>
          <w:sz w:val="20"/>
          <w:szCs w:val="20"/>
          <w:lang w:eastAsia="pl-PL"/>
        </w:rPr>
        <w:tab/>
        <w:t>wskazany w preambule umowy</w:t>
      </w:r>
    </w:p>
    <w:p w14:paraId="794DB004" w14:textId="77777777" w:rsidR="00806E8D" w:rsidRPr="0096224D" w:rsidRDefault="00806E8D" w:rsidP="002E1BE2">
      <w:pPr>
        <w:widowControl w:val="0"/>
        <w:spacing w:line="240" w:lineRule="exact"/>
        <w:ind w:left="420"/>
        <w:jc w:val="both"/>
        <w:rPr>
          <w:rFonts w:ascii="Calibri" w:hAnsi="Calibri" w:cs="Calibri"/>
          <w:i/>
          <w:iCs/>
          <w:sz w:val="20"/>
          <w:szCs w:val="20"/>
          <w:lang w:eastAsia="pl-PL"/>
        </w:rPr>
      </w:pPr>
      <w:r w:rsidRPr="0096224D">
        <w:rPr>
          <w:rFonts w:ascii="Calibri" w:hAnsi="Calibri" w:cs="Calibri"/>
          <w:i/>
          <w:iCs/>
          <w:sz w:val="20"/>
          <w:szCs w:val="20"/>
          <w:lang w:eastAsia="pl-PL"/>
        </w:rPr>
        <w:t>NABYWCA i ODBIORCA został oznaczony w preambule umowy oraz w ZAŁACZNIKU nr 1.A do niniejszej umowy.</w:t>
      </w:r>
    </w:p>
    <w:p w14:paraId="34667F51" w14:textId="77777777" w:rsidR="00806E8D" w:rsidRPr="0096224D" w:rsidRDefault="00806E8D" w:rsidP="002E1BE2">
      <w:pPr>
        <w:widowControl w:val="0"/>
        <w:spacing w:line="240" w:lineRule="exact"/>
        <w:ind w:left="420"/>
        <w:jc w:val="both"/>
        <w:rPr>
          <w:rFonts w:ascii="Calibri" w:hAnsi="Calibri" w:cs="Calibri"/>
          <w:i/>
          <w:iCs/>
          <w:sz w:val="20"/>
          <w:szCs w:val="20"/>
          <w:lang w:eastAsia="pl-PL"/>
        </w:rPr>
      </w:pPr>
      <w:r w:rsidRPr="0096224D">
        <w:rPr>
          <w:rFonts w:ascii="Calibri" w:hAnsi="Calibri" w:cs="Calibri"/>
          <w:i/>
          <w:iCs/>
          <w:sz w:val="20"/>
          <w:szCs w:val="20"/>
          <w:lang w:eastAsia="pl-PL"/>
        </w:rPr>
        <w:t>Oznaczenie „ODBIORCA” może być zastąpione np. wyrażeniem „ADRES KORESPONDENCYJNY”, jednak dane adresowe muszą być zgodne z danymi ODBIORCY wskazanymi w preambule umowy.</w:t>
      </w:r>
    </w:p>
    <w:p w14:paraId="385D74BD" w14:textId="77777777" w:rsidR="00806E8D" w:rsidRPr="002E1BE2" w:rsidRDefault="00806E8D" w:rsidP="002E1BE2">
      <w:pPr>
        <w:widowControl w:val="0"/>
        <w:numPr>
          <w:ilvl w:val="0"/>
          <w:numId w:val="27"/>
        </w:numPr>
        <w:spacing w:line="240" w:lineRule="exact"/>
        <w:jc w:val="both"/>
        <w:rPr>
          <w:rFonts w:ascii="Calibri" w:hAnsi="Calibri" w:cs="Calibri"/>
          <w:sz w:val="20"/>
          <w:szCs w:val="20"/>
          <w:lang w:eastAsia="pl-PL"/>
        </w:rPr>
      </w:pPr>
      <w:r w:rsidRPr="002E1BE2">
        <w:rPr>
          <w:rFonts w:ascii="Calibri" w:hAnsi="Calibri" w:cs="Calibri"/>
          <w:sz w:val="20"/>
          <w:szCs w:val="20"/>
          <w:lang w:eastAsia="pl-PL"/>
        </w:rPr>
        <w:t>Faktury wystawiane przez Wykonawcę w sposób określony powyżej należy wysyłać na adres ODBIORCY wskazanego na fakturze.</w:t>
      </w:r>
    </w:p>
    <w:p w14:paraId="745459CA" w14:textId="77777777" w:rsidR="00806E8D" w:rsidRPr="002E1BE2" w:rsidRDefault="00806E8D" w:rsidP="002E1BE2">
      <w:pPr>
        <w:widowControl w:val="0"/>
        <w:numPr>
          <w:ilvl w:val="0"/>
          <w:numId w:val="27"/>
        </w:numPr>
        <w:spacing w:line="240" w:lineRule="exact"/>
        <w:jc w:val="both"/>
        <w:rPr>
          <w:rFonts w:ascii="Calibri" w:hAnsi="Calibri" w:cs="Calibri"/>
          <w:color w:val="FF0000"/>
          <w:sz w:val="20"/>
          <w:szCs w:val="20"/>
          <w:lang w:eastAsia="pl-PL"/>
        </w:rPr>
      </w:pPr>
      <w:r w:rsidRPr="002E1BE2">
        <w:rPr>
          <w:rFonts w:ascii="Calibri" w:hAnsi="Calibri" w:cs="Calibri"/>
          <w:sz w:val="20"/>
          <w:szCs w:val="20"/>
          <w:lang w:eastAsia="pl-PL"/>
        </w:rPr>
        <w:t xml:space="preserve">Należności wynikające z faktur VAT będą płatne przelewem na rachunek bankowy wykonawcy wskazany na fakturze </w:t>
      </w:r>
      <w:r w:rsidRPr="000238A5">
        <w:rPr>
          <w:rFonts w:ascii="Calibri" w:hAnsi="Calibri" w:cs="Calibri"/>
          <w:b/>
          <w:bCs/>
          <w:sz w:val="20"/>
          <w:szCs w:val="20"/>
          <w:lang w:eastAsia="pl-PL"/>
        </w:rPr>
        <w:t>w terminie 30 dni od daty otrzymania faktury przez Zamawiającego</w:t>
      </w:r>
      <w:r w:rsidRPr="002E1BE2">
        <w:rPr>
          <w:rFonts w:ascii="Calibri" w:hAnsi="Calibri" w:cs="Calibri"/>
          <w:sz w:val="20"/>
          <w:szCs w:val="20"/>
          <w:lang w:eastAsia="pl-PL"/>
        </w:rPr>
        <w:t xml:space="preserve"> (ODBIORCĘ). </w:t>
      </w:r>
    </w:p>
    <w:p w14:paraId="63058022" w14:textId="77777777" w:rsidR="00806E8D" w:rsidRPr="002E1BE2" w:rsidRDefault="00806E8D" w:rsidP="002E1BE2">
      <w:pPr>
        <w:widowControl w:val="0"/>
        <w:numPr>
          <w:ilvl w:val="0"/>
          <w:numId w:val="27"/>
        </w:numPr>
        <w:spacing w:line="240" w:lineRule="exact"/>
        <w:ind w:left="411"/>
        <w:jc w:val="both"/>
        <w:rPr>
          <w:rFonts w:ascii="Calibri" w:hAnsi="Calibri" w:cs="Calibri"/>
          <w:sz w:val="20"/>
          <w:szCs w:val="20"/>
          <w:lang w:eastAsia="pl-PL"/>
        </w:rPr>
      </w:pPr>
      <w:r w:rsidRPr="002E1BE2">
        <w:rPr>
          <w:rFonts w:ascii="Calibri" w:hAnsi="Calibri" w:cs="Calibri"/>
          <w:sz w:val="20"/>
          <w:szCs w:val="20"/>
          <w:lang w:eastAsia="pl-PL"/>
        </w:rPr>
        <w:t>Za dzień zapłaty uznaje się datę uznania rachunku Wykonawcy.</w:t>
      </w:r>
    </w:p>
    <w:p w14:paraId="65118BF7" w14:textId="77777777" w:rsidR="00806E8D" w:rsidRPr="002E1BE2" w:rsidRDefault="00806E8D" w:rsidP="002E1BE2">
      <w:pPr>
        <w:widowControl w:val="0"/>
        <w:numPr>
          <w:ilvl w:val="0"/>
          <w:numId w:val="27"/>
        </w:numPr>
        <w:spacing w:line="240" w:lineRule="exact"/>
        <w:ind w:left="411"/>
        <w:jc w:val="both"/>
        <w:rPr>
          <w:rFonts w:ascii="Calibri" w:hAnsi="Calibri" w:cs="Calibri"/>
          <w:sz w:val="20"/>
          <w:szCs w:val="20"/>
          <w:lang w:eastAsia="pl-PL"/>
        </w:rPr>
      </w:pPr>
      <w:r w:rsidRPr="002E1BE2">
        <w:rPr>
          <w:rFonts w:ascii="Calibri" w:hAnsi="Calibri" w:cs="Calibri"/>
          <w:sz w:val="20"/>
          <w:szCs w:val="20"/>
          <w:lang w:eastAsia="pl-PL"/>
        </w:rPr>
        <w:t>Za przekroczenie terminów płatności określonych w fakturach, Wykonawcy przysługuje prawo do naliczania odsetek w wysokości ustawowej.</w:t>
      </w:r>
    </w:p>
    <w:p w14:paraId="6D3366FB" w14:textId="77777777" w:rsidR="00806E8D" w:rsidRPr="002E1BE2" w:rsidRDefault="00806E8D" w:rsidP="002E1BE2">
      <w:pPr>
        <w:widowControl w:val="0"/>
        <w:numPr>
          <w:ilvl w:val="0"/>
          <w:numId w:val="27"/>
        </w:numPr>
        <w:spacing w:line="240" w:lineRule="exact"/>
        <w:ind w:left="411"/>
        <w:jc w:val="both"/>
        <w:rPr>
          <w:rFonts w:ascii="Calibri" w:hAnsi="Calibri" w:cs="Calibri"/>
          <w:sz w:val="20"/>
          <w:szCs w:val="20"/>
          <w:lang w:eastAsia="pl-PL"/>
        </w:rPr>
      </w:pPr>
      <w:r w:rsidRPr="002E1BE2">
        <w:rPr>
          <w:rFonts w:ascii="Calibri" w:hAnsi="Calibri" w:cs="Calibri"/>
          <w:sz w:val="20"/>
          <w:szCs w:val="20"/>
          <w:lang w:eastAsia="pl-PL"/>
        </w:rPr>
        <w:t>Wykonawca oświadcza, że jest płatnikiem podatku VAT i posiada numer identyfikacji podatkowej NIP wskazany w preambule umowy.</w:t>
      </w:r>
    </w:p>
    <w:p w14:paraId="6802ACBC" w14:textId="77777777" w:rsidR="00806E8D" w:rsidRPr="002E1BE2" w:rsidRDefault="00806E8D" w:rsidP="002E1BE2">
      <w:pPr>
        <w:widowControl w:val="0"/>
        <w:numPr>
          <w:ilvl w:val="0"/>
          <w:numId w:val="27"/>
        </w:numPr>
        <w:spacing w:line="240" w:lineRule="exact"/>
        <w:jc w:val="both"/>
        <w:rPr>
          <w:rFonts w:ascii="Calibri" w:hAnsi="Calibri" w:cs="Calibri"/>
          <w:sz w:val="20"/>
          <w:szCs w:val="20"/>
          <w:lang w:eastAsia="pl-PL"/>
        </w:rPr>
      </w:pPr>
      <w:r w:rsidRPr="002E1BE2">
        <w:rPr>
          <w:rFonts w:ascii="Calibri" w:hAnsi="Calibri" w:cs="Calibri"/>
          <w:sz w:val="20"/>
          <w:szCs w:val="20"/>
          <w:lang w:eastAsia="pl-PL"/>
        </w:rPr>
        <w:t xml:space="preserve">W związku z ustawą z dnia 9 listopada 2018 r. o elektronicznym fakturowaniu w zamówieniach publicznych, koncesjach na roboty budowlane lub usługi oraz partnerstwie publiczno-prywatnym (Dz. U. poz. 2191) Zamawiający informuje, iż jest możliwość złożenia e-faktury za pośrednictwem: </w:t>
      </w:r>
      <w:r w:rsidRPr="002E1BE2">
        <w:rPr>
          <w:rFonts w:ascii="Calibri" w:hAnsi="Calibri" w:cs="Calibri"/>
          <w:b/>
          <w:sz w:val="20"/>
          <w:szCs w:val="20"/>
          <w:lang w:eastAsia="pl-PL"/>
        </w:rPr>
        <w:t>Platformy Elektronicznego Fakturowania.</w:t>
      </w:r>
    </w:p>
    <w:p w14:paraId="49A98462" w14:textId="77777777" w:rsidR="00806E8D" w:rsidRPr="002E1BE2" w:rsidRDefault="00806E8D" w:rsidP="002E1BE2">
      <w:pPr>
        <w:widowControl w:val="0"/>
        <w:numPr>
          <w:ilvl w:val="0"/>
          <w:numId w:val="27"/>
        </w:numPr>
        <w:spacing w:line="240" w:lineRule="exact"/>
        <w:ind w:left="411"/>
        <w:jc w:val="both"/>
        <w:rPr>
          <w:rFonts w:ascii="Calibri" w:hAnsi="Calibri" w:cs="Calibri"/>
          <w:sz w:val="20"/>
          <w:szCs w:val="20"/>
          <w:lang w:eastAsia="pl-PL"/>
        </w:rPr>
      </w:pPr>
      <w:r w:rsidRPr="002E1BE2">
        <w:rPr>
          <w:rFonts w:ascii="Calibri" w:hAnsi="Calibri" w:cs="Calibri"/>
          <w:sz w:val="20"/>
          <w:szCs w:val="20"/>
          <w:lang w:eastAsia="pl-PL"/>
        </w:rPr>
        <w:t>Wierzytelność wynikająca z Umowy nie może być przedmiotem cesji na rzecz osób trzecich bez zgody Zamawiającego.</w:t>
      </w:r>
    </w:p>
    <w:p w14:paraId="0E24FA40" w14:textId="77777777" w:rsidR="0096224D" w:rsidRDefault="0096224D" w:rsidP="002E1BE2">
      <w:pPr>
        <w:widowControl w:val="0"/>
        <w:spacing w:line="240" w:lineRule="exact"/>
        <w:jc w:val="center"/>
        <w:rPr>
          <w:rFonts w:ascii="Calibri" w:hAnsi="Calibri" w:cs="Calibri"/>
          <w:b/>
          <w:sz w:val="20"/>
          <w:szCs w:val="20"/>
          <w:lang w:eastAsia="pl-PL"/>
        </w:rPr>
      </w:pPr>
    </w:p>
    <w:p w14:paraId="045CFA14" w14:textId="58C4BA1E" w:rsidR="00806E8D" w:rsidRPr="002E1BE2" w:rsidRDefault="00806E8D" w:rsidP="002E1BE2">
      <w:pPr>
        <w:widowControl w:val="0"/>
        <w:spacing w:line="240" w:lineRule="exact"/>
        <w:jc w:val="center"/>
        <w:rPr>
          <w:rFonts w:ascii="Calibri" w:hAnsi="Calibri" w:cs="Calibri"/>
          <w:b/>
          <w:sz w:val="20"/>
          <w:szCs w:val="20"/>
          <w:lang w:eastAsia="pl-PL"/>
        </w:rPr>
      </w:pPr>
      <w:r w:rsidRPr="002E1BE2">
        <w:rPr>
          <w:rFonts w:ascii="Calibri" w:hAnsi="Calibri" w:cs="Calibri"/>
          <w:b/>
          <w:sz w:val="20"/>
          <w:szCs w:val="20"/>
          <w:lang w:eastAsia="pl-PL"/>
        </w:rPr>
        <w:t>§ 7</w:t>
      </w:r>
    </w:p>
    <w:p w14:paraId="7DF2845D" w14:textId="77777777" w:rsidR="00806E8D" w:rsidRPr="002E1BE2" w:rsidRDefault="00806E8D" w:rsidP="002E1BE2">
      <w:pPr>
        <w:widowControl w:val="0"/>
        <w:spacing w:line="240" w:lineRule="exact"/>
        <w:jc w:val="center"/>
        <w:rPr>
          <w:rFonts w:ascii="Calibri" w:hAnsi="Calibri" w:cs="Calibri"/>
          <w:b/>
          <w:sz w:val="20"/>
          <w:szCs w:val="20"/>
          <w:lang w:eastAsia="pl-PL"/>
        </w:rPr>
      </w:pPr>
      <w:r w:rsidRPr="002E1BE2">
        <w:rPr>
          <w:rFonts w:ascii="Calibri" w:hAnsi="Calibri" w:cs="Calibri"/>
          <w:b/>
          <w:sz w:val="20"/>
          <w:szCs w:val="20"/>
          <w:lang w:eastAsia="pl-PL"/>
        </w:rPr>
        <w:t>Obowiązywanie Umowy, wypowiedzenie Umowy, wstrzymanie dostaw</w:t>
      </w:r>
    </w:p>
    <w:p w14:paraId="5BCCDF57" w14:textId="77777777" w:rsidR="00806E8D" w:rsidRPr="002E1BE2" w:rsidRDefault="00806E8D" w:rsidP="002E1BE2">
      <w:pPr>
        <w:widowControl w:val="0"/>
        <w:spacing w:line="240" w:lineRule="exact"/>
        <w:jc w:val="center"/>
        <w:rPr>
          <w:rFonts w:ascii="Calibri" w:hAnsi="Calibri" w:cs="Calibri"/>
          <w:b/>
          <w:sz w:val="20"/>
          <w:szCs w:val="20"/>
          <w:lang w:eastAsia="pl-PL"/>
        </w:rPr>
      </w:pPr>
    </w:p>
    <w:p w14:paraId="5DA0FAAC" w14:textId="77777777" w:rsidR="00806E8D" w:rsidRPr="002E1BE2" w:rsidRDefault="00806E8D" w:rsidP="002E1BE2">
      <w:pPr>
        <w:widowControl w:val="0"/>
        <w:tabs>
          <w:tab w:val="left" w:pos="360"/>
        </w:tabs>
        <w:spacing w:line="240" w:lineRule="exact"/>
        <w:ind w:left="360" w:hanging="360"/>
        <w:jc w:val="both"/>
        <w:rPr>
          <w:rFonts w:ascii="Calibri" w:hAnsi="Calibri" w:cs="Calibri"/>
          <w:sz w:val="20"/>
          <w:szCs w:val="20"/>
          <w:lang w:eastAsia="pl-PL"/>
        </w:rPr>
      </w:pPr>
      <w:r w:rsidRPr="002E1BE2">
        <w:rPr>
          <w:rFonts w:ascii="Calibri" w:hAnsi="Calibri" w:cs="Calibri"/>
          <w:sz w:val="20"/>
          <w:szCs w:val="20"/>
          <w:lang w:eastAsia="pl-PL"/>
        </w:rPr>
        <w:t>1.</w:t>
      </w:r>
      <w:r w:rsidRPr="002E1BE2">
        <w:rPr>
          <w:rFonts w:ascii="Calibri" w:hAnsi="Calibri" w:cs="Calibri"/>
          <w:sz w:val="20"/>
          <w:szCs w:val="20"/>
          <w:lang w:eastAsia="pl-PL"/>
        </w:rPr>
        <w:tab/>
        <w:t>Termin realizacji przedmiotu zamówienia ustala się od dnia podpisania umowy do dnia 31.12.202</w:t>
      </w:r>
      <w:r>
        <w:rPr>
          <w:rFonts w:ascii="Calibri" w:hAnsi="Calibri" w:cs="Calibri"/>
          <w:sz w:val="20"/>
          <w:szCs w:val="20"/>
          <w:lang w:eastAsia="pl-PL"/>
        </w:rPr>
        <w:t>3</w:t>
      </w:r>
      <w:r w:rsidRPr="002E1BE2">
        <w:rPr>
          <w:rFonts w:ascii="Calibri" w:hAnsi="Calibri" w:cs="Calibri"/>
          <w:sz w:val="20"/>
          <w:szCs w:val="20"/>
          <w:lang w:eastAsia="pl-PL"/>
        </w:rPr>
        <w:t xml:space="preserve"> r. z tym, że rozpoczęcie dostaw energii elektrycznej do poszczególnych punktów poboru energii elektrycznej nastąpi z dniem 01.01.202</w:t>
      </w:r>
      <w:r>
        <w:rPr>
          <w:rFonts w:ascii="Calibri" w:hAnsi="Calibri" w:cs="Calibri"/>
          <w:sz w:val="20"/>
          <w:szCs w:val="20"/>
          <w:lang w:eastAsia="pl-PL"/>
        </w:rPr>
        <w:t>3</w:t>
      </w:r>
      <w:r w:rsidRPr="002E1BE2">
        <w:rPr>
          <w:rFonts w:ascii="Calibri" w:hAnsi="Calibri" w:cs="Calibri"/>
          <w:sz w:val="20"/>
          <w:szCs w:val="20"/>
          <w:lang w:eastAsia="pl-PL"/>
        </w:rPr>
        <w:t xml:space="preserve"> r.</w:t>
      </w:r>
    </w:p>
    <w:p w14:paraId="03BD922C" w14:textId="77777777" w:rsidR="00806E8D" w:rsidRPr="002E1BE2" w:rsidRDefault="00806E8D" w:rsidP="002E1BE2">
      <w:pPr>
        <w:widowControl w:val="0"/>
        <w:tabs>
          <w:tab w:val="left" w:pos="360"/>
        </w:tabs>
        <w:spacing w:line="240" w:lineRule="exact"/>
        <w:ind w:left="360" w:hanging="360"/>
        <w:jc w:val="both"/>
        <w:rPr>
          <w:rFonts w:ascii="Calibri" w:hAnsi="Calibri" w:cs="Calibri"/>
          <w:sz w:val="20"/>
          <w:szCs w:val="20"/>
          <w:lang w:eastAsia="pl-PL"/>
        </w:rPr>
      </w:pPr>
      <w:r w:rsidRPr="002E1BE2">
        <w:rPr>
          <w:rFonts w:ascii="Calibri" w:hAnsi="Calibri" w:cs="Calibri"/>
          <w:sz w:val="20"/>
          <w:szCs w:val="20"/>
          <w:lang w:eastAsia="pl-PL"/>
        </w:rPr>
        <w:t>2.</w:t>
      </w:r>
      <w:r w:rsidRPr="002E1BE2">
        <w:rPr>
          <w:rFonts w:ascii="Calibri" w:hAnsi="Calibri" w:cs="Calibri"/>
          <w:sz w:val="20"/>
          <w:szCs w:val="20"/>
          <w:lang w:eastAsia="pl-PL"/>
        </w:rPr>
        <w:tab/>
        <w:t xml:space="preserve">Strony postanawiają, że na wniosek Zamawiającego możliwe jest zaprzestanie zakupu energii elektrycznej dla poszczególnych punktów poboru określonych w ZAŁĄCZNIKU nr </w:t>
      </w:r>
      <w:r>
        <w:rPr>
          <w:rFonts w:ascii="Calibri" w:hAnsi="Calibri" w:cs="Calibri"/>
          <w:sz w:val="20"/>
          <w:szCs w:val="20"/>
          <w:lang w:eastAsia="pl-PL"/>
        </w:rPr>
        <w:t>1.A</w:t>
      </w:r>
      <w:r w:rsidRPr="002E1BE2">
        <w:rPr>
          <w:rFonts w:ascii="Calibri" w:hAnsi="Calibri" w:cs="Calibri"/>
          <w:sz w:val="20"/>
          <w:szCs w:val="20"/>
          <w:lang w:eastAsia="pl-PL"/>
        </w:rPr>
        <w:t xml:space="preserve"> do umowy i nie stanowi ono rozwiązania całej Umowy chyba, że przedmiotem wypowiedzenia są wszystkie punkty poboru określone w ZAŁĄCZNIKU nr </w:t>
      </w:r>
      <w:r>
        <w:rPr>
          <w:rFonts w:ascii="Calibri" w:hAnsi="Calibri" w:cs="Calibri"/>
          <w:sz w:val="20"/>
          <w:szCs w:val="20"/>
          <w:lang w:eastAsia="pl-PL"/>
        </w:rPr>
        <w:t>1.A</w:t>
      </w:r>
      <w:r w:rsidRPr="002E1BE2">
        <w:rPr>
          <w:rFonts w:ascii="Calibri" w:hAnsi="Calibri" w:cs="Calibri"/>
          <w:sz w:val="20"/>
          <w:szCs w:val="20"/>
          <w:lang w:eastAsia="pl-PL"/>
        </w:rPr>
        <w:t xml:space="preserve"> do umowy.</w:t>
      </w:r>
    </w:p>
    <w:p w14:paraId="1A9D54DD" w14:textId="77777777" w:rsidR="00806E8D" w:rsidRPr="002E1BE2" w:rsidRDefault="00806E8D" w:rsidP="002E1BE2">
      <w:pPr>
        <w:widowControl w:val="0"/>
        <w:tabs>
          <w:tab w:val="left" w:pos="360"/>
        </w:tabs>
        <w:spacing w:line="240" w:lineRule="exact"/>
        <w:ind w:left="360" w:hanging="360"/>
        <w:jc w:val="both"/>
        <w:rPr>
          <w:rFonts w:ascii="Calibri" w:hAnsi="Calibri" w:cs="Calibri"/>
          <w:sz w:val="20"/>
          <w:szCs w:val="20"/>
          <w:lang w:eastAsia="pl-PL"/>
        </w:rPr>
      </w:pPr>
      <w:r w:rsidRPr="002E1BE2">
        <w:rPr>
          <w:rFonts w:ascii="Calibri" w:hAnsi="Calibri" w:cs="Calibri"/>
          <w:sz w:val="20"/>
          <w:szCs w:val="20"/>
          <w:lang w:eastAsia="pl-PL"/>
        </w:rPr>
        <w:t>4.</w:t>
      </w:r>
      <w:r w:rsidRPr="002E1BE2">
        <w:rPr>
          <w:rFonts w:ascii="Calibri" w:hAnsi="Calibri" w:cs="Calibri"/>
          <w:sz w:val="20"/>
          <w:szCs w:val="20"/>
          <w:lang w:eastAsia="pl-PL"/>
        </w:rPr>
        <w:tab/>
        <w:t>Dla realizacji Umowy w zakresie każdego punktu poboru konieczne jest jednoczesne obowiązywanie umów:</w:t>
      </w:r>
    </w:p>
    <w:p w14:paraId="20CD6293" w14:textId="77777777" w:rsidR="00806E8D" w:rsidRPr="002E1BE2" w:rsidRDefault="00806E8D" w:rsidP="002E1BE2">
      <w:pPr>
        <w:widowControl w:val="0"/>
        <w:tabs>
          <w:tab w:val="left" w:pos="720"/>
        </w:tabs>
        <w:spacing w:line="240" w:lineRule="exact"/>
        <w:jc w:val="both"/>
        <w:rPr>
          <w:rFonts w:ascii="Calibri" w:hAnsi="Calibri" w:cs="Calibri"/>
          <w:sz w:val="20"/>
          <w:szCs w:val="20"/>
          <w:lang w:eastAsia="pl-PL"/>
        </w:rPr>
      </w:pPr>
      <w:r w:rsidRPr="002E1BE2">
        <w:rPr>
          <w:rFonts w:ascii="Calibri" w:hAnsi="Calibri" w:cs="Calibri"/>
          <w:sz w:val="20"/>
          <w:szCs w:val="20"/>
          <w:lang w:eastAsia="pl-PL"/>
        </w:rPr>
        <w:tab/>
        <w:t>a)</w:t>
      </w:r>
      <w:r w:rsidRPr="002E1BE2">
        <w:rPr>
          <w:rFonts w:ascii="Calibri" w:hAnsi="Calibri" w:cs="Calibri"/>
          <w:sz w:val="20"/>
          <w:szCs w:val="20"/>
          <w:lang w:eastAsia="pl-PL"/>
        </w:rPr>
        <w:tab/>
        <w:t>Umowy o świadczenie usług dystrybucji zawartej pomiędzy Zamawiającym a OSD,</w:t>
      </w:r>
    </w:p>
    <w:p w14:paraId="024B7567" w14:textId="77777777" w:rsidR="00806E8D" w:rsidRPr="002E1BE2" w:rsidRDefault="00806E8D" w:rsidP="002E1BE2">
      <w:pPr>
        <w:widowControl w:val="0"/>
        <w:tabs>
          <w:tab w:val="left" w:pos="720"/>
        </w:tabs>
        <w:spacing w:line="240" w:lineRule="exact"/>
        <w:ind w:left="357"/>
        <w:jc w:val="both"/>
        <w:rPr>
          <w:rFonts w:ascii="Calibri" w:hAnsi="Calibri" w:cs="Calibri"/>
          <w:sz w:val="20"/>
          <w:szCs w:val="20"/>
          <w:lang w:eastAsia="pl-PL"/>
        </w:rPr>
      </w:pPr>
      <w:r w:rsidRPr="002E1BE2">
        <w:rPr>
          <w:rFonts w:ascii="Calibri" w:hAnsi="Calibri" w:cs="Calibri"/>
          <w:sz w:val="20"/>
          <w:szCs w:val="20"/>
          <w:lang w:eastAsia="pl-PL"/>
        </w:rPr>
        <w:tab/>
        <w:t>b)</w:t>
      </w:r>
      <w:r w:rsidRPr="002E1BE2">
        <w:rPr>
          <w:rFonts w:ascii="Calibri" w:hAnsi="Calibri" w:cs="Calibri"/>
          <w:sz w:val="20"/>
          <w:szCs w:val="20"/>
          <w:lang w:eastAsia="pl-PL"/>
        </w:rPr>
        <w:tab/>
        <w:t>Generalnej Umowy Dystrybucyjnej zawartej pomiędzy Wykonawcą a OSD.</w:t>
      </w:r>
    </w:p>
    <w:p w14:paraId="23E39549" w14:textId="0B3AF528" w:rsidR="00806E8D" w:rsidRDefault="00806E8D" w:rsidP="002E1BE2">
      <w:pPr>
        <w:widowControl w:val="0"/>
        <w:tabs>
          <w:tab w:val="left" w:pos="360"/>
        </w:tabs>
        <w:spacing w:line="240" w:lineRule="exact"/>
        <w:ind w:left="360" w:hanging="360"/>
        <w:jc w:val="both"/>
        <w:rPr>
          <w:rFonts w:ascii="Calibri" w:hAnsi="Calibri" w:cs="Calibri"/>
          <w:sz w:val="20"/>
          <w:szCs w:val="20"/>
          <w:lang w:eastAsia="pl-PL"/>
        </w:rPr>
      </w:pPr>
      <w:r w:rsidRPr="002E1BE2">
        <w:rPr>
          <w:rFonts w:ascii="Calibri" w:hAnsi="Calibri" w:cs="Calibri"/>
          <w:sz w:val="20"/>
          <w:szCs w:val="20"/>
          <w:lang w:eastAsia="pl-PL"/>
        </w:rPr>
        <w:t>5.</w:t>
      </w:r>
      <w:r w:rsidRPr="002E1BE2">
        <w:rPr>
          <w:rFonts w:ascii="Calibri" w:hAnsi="Calibri" w:cs="Calibri"/>
          <w:sz w:val="20"/>
          <w:szCs w:val="20"/>
          <w:lang w:eastAsia="pl-PL"/>
        </w:rPr>
        <w:tab/>
        <w:t xml:space="preserve">Zamawiający oświadcza, że Umowa o świadczenie usług dystrybucji, o której mowa </w:t>
      </w:r>
      <w:r w:rsidRPr="002E1BE2">
        <w:rPr>
          <w:rFonts w:ascii="Calibri" w:hAnsi="Calibri" w:cs="Calibri"/>
          <w:sz w:val="20"/>
          <w:szCs w:val="20"/>
          <w:lang w:eastAsia="pl-PL"/>
        </w:rPr>
        <w:br/>
        <w:t xml:space="preserve">w § 7 ust. 4 lit. a, pozostanie ważna przez cały okres obowiązywania Umowy, a w przypadku jej rozwiązania, Zamawiający zobowiązany jest poinformować o tym Wykonawcę w formie pisemnej w terminie 7 dni od momentu złożenia oświadczenia o wypowiedzeniu umowy </w:t>
      </w:r>
      <w:r>
        <w:rPr>
          <w:rFonts w:ascii="Calibri" w:hAnsi="Calibri" w:cs="Calibri"/>
          <w:sz w:val="20"/>
          <w:szCs w:val="20"/>
          <w:lang w:eastAsia="pl-PL"/>
        </w:rPr>
        <w:t xml:space="preserve">o świadczenie usług dystrybucji, </w:t>
      </w:r>
      <w:r w:rsidRPr="00D24679">
        <w:rPr>
          <w:rFonts w:ascii="Calibri" w:hAnsi="Calibri" w:cs="Calibri"/>
          <w:sz w:val="20"/>
          <w:szCs w:val="20"/>
          <w:lang w:eastAsia="pl-PL"/>
        </w:rPr>
        <w:t>pod rygorem nieważności Umowy.</w:t>
      </w:r>
    </w:p>
    <w:p w14:paraId="33BAB7E8" w14:textId="0331A080" w:rsidR="00806E8D" w:rsidRPr="002E1BE2" w:rsidRDefault="00806E8D" w:rsidP="002E1BE2">
      <w:pPr>
        <w:widowControl w:val="0"/>
        <w:tabs>
          <w:tab w:val="left" w:pos="360"/>
        </w:tabs>
        <w:spacing w:line="240" w:lineRule="exact"/>
        <w:ind w:left="360" w:hanging="360"/>
        <w:jc w:val="both"/>
        <w:rPr>
          <w:rFonts w:ascii="Calibri" w:hAnsi="Calibri" w:cs="Calibri"/>
          <w:sz w:val="20"/>
          <w:szCs w:val="20"/>
          <w:lang w:eastAsia="pl-PL"/>
        </w:rPr>
      </w:pPr>
      <w:r w:rsidRPr="002E1BE2">
        <w:rPr>
          <w:rFonts w:ascii="Calibri" w:hAnsi="Calibri" w:cs="Calibri"/>
          <w:sz w:val="20"/>
          <w:szCs w:val="20"/>
          <w:lang w:eastAsia="pl-PL"/>
        </w:rPr>
        <w:lastRenderedPageBreak/>
        <w:t>6.</w:t>
      </w:r>
      <w:r w:rsidRPr="002E1BE2">
        <w:rPr>
          <w:rFonts w:ascii="Calibri" w:hAnsi="Calibri" w:cs="Calibri"/>
          <w:sz w:val="20"/>
          <w:szCs w:val="20"/>
          <w:lang w:eastAsia="pl-PL"/>
        </w:rPr>
        <w:tab/>
        <w:t>W przypadku</w:t>
      </w:r>
      <w:r w:rsidR="000238A5">
        <w:rPr>
          <w:rFonts w:ascii="Calibri" w:hAnsi="Calibri" w:cs="Calibri"/>
          <w:sz w:val="20"/>
          <w:szCs w:val="20"/>
          <w:lang w:eastAsia="pl-PL"/>
        </w:rPr>
        <w:t xml:space="preserve">, </w:t>
      </w:r>
      <w:r w:rsidRPr="002E1BE2">
        <w:rPr>
          <w:rFonts w:ascii="Calibri" w:hAnsi="Calibri" w:cs="Calibri"/>
          <w:sz w:val="20"/>
          <w:szCs w:val="20"/>
          <w:lang w:eastAsia="pl-PL"/>
        </w:rPr>
        <w:t xml:space="preserve">gdy Wykonawca poweźmie wiadomość iż umowa o świadczenie usług dystrybucji została rozwiązana bądź wygasła, a Zamawiający nie poinformuje go o tym w trybie wskazanym powyżej, Umowa wygasa w zakresie punktów poboru, do których dostarczana jest energia elektryczna w ramach umowy o świadczenie usług dystrybucji z dniem jej rozwiązania. </w:t>
      </w:r>
    </w:p>
    <w:p w14:paraId="31BD4DD8" w14:textId="77777777" w:rsidR="0096224D" w:rsidRDefault="00806E8D" w:rsidP="002E1BE2">
      <w:pPr>
        <w:widowControl w:val="0"/>
        <w:tabs>
          <w:tab w:val="left" w:pos="360"/>
        </w:tabs>
        <w:spacing w:line="240" w:lineRule="exact"/>
        <w:ind w:left="360" w:hanging="360"/>
        <w:jc w:val="both"/>
        <w:rPr>
          <w:rFonts w:ascii="Calibri" w:hAnsi="Calibri" w:cs="Calibri"/>
          <w:sz w:val="20"/>
          <w:szCs w:val="20"/>
          <w:lang w:eastAsia="pl-PL"/>
        </w:rPr>
      </w:pPr>
      <w:r w:rsidRPr="002E1BE2">
        <w:rPr>
          <w:rFonts w:ascii="Calibri" w:hAnsi="Calibri" w:cs="Calibri"/>
          <w:sz w:val="20"/>
          <w:szCs w:val="20"/>
          <w:lang w:eastAsia="pl-PL"/>
        </w:rPr>
        <w:t>7.</w:t>
      </w:r>
      <w:r w:rsidRPr="002E1BE2">
        <w:rPr>
          <w:rFonts w:ascii="Calibri" w:hAnsi="Calibri" w:cs="Calibri"/>
          <w:sz w:val="20"/>
          <w:szCs w:val="20"/>
          <w:lang w:eastAsia="pl-PL"/>
        </w:rPr>
        <w:tab/>
        <w:t>Wykonawca może wstrzymać dostarczanie energii, gdy Zamawiający opóźnia się z zapłatą za pobraną energię elektryczną o co najmniej miesiąc od upływu terminu płatności, pomimo uprzedniego powiadomienia na piśmie o</w:t>
      </w:r>
      <w:r w:rsidR="00BA5CA1">
        <w:rPr>
          <w:rFonts w:ascii="Calibri" w:hAnsi="Calibri" w:cs="Calibri"/>
          <w:sz w:val="20"/>
          <w:szCs w:val="20"/>
          <w:lang w:eastAsia="pl-PL"/>
        </w:rPr>
        <w:t> </w:t>
      </w:r>
      <w:r w:rsidRPr="002E1BE2">
        <w:rPr>
          <w:rFonts w:ascii="Calibri" w:hAnsi="Calibri" w:cs="Calibri"/>
          <w:sz w:val="20"/>
          <w:szCs w:val="20"/>
          <w:lang w:eastAsia="pl-PL"/>
        </w:rPr>
        <w:t>zamiarze wypowiedzenia umowy i wyznaczenia dodatkowego dwutygodniowego terminu do zapłaty zaległych i</w:t>
      </w:r>
      <w:r w:rsidR="00BA5CA1">
        <w:rPr>
          <w:rFonts w:ascii="Calibri" w:hAnsi="Calibri" w:cs="Calibri"/>
          <w:sz w:val="20"/>
          <w:szCs w:val="20"/>
          <w:lang w:eastAsia="pl-PL"/>
        </w:rPr>
        <w:t> </w:t>
      </w:r>
      <w:r w:rsidRPr="002E1BE2">
        <w:rPr>
          <w:rFonts w:ascii="Calibri" w:hAnsi="Calibri" w:cs="Calibri"/>
          <w:sz w:val="20"/>
          <w:szCs w:val="20"/>
          <w:lang w:eastAsia="pl-PL"/>
        </w:rPr>
        <w:t xml:space="preserve">bieżących należności. Wstrzymanie dostarczania energii elektrycznej nie jest równoznaczne z rozwiązaniem umowy. Z tytułu wznowienia dostarczania energii elektrycznej nie będą pobierane żadne opłaty. </w:t>
      </w:r>
    </w:p>
    <w:p w14:paraId="0C4CF8A7" w14:textId="77777777" w:rsidR="0096224D" w:rsidRDefault="0096224D" w:rsidP="002E1BE2">
      <w:pPr>
        <w:widowControl w:val="0"/>
        <w:tabs>
          <w:tab w:val="left" w:pos="360"/>
        </w:tabs>
        <w:spacing w:line="240" w:lineRule="exact"/>
        <w:ind w:left="360" w:hanging="360"/>
        <w:jc w:val="both"/>
        <w:rPr>
          <w:rFonts w:ascii="Calibri" w:hAnsi="Calibri" w:cs="Calibri"/>
          <w:sz w:val="20"/>
          <w:szCs w:val="20"/>
          <w:lang w:eastAsia="pl-PL"/>
        </w:rPr>
      </w:pPr>
      <w:r>
        <w:rPr>
          <w:rFonts w:ascii="Calibri" w:hAnsi="Calibri" w:cs="Calibri"/>
          <w:sz w:val="20"/>
          <w:szCs w:val="20"/>
          <w:lang w:eastAsia="pl-PL"/>
        </w:rPr>
        <w:tab/>
      </w:r>
    </w:p>
    <w:p w14:paraId="1D2E0F02" w14:textId="7FEBE6F8" w:rsidR="00806E8D" w:rsidRPr="002E1BE2" w:rsidRDefault="0096224D" w:rsidP="002E1BE2">
      <w:pPr>
        <w:widowControl w:val="0"/>
        <w:tabs>
          <w:tab w:val="left" w:pos="360"/>
        </w:tabs>
        <w:spacing w:line="240" w:lineRule="exact"/>
        <w:ind w:left="360" w:hanging="360"/>
        <w:jc w:val="both"/>
        <w:rPr>
          <w:rFonts w:ascii="Calibri" w:hAnsi="Calibri" w:cs="Calibri"/>
          <w:sz w:val="20"/>
          <w:szCs w:val="20"/>
          <w:lang w:eastAsia="pl-PL"/>
        </w:rPr>
      </w:pPr>
      <w:r>
        <w:rPr>
          <w:rFonts w:ascii="Calibri" w:hAnsi="Calibri" w:cs="Calibri"/>
          <w:sz w:val="20"/>
          <w:szCs w:val="20"/>
          <w:lang w:eastAsia="pl-PL"/>
        </w:rPr>
        <w:tab/>
      </w:r>
      <w:r w:rsidR="00806E8D" w:rsidRPr="002E1BE2">
        <w:rPr>
          <w:rFonts w:ascii="Calibri" w:hAnsi="Calibri" w:cs="Calibri"/>
          <w:sz w:val="20"/>
          <w:szCs w:val="20"/>
          <w:lang w:eastAsia="pl-PL"/>
        </w:rPr>
        <w:t>Niezależnie od uprawnienia do wstrzymania dostarczania energii, po doręczeniu Zamawiającemu zawiadomienia, o którym mowa powyżej i bezskutecznym upływie terminu do dokonania zapłaty zaległych i bieżących należności, Wykonawca może rozwiązać umowę ze skutkiem natychmiastowym na podstawie pisemnego oświadczenia doręczonego zamawiającemu.</w:t>
      </w:r>
    </w:p>
    <w:p w14:paraId="0B027D65" w14:textId="77777777" w:rsidR="00806E8D" w:rsidRPr="002E1BE2" w:rsidRDefault="00806E8D" w:rsidP="002E1BE2">
      <w:pPr>
        <w:widowControl w:val="0"/>
        <w:tabs>
          <w:tab w:val="left" w:pos="360"/>
        </w:tabs>
        <w:spacing w:line="240" w:lineRule="exact"/>
        <w:ind w:left="360" w:hanging="360"/>
        <w:jc w:val="both"/>
        <w:rPr>
          <w:rFonts w:ascii="Calibri" w:hAnsi="Calibri" w:cs="Calibri"/>
          <w:sz w:val="20"/>
          <w:szCs w:val="20"/>
          <w:lang w:eastAsia="pl-PL"/>
        </w:rPr>
      </w:pPr>
      <w:r w:rsidRPr="002E1BE2">
        <w:rPr>
          <w:rFonts w:ascii="Calibri" w:hAnsi="Calibri" w:cs="Calibri"/>
          <w:sz w:val="20"/>
          <w:szCs w:val="20"/>
          <w:lang w:eastAsia="pl-PL"/>
        </w:rPr>
        <w:t>8.</w:t>
      </w:r>
      <w:r w:rsidRPr="002E1BE2">
        <w:rPr>
          <w:rFonts w:ascii="Calibri" w:hAnsi="Calibri" w:cs="Calibri"/>
          <w:sz w:val="20"/>
          <w:szCs w:val="20"/>
          <w:lang w:eastAsia="pl-PL"/>
        </w:rPr>
        <w:tab/>
        <w:t>W przypadku określonym w §7 ust. 7 Umowy Zamawiający zobowiązany jest uregulować zobowiązania za zużytą energię elektryczną oraz inne należności wynikające ze wzajemnych rozliczeń.</w:t>
      </w:r>
    </w:p>
    <w:p w14:paraId="799151F9" w14:textId="77777777" w:rsidR="00806E8D" w:rsidRPr="002E1BE2" w:rsidRDefault="00806E8D" w:rsidP="002E1BE2">
      <w:pPr>
        <w:widowControl w:val="0"/>
        <w:tabs>
          <w:tab w:val="left" w:pos="360"/>
        </w:tabs>
        <w:spacing w:line="240" w:lineRule="exact"/>
        <w:ind w:left="360" w:hanging="360"/>
        <w:jc w:val="both"/>
        <w:rPr>
          <w:rFonts w:ascii="Calibri" w:hAnsi="Calibri" w:cs="Calibri"/>
          <w:sz w:val="20"/>
          <w:szCs w:val="20"/>
          <w:lang w:eastAsia="pl-PL"/>
        </w:rPr>
      </w:pPr>
      <w:r w:rsidRPr="002E1BE2">
        <w:rPr>
          <w:rFonts w:ascii="Calibri" w:hAnsi="Calibri" w:cs="Calibri"/>
          <w:sz w:val="20"/>
          <w:szCs w:val="20"/>
          <w:lang w:eastAsia="pl-PL"/>
        </w:rPr>
        <w:t>9.</w:t>
      </w:r>
      <w:r w:rsidRPr="002E1BE2">
        <w:rPr>
          <w:rFonts w:ascii="Calibri" w:hAnsi="Calibri" w:cs="Calibri"/>
          <w:sz w:val="20"/>
          <w:szCs w:val="20"/>
          <w:lang w:eastAsia="pl-PL"/>
        </w:rPr>
        <w:tab/>
        <w:t>Zamawiający może odstąpić od umowy w terminie 30 dni od dnia powzięcia wiadomości o przyczynie odstąpienia w następujących przypadkach:</w:t>
      </w:r>
    </w:p>
    <w:p w14:paraId="5702A5D5" w14:textId="77777777" w:rsidR="00806E8D" w:rsidRPr="002E1BE2" w:rsidRDefault="00806E8D" w:rsidP="002E1BE2">
      <w:pPr>
        <w:widowControl w:val="0"/>
        <w:tabs>
          <w:tab w:val="left" w:pos="360"/>
        </w:tabs>
        <w:spacing w:line="240" w:lineRule="exact"/>
        <w:ind w:left="360" w:hanging="360"/>
        <w:jc w:val="both"/>
        <w:rPr>
          <w:rFonts w:ascii="Calibri" w:hAnsi="Calibri" w:cs="Calibri"/>
          <w:sz w:val="20"/>
          <w:szCs w:val="20"/>
          <w:lang w:eastAsia="pl-PL"/>
        </w:rPr>
      </w:pPr>
      <w:r w:rsidRPr="002E1BE2">
        <w:rPr>
          <w:rFonts w:ascii="Calibri" w:hAnsi="Calibri" w:cs="Calibri"/>
          <w:sz w:val="20"/>
          <w:szCs w:val="20"/>
          <w:lang w:eastAsia="pl-PL"/>
        </w:rPr>
        <w:tab/>
        <w:t>a)</w:t>
      </w:r>
      <w:r w:rsidRPr="002E1BE2">
        <w:rPr>
          <w:rFonts w:ascii="Calibri" w:hAnsi="Calibri" w:cs="Calibri"/>
          <w:sz w:val="20"/>
          <w:szCs w:val="20"/>
          <w:lang w:eastAsia="pl-PL"/>
        </w:rPr>
        <w:tab/>
        <w:t>Wykonawca jest w zwłoce z rozpoczęciem wykonywania przedmiotu umowy przekraczającej okres 14 dni z uwzględnieniem postanowień §7 pkt. 1 umowy,</w:t>
      </w:r>
    </w:p>
    <w:p w14:paraId="1BA0B745" w14:textId="77777777" w:rsidR="00806E8D" w:rsidRPr="002E1BE2" w:rsidRDefault="00806E8D" w:rsidP="002E1BE2">
      <w:pPr>
        <w:widowControl w:val="0"/>
        <w:tabs>
          <w:tab w:val="left" w:pos="360"/>
        </w:tabs>
        <w:spacing w:line="240" w:lineRule="exact"/>
        <w:ind w:left="360" w:hanging="360"/>
        <w:jc w:val="both"/>
        <w:rPr>
          <w:rFonts w:ascii="Calibri" w:hAnsi="Calibri" w:cs="Calibri"/>
          <w:sz w:val="20"/>
          <w:szCs w:val="20"/>
          <w:lang w:eastAsia="pl-PL"/>
        </w:rPr>
      </w:pPr>
      <w:r w:rsidRPr="002E1BE2">
        <w:rPr>
          <w:rFonts w:ascii="Calibri" w:hAnsi="Calibri" w:cs="Calibri"/>
          <w:sz w:val="20"/>
          <w:szCs w:val="20"/>
          <w:lang w:eastAsia="pl-PL"/>
        </w:rPr>
        <w:tab/>
        <w:t>b) innych przypadków rażącego naruszenia istotnych postanowień umowy,</w:t>
      </w:r>
    </w:p>
    <w:p w14:paraId="7FA39234" w14:textId="77777777" w:rsidR="00806E8D" w:rsidRPr="002E1BE2" w:rsidRDefault="00806E8D" w:rsidP="002E1BE2">
      <w:pPr>
        <w:widowControl w:val="0"/>
        <w:tabs>
          <w:tab w:val="left" w:pos="360"/>
        </w:tabs>
        <w:spacing w:line="240" w:lineRule="exact"/>
        <w:ind w:left="360" w:hanging="360"/>
        <w:jc w:val="both"/>
        <w:rPr>
          <w:rFonts w:ascii="Calibri" w:hAnsi="Calibri" w:cs="Calibri"/>
          <w:sz w:val="20"/>
          <w:szCs w:val="20"/>
          <w:lang w:eastAsia="pl-PL"/>
        </w:rPr>
      </w:pPr>
      <w:r w:rsidRPr="002E1BE2">
        <w:rPr>
          <w:rFonts w:ascii="Calibri" w:hAnsi="Calibri" w:cs="Calibri"/>
          <w:sz w:val="20"/>
          <w:szCs w:val="20"/>
          <w:lang w:eastAsia="pl-PL"/>
        </w:rPr>
        <w:tab/>
        <w:t>c) zajęcia majątku Wykonawcy lub jego znacznej części w postępowaniu egzekucyjnym,</w:t>
      </w:r>
    </w:p>
    <w:p w14:paraId="412CC150" w14:textId="77777777" w:rsidR="00806E8D" w:rsidRDefault="00806E8D" w:rsidP="002E1BE2">
      <w:pPr>
        <w:widowControl w:val="0"/>
        <w:tabs>
          <w:tab w:val="left" w:pos="360"/>
        </w:tabs>
        <w:spacing w:line="240" w:lineRule="exact"/>
        <w:ind w:left="360" w:hanging="360"/>
        <w:jc w:val="both"/>
        <w:rPr>
          <w:rFonts w:ascii="Calibri" w:hAnsi="Calibri" w:cs="Calibri"/>
          <w:sz w:val="20"/>
          <w:szCs w:val="20"/>
          <w:lang w:eastAsia="pl-PL"/>
        </w:rPr>
      </w:pPr>
      <w:r w:rsidRPr="002E1BE2">
        <w:rPr>
          <w:rFonts w:ascii="Calibri" w:hAnsi="Calibri" w:cs="Calibri"/>
          <w:sz w:val="20"/>
          <w:szCs w:val="20"/>
          <w:lang w:eastAsia="pl-PL"/>
        </w:rPr>
        <w:tab/>
        <w:t>d) rozwiązania firmy Wykonawcy.</w:t>
      </w:r>
    </w:p>
    <w:p w14:paraId="6D00ED9B" w14:textId="77777777" w:rsidR="00806E8D" w:rsidRPr="0097783D" w:rsidRDefault="00806E8D" w:rsidP="0097783D">
      <w:pPr>
        <w:widowControl w:val="0"/>
        <w:tabs>
          <w:tab w:val="left" w:pos="360"/>
        </w:tabs>
        <w:spacing w:line="240" w:lineRule="exact"/>
        <w:ind w:left="360" w:hanging="360"/>
        <w:jc w:val="both"/>
        <w:rPr>
          <w:rFonts w:ascii="Calibri" w:hAnsi="Calibri" w:cs="Calibri"/>
          <w:sz w:val="20"/>
          <w:szCs w:val="20"/>
          <w:lang w:eastAsia="pl-PL"/>
        </w:rPr>
      </w:pPr>
      <w:r>
        <w:rPr>
          <w:rFonts w:ascii="Calibri" w:hAnsi="Calibri" w:cs="Calibri"/>
          <w:sz w:val="20"/>
          <w:szCs w:val="20"/>
          <w:lang w:eastAsia="pl-PL"/>
        </w:rPr>
        <w:t>10.</w:t>
      </w:r>
      <w:r>
        <w:rPr>
          <w:rFonts w:ascii="Calibri" w:hAnsi="Calibri" w:cs="Calibri"/>
          <w:sz w:val="20"/>
          <w:szCs w:val="20"/>
          <w:lang w:eastAsia="pl-PL"/>
        </w:rPr>
        <w:tab/>
      </w:r>
      <w:r w:rsidRPr="0097783D">
        <w:rPr>
          <w:rFonts w:ascii="Calibri" w:hAnsi="Calibri" w:cs="Calibri"/>
          <w:sz w:val="20"/>
          <w:szCs w:val="20"/>
          <w:lang w:eastAsia="pl-PL"/>
        </w:rPr>
        <w:t xml:space="preserve">Ponadto Zamawiającemu przysługuje prawo do odstąpienia od umowy na zasadach określonych w art. 456 ustawy </w:t>
      </w:r>
      <w:proofErr w:type="spellStart"/>
      <w:r w:rsidRPr="0097783D">
        <w:rPr>
          <w:rFonts w:ascii="Calibri" w:hAnsi="Calibri" w:cs="Calibri"/>
          <w:sz w:val="20"/>
          <w:szCs w:val="20"/>
          <w:lang w:eastAsia="pl-PL"/>
        </w:rPr>
        <w:t>Pzp</w:t>
      </w:r>
      <w:proofErr w:type="spellEnd"/>
      <w:r w:rsidRPr="0097783D">
        <w:rPr>
          <w:rFonts w:ascii="Calibri" w:hAnsi="Calibri" w:cs="Calibri"/>
          <w:sz w:val="20"/>
          <w:szCs w:val="20"/>
          <w:lang w:eastAsia="pl-PL"/>
        </w:rPr>
        <w:t>.</w:t>
      </w:r>
    </w:p>
    <w:p w14:paraId="57A84174" w14:textId="77777777" w:rsidR="00806E8D" w:rsidRPr="002E1BE2" w:rsidRDefault="00806E8D" w:rsidP="002E1BE2">
      <w:pPr>
        <w:widowControl w:val="0"/>
        <w:tabs>
          <w:tab w:val="left" w:pos="360"/>
        </w:tabs>
        <w:spacing w:line="240" w:lineRule="exact"/>
        <w:ind w:left="360" w:hanging="360"/>
        <w:jc w:val="center"/>
        <w:rPr>
          <w:rFonts w:ascii="Calibri" w:hAnsi="Calibri" w:cs="Calibri"/>
          <w:b/>
          <w:sz w:val="20"/>
          <w:szCs w:val="20"/>
          <w:lang w:eastAsia="pl-PL"/>
        </w:rPr>
      </w:pPr>
      <w:r w:rsidRPr="002E1BE2">
        <w:rPr>
          <w:rFonts w:ascii="Calibri" w:hAnsi="Calibri" w:cs="Calibri"/>
          <w:b/>
          <w:sz w:val="20"/>
          <w:szCs w:val="20"/>
          <w:lang w:eastAsia="pl-PL"/>
        </w:rPr>
        <w:t>§8</w:t>
      </w:r>
    </w:p>
    <w:p w14:paraId="6CE3D994" w14:textId="77777777" w:rsidR="00806E8D" w:rsidRPr="002E1BE2" w:rsidRDefault="00806E8D" w:rsidP="002E1BE2">
      <w:pPr>
        <w:keepNext/>
        <w:widowControl w:val="0"/>
        <w:spacing w:line="240" w:lineRule="exact"/>
        <w:jc w:val="center"/>
        <w:outlineLvl w:val="3"/>
        <w:rPr>
          <w:rFonts w:ascii="Calibri" w:hAnsi="Calibri" w:cs="Calibri"/>
          <w:b/>
          <w:bCs/>
          <w:sz w:val="20"/>
          <w:szCs w:val="20"/>
          <w:lang w:eastAsia="pl-PL"/>
        </w:rPr>
      </w:pPr>
      <w:r w:rsidRPr="002E1BE2">
        <w:rPr>
          <w:rFonts w:ascii="Calibri" w:hAnsi="Calibri" w:cs="Calibri"/>
          <w:b/>
          <w:bCs/>
          <w:sz w:val="20"/>
          <w:szCs w:val="20"/>
          <w:lang w:eastAsia="pl-PL"/>
        </w:rPr>
        <w:t>Kary umowne</w:t>
      </w:r>
    </w:p>
    <w:p w14:paraId="7C1EE5D1" w14:textId="77777777" w:rsidR="00806E8D" w:rsidRPr="002E1BE2" w:rsidRDefault="00806E8D" w:rsidP="002E1BE2">
      <w:pPr>
        <w:widowControl w:val="0"/>
        <w:tabs>
          <w:tab w:val="left" w:pos="360"/>
        </w:tabs>
        <w:spacing w:line="240" w:lineRule="exact"/>
        <w:jc w:val="both"/>
        <w:rPr>
          <w:rFonts w:ascii="Calibri" w:hAnsi="Calibri" w:cs="Calibri"/>
          <w:b/>
          <w:sz w:val="20"/>
          <w:szCs w:val="20"/>
          <w:lang w:eastAsia="pl-PL"/>
        </w:rPr>
      </w:pPr>
    </w:p>
    <w:p w14:paraId="48638839" w14:textId="77777777" w:rsidR="00806E8D" w:rsidRPr="002E1BE2" w:rsidRDefault="00806E8D" w:rsidP="002E1BE2">
      <w:pPr>
        <w:widowControl w:val="0"/>
        <w:numPr>
          <w:ilvl w:val="3"/>
          <w:numId w:val="14"/>
        </w:numPr>
        <w:tabs>
          <w:tab w:val="left" w:pos="360"/>
        </w:tabs>
        <w:spacing w:line="240" w:lineRule="exact"/>
        <w:ind w:left="360"/>
        <w:jc w:val="both"/>
        <w:rPr>
          <w:rFonts w:ascii="Calibri" w:hAnsi="Calibri" w:cs="Calibri"/>
          <w:color w:val="000000"/>
          <w:sz w:val="20"/>
          <w:szCs w:val="20"/>
          <w:lang w:eastAsia="pl-PL"/>
        </w:rPr>
      </w:pPr>
      <w:r w:rsidRPr="002E1BE2">
        <w:rPr>
          <w:rFonts w:ascii="Calibri" w:hAnsi="Calibri" w:cs="Calibri"/>
          <w:sz w:val="20"/>
          <w:szCs w:val="20"/>
          <w:lang w:eastAsia="pl-PL"/>
        </w:rPr>
        <w:t xml:space="preserve">Wykonawca zapłaci Zamawiającemu karę umowną w przypadku rozwiązania (w tym odstąpienia) Umowy przez Zamawiającego z przyczyn, za które odpowiedzialność ponosi Wykonawca, w wysokości </w:t>
      </w:r>
      <w:r>
        <w:rPr>
          <w:rFonts w:ascii="Calibri" w:hAnsi="Calibri" w:cs="Calibri"/>
          <w:sz w:val="20"/>
          <w:szCs w:val="20"/>
          <w:lang w:eastAsia="pl-PL"/>
        </w:rPr>
        <w:t>20</w:t>
      </w:r>
      <w:r w:rsidRPr="002E1BE2">
        <w:rPr>
          <w:rFonts w:ascii="Calibri" w:hAnsi="Calibri" w:cs="Calibri"/>
          <w:sz w:val="20"/>
          <w:szCs w:val="20"/>
          <w:lang w:eastAsia="pl-PL"/>
        </w:rPr>
        <w:t>% wartości brutto Umowy, wskazanej w §5 ust. 2 Umowy.</w:t>
      </w:r>
    </w:p>
    <w:p w14:paraId="2D6DD1F1" w14:textId="77777777" w:rsidR="00806E8D" w:rsidRPr="002E1BE2" w:rsidRDefault="00806E8D" w:rsidP="002E1BE2">
      <w:pPr>
        <w:widowControl w:val="0"/>
        <w:numPr>
          <w:ilvl w:val="3"/>
          <w:numId w:val="14"/>
        </w:numPr>
        <w:tabs>
          <w:tab w:val="left" w:pos="360"/>
        </w:tabs>
        <w:spacing w:line="240" w:lineRule="exact"/>
        <w:ind w:left="360"/>
        <w:jc w:val="both"/>
        <w:rPr>
          <w:rFonts w:ascii="Calibri" w:hAnsi="Calibri" w:cs="Calibri"/>
          <w:color w:val="000000"/>
          <w:sz w:val="20"/>
          <w:szCs w:val="20"/>
          <w:lang w:eastAsia="pl-PL"/>
        </w:rPr>
      </w:pPr>
      <w:r w:rsidRPr="002E1BE2">
        <w:rPr>
          <w:rFonts w:ascii="Calibri" w:hAnsi="Calibri" w:cs="Calibri"/>
          <w:color w:val="000000"/>
          <w:sz w:val="20"/>
          <w:szCs w:val="20"/>
          <w:lang w:eastAsia="pl-PL"/>
        </w:rPr>
        <w:t>Kary umowne mogą być potrącane z należnego Wykonawcy wynagrodzenia</w:t>
      </w:r>
      <w:r w:rsidRPr="002E1BE2">
        <w:rPr>
          <w:rFonts w:ascii="Arial" w:hAnsi="Arial" w:cs="Arial"/>
          <w:color w:val="000000"/>
          <w:lang w:eastAsia="pl-PL"/>
        </w:rPr>
        <w:t xml:space="preserve"> </w:t>
      </w:r>
      <w:r w:rsidRPr="002E1BE2">
        <w:rPr>
          <w:rFonts w:ascii="Calibri" w:hAnsi="Calibri" w:cs="Calibri"/>
          <w:color w:val="000000"/>
          <w:sz w:val="20"/>
          <w:szCs w:val="20"/>
          <w:lang w:eastAsia="pl-PL"/>
        </w:rPr>
        <w:t>bez konieczności uzyskania zgody Wykonawcy. Na tę okoliczność Zamawiający wystawi notę obciążeniową.</w:t>
      </w:r>
    </w:p>
    <w:p w14:paraId="691BDF38" w14:textId="77777777" w:rsidR="00806E8D" w:rsidRPr="009833B5" w:rsidRDefault="00806E8D" w:rsidP="002E1BE2">
      <w:pPr>
        <w:widowControl w:val="0"/>
        <w:numPr>
          <w:ilvl w:val="3"/>
          <w:numId w:val="14"/>
        </w:numPr>
        <w:tabs>
          <w:tab w:val="left" w:pos="360"/>
        </w:tabs>
        <w:spacing w:line="240" w:lineRule="exact"/>
        <w:ind w:left="360"/>
        <w:jc w:val="both"/>
        <w:rPr>
          <w:rFonts w:ascii="Calibri" w:hAnsi="Calibri" w:cs="Calibri"/>
          <w:color w:val="000000"/>
          <w:sz w:val="20"/>
          <w:szCs w:val="20"/>
          <w:lang w:eastAsia="pl-PL"/>
        </w:rPr>
      </w:pPr>
      <w:r w:rsidRPr="002E1BE2">
        <w:rPr>
          <w:rFonts w:ascii="Calibri" w:hAnsi="Calibri" w:cs="Calibri"/>
          <w:sz w:val="20"/>
          <w:szCs w:val="20"/>
          <w:lang w:eastAsia="pl-PL"/>
        </w:rPr>
        <w:t>Strony zastrzegają sobie możliwość dochodzenia odszkodowania uzupełniającego.</w:t>
      </w:r>
    </w:p>
    <w:p w14:paraId="6D4F4AEC" w14:textId="77777777" w:rsidR="00806E8D" w:rsidRPr="00EA5D01" w:rsidRDefault="00806E8D" w:rsidP="009833B5">
      <w:pPr>
        <w:widowControl w:val="0"/>
        <w:numPr>
          <w:ilvl w:val="3"/>
          <w:numId w:val="14"/>
        </w:numPr>
        <w:tabs>
          <w:tab w:val="left" w:pos="360"/>
        </w:tabs>
        <w:spacing w:line="240" w:lineRule="exact"/>
        <w:ind w:left="360"/>
        <w:jc w:val="both"/>
        <w:rPr>
          <w:rFonts w:ascii="Calibri" w:hAnsi="Calibri" w:cs="Calibri"/>
          <w:color w:val="000000"/>
          <w:sz w:val="20"/>
          <w:szCs w:val="20"/>
          <w:lang w:eastAsia="pl-PL"/>
        </w:rPr>
      </w:pPr>
      <w:r w:rsidRPr="00EA5D01">
        <w:rPr>
          <w:rFonts w:ascii="Calibri" w:hAnsi="Calibri" w:cs="Calibri"/>
          <w:sz w:val="20"/>
          <w:szCs w:val="20"/>
        </w:rPr>
        <w:t>WYKONAWCA zapłaci ZAMAWIAJĄCEMU kary umowne w terminie 14 dni od daty wystawienia noty obciążeniowej.</w:t>
      </w:r>
    </w:p>
    <w:p w14:paraId="55552F5A" w14:textId="77777777" w:rsidR="0096224D" w:rsidRDefault="0096224D" w:rsidP="002E1BE2">
      <w:pPr>
        <w:widowControl w:val="0"/>
        <w:spacing w:line="240" w:lineRule="exact"/>
        <w:jc w:val="center"/>
        <w:rPr>
          <w:rFonts w:ascii="Calibri" w:hAnsi="Calibri" w:cs="Calibri"/>
          <w:b/>
          <w:sz w:val="20"/>
          <w:szCs w:val="20"/>
          <w:lang w:eastAsia="pl-PL"/>
        </w:rPr>
      </w:pPr>
    </w:p>
    <w:p w14:paraId="15FA28F0" w14:textId="5B43DBD4" w:rsidR="00806E8D" w:rsidRPr="002E1BE2" w:rsidRDefault="00806E8D" w:rsidP="002E1BE2">
      <w:pPr>
        <w:widowControl w:val="0"/>
        <w:spacing w:line="240" w:lineRule="exact"/>
        <w:jc w:val="center"/>
        <w:rPr>
          <w:rFonts w:ascii="Calibri" w:hAnsi="Calibri" w:cs="Calibri"/>
          <w:b/>
          <w:sz w:val="20"/>
          <w:szCs w:val="20"/>
          <w:lang w:eastAsia="pl-PL"/>
        </w:rPr>
      </w:pPr>
      <w:r w:rsidRPr="002E1BE2">
        <w:rPr>
          <w:rFonts w:ascii="Calibri" w:hAnsi="Calibri" w:cs="Calibri"/>
          <w:b/>
          <w:sz w:val="20"/>
          <w:szCs w:val="20"/>
          <w:lang w:eastAsia="pl-PL"/>
        </w:rPr>
        <w:t>§ 9</w:t>
      </w:r>
    </w:p>
    <w:p w14:paraId="39013390" w14:textId="77777777" w:rsidR="00806E8D" w:rsidRPr="002E1BE2" w:rsidRDefault="00806E8D" w:rsidP="002E1BE2">
      <w:pPr>
        <w:keepNext/>
        <w:widowControl w:val="0"/>
        <w:spacing w:line="240" w:lineRule="exact"/>
        <w:jc w:val="center"/>
        <w:outlineLvl w:val="3"/>
        <w:rPr>
          <w:rFonts w:ascii="Calibri" w:hAnsi="Calibri" w:cs="Calibri"/>
          <w:b/>
          <w:bCs/>
          <w:sz w:val="20"/>
          <w:szCs w:val="20"/>
          <w:lang w:eastAsia="pl-PL"/>
        </w:rPr>
      </w:pPr>
      <w:r w:rsidRPr="002E1BE2">
        <w:rPr>
          <w:rFonts w:ascii="Calibri" w:hAnsi="Calibri" w:cs="Calibri"/>
          <w:b/>
          <w:bCs/>
          <w:sz w:val="20"/>
          <w:szCs w:val="20"/>
          <w:lang w:eastAsia="pl-PL"/>
        </w:rPr>
        <w:t>Zmiany w umowie</w:t>
      </w:r>
    </w:p>
    <w:p w14:paraId="7E23F3E0" w14:textId="77777777" w:rsidR="00806E8D" w:rsidRPr="002E1BE2" w:rsidRDefault="00806E8D" w:rsidP="002E1BE2">
      <w:pPr>
        <w:widowControl w:val="0"/>
        <w:spacing w:line="240" w:lineRule="exact"/>
        <w:jc w:val="center"/>
        <w:rPr>
          <w:rFonts w:ascii="Calibri" w:hAnsi="Calibri" w:cs="Calibri"/>
          <w:b/>
          <w:sz w:val="20"/>
          <w:szCs w:val="20"/>
        </w:rPr>
      </w:pPr>
    </w:p>
    <w:p w14:paraId="444FCD0A" w14:textId="77777777" w:rsidR="00806E8D" w:rsidRDefault="00806E8D" w:rsidP="005B3B2D">
      <w:pPr>
        <w:widowControl w:val="0"/>
        <w:spacing w:line="240" w:lineRule="exact"/>
        <w:ind w:left="426" w:hanging="426"/>
        <w:jc w:val="both"/>
        <w:rPr>
          <w:rFonts w:ascii="Calibri" w:hAnsi="Calibri" w:cs="Calibri"/>
          <w:sz w:val="20"/>
          <w:szCs w:val="20"/>
        </w:rPr>
      </w:pPr>
      <w:r w:rsidRPr="005B3B2D">
        <w:rPr>
          <w:rFonts w:ascii="Calibri" w:hAnsi="Calibri" w:cs="Calibri"/>
          <w:sz w:val="20"/>
          <w:szCs w:val="20"/>
        </w:rPr>
        <w:t>1.</w:t>
      </w:r>
      <w:r w:rsidRPr="005B3B2D">
        <w:rPr>
          <w:rFonts w:ascii="Calibri" w:hAnsi="Calibri" w:cs="Calibri"/>
          <w:sz w:val="20"/>
          <w:szCs w:val="20"/>
        </w:rPr>
        <w:tab/>
        <w:t>Zakazuje się zmian istotnych postanowień zawartej umowy w stosunku do treści oferty, na podstawie której dokonano wyboru Wykonawcy, z zastrzeżeniem postanowień ust. 2 i 4 niniejszego paragrafu.</w:t>
      </w:r>
    </w:p>
    <w:p w14:paraId="0F7E09CA" w14:textId="77777777" w:rsidR="00806E8D" w:rsidRDefault="00806E8D" w:rsidP="005B3B2D">
      <w:pPr>
        <w:widowControl w:val="0"/>
        <w:spacing w:line="240" w:lineRule="exact"/>
        <w:ind w:left="426" w:hanging="426"/>
        <w:jc w:val="both"/>
        <w:rPr>
          <w:rFonts w:ascii="Calibri" w:hAnsi="Calibri" w:cs="Calibri"/>
          <w:sz w:val="20"/>
          <w:szCs w:val="20"/>
        </w:rPr>
      </w:pPr>
      <w:r w:rsidRPr="005B3B2D">
        <w:rPr>
          <w:rFonts w:ascii="Calibri" w:hAnsi="Calibri" w:cs="Calibri"/>
          <w:sz w:val="20"/>
          <w:szCs w:val="20"/>
        </w:rPr>
        <w:t>2.</w:t>
      </w:r>
      <w:r w:rsidRPr="005B3B2D">
        <w:rPr>
          <w:rFonts w:ascii="Calibri" w:hAnsi="Calibri" w:cs="Calibri"/>
          <w:sz w:val="20"/>
          <w:szCs w:val="20"/>
        </w:rPr>
        <w:tab/>
        <w:t>Zamawiający przewiduje możliwość zmiany postanowień zawartej umowy, w stosunku do treści oferty, na podstawie której dokonano wyboru Wykonawcy.  Zmiany mogą dotyczyć w szczególności:</w:t>
      </w:r>
    </w:p>
    <w:p w14:paraId="714A4127" w14:textId="77777777" w:rsidR="00806E8D" w:rsidRPr="0040738D" w:rsidRDefault="00806E8D" w:rsidP="00396AA9">
      <w:pPr>
        <w:widowControl w:val="0"/>
        <w:numPr>
          <w:ilvl w:val="0"/>
          <w:numId w:val="37"/>
        </w:numPr>
        <w:spacing w:line="240" w:lineRule="exact"/>
        <w:ind w:left="851" w:hanging="425"/>
        <w:jc w:val="both"/>
        <w:rPr>
          <w:rFonts w:ascii="Calibri" w:hAnsi="Calibri" w:cs="Calibri"/>
          <w:sz w:val="20"/>
          <w:szCs w:val="20"/>
        </w:rPr>
      </w:pPr>
      <w:r w:rsidRPr="0040738D">
        <w:rPr>
          <w:rFonts w:ascii="Calibri" w:hAnsi="Calibri" w:cs="Calibri"/>
          <w:sz w:val="20"/>
          <w:szCs w:val="20"/>
        </w:rPr>
        <w:t>adresu/siedziby/konta/firmy Zamawiającego/Wykonawcy,</w:t>
      </w:r>
    </w:p>
    <w:p w14:paraId="48B26CE7" w14:textId="77777777" w:rsidR="00806E8D" w:rsidRPr="0040738D" w:rsidRDefault="00806E8D" w:rsidP="00396AA9">
      <w:pPr>
        <w:widowControl w:val="0"/>
        <w:numPr>
          <w:ilvl w:val="0"/>
          <w:numId w:val="37"/>
        </w:numPr>
        <w:spacing w:line="240" w:lineRule="exact"/>
        <w:ind w:left="851" w:hanging="425"/>
        <w:jc w:val="both"/>
        <w:rPr>
          <w:rFonts w:ascii="Calibri" w:hAnsi="Calibri" w:cs="Calibri"/>
          <w:sz w:val="20"/>
          <w:szCs w:val="20"/>
        </w:rPr>
      </w:pPr>
      <w:r w:rsidRPr="0040738D">
        <w:rPr>
          <w:rFonts w:ascii="Calibri" w:hAnsi="Calibri" w:cs="Calibri"/>
          <w:sz w:val="20"/>
          <w:szCs w:val="20"/>
        </w:rPr>
        <w:t>osób reprezentujących Zamawiającego/Wykonawcę,</w:t>
      </w:r>
    </w:p>
    <w:p w14:paraId="0008BDF4" w14:textId="77777777" w:rsidR="00806E8D" w:rsidRPr="0040738D" w:rsidRDefault="00806E8D" w:rsidP="00396AA9">
      <w:pPr>
        <w:widowControl w:val="0"/>
        <w:numPr>
          <w:ilvl w:val="0"/>
          <w:numId w:val="37"/>
        </w:numPr>
        <w:spacing w:line="240" w:lineRule="exact"/>
        <w:ind w:left="851" w:hanging="425"/>
        <w:jc w:val="both"/>
        <w:rPr>
          <w:rFonts w:ascii="Calibri" w:hAnsi="Calibri" w:cs="Calibri"/>
          <w:sz w:val="20"/>
          <w:szCs w:val="20"/>
        </w:rPr>
      </w:pPr>
      <w:r>
        <w:rPr>
          <w:rFonts w:ascii="Calibri" w:hAnsi="Calibri" w:cs="Calibri"/>
          <w:sz w:val="20"/>
          <w:szCs w:val="20"/>
        </w:rPr>
        <w:t>poprawy o</w:t>
      </w:r>
      <w:r w:rsidRPr="0040738D">
        <w:rPr>
          <w:rFonts w:ascii="Calibri" w:hAnsi="Calibri" w:cs="Calibri"/>
          <w:sz w:val="20"/>
          <w:szCs w:val="20"/>
        </w:rPr>
        <w:t>czywistej omyłki</w:t>
      </w:r>
      <w:r>
        <w:rPr>
          <w:rFonts w:ascii="Calibri" w:hAnsi="Calibri" w:cs="Calibri"/>
          <w:sz w:val="20"/>
          <w:szCs w:val="20"/>
        </w:rPr>
        <w:t>;</w:t>
      </w:r>
    </w:p>
    <w:p w14:paraId="6A6BD98F" w14:textId="77777777" w:rsidR="00806E8D" w:rsidRPr="0040738D" w:rsidRDefault="00806E8D" w:rsidP="00396AA9">
      <w:pPr>
        <w:widowControl w:val="0"/>
        <w:numPr>
          <w:ilvl w:val="0"/>
          <w:numId w:val="37"/>
        </w:numPr>
        <w:spacing w:line="240" w:lineRule="exact"/>
        <w:ind w:left="851" w:hanging="425"/>
        <w:jc w:val="both"/>
        <w:rPr>
          <w:rFonts w:ascii="Calibri" w:hAnsi="Calibri" w:cs="Calibri"/>
          <w:sz w:val="20"/>
          <w:szCs w:val="20"/>
        </w:rPr>
      </w:pPr>
      <w:r w:rsidRPr="0040738D">
        <w:rPr>
          <w:rFonts w:ascii="Calibri" w:hAnsi="Calibri" w:cs="Calibri"/>
          <w:sz w:val="20"/>
          <w:szCs w:val="20"/>
        </w:rPr>
        <w:t xml:space="preserve">zmiany wysokości wynagrodzenia brutto wykonawcy w przypadku ustawowej zmiany opodatkowania energii elektrycznej podatkiem akcyzowym lub ustawowej zmiany podatku od towarów i usług VAT (jego zwiększenia lub zmniejszenia) – wysokość wynagrodzenia brutto będzie wyliczana od wartości netto ceny jednostkowej energii określonej w ofercie wykonawcy, która pozostaje bez zmian, </w:t>
      </w:r>
    </w:p>
    <w:p w14:paraId="46862B53" w14:textId="281AF4EA" w:rsidR="00806E8D" w:rsidRPr="0040738D" w:rsidRDefault="00806E8D" w:rsidP="00396AA9">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t>b)</w:t>
      </w:r>
      <w:r w:rsidRPr="0040738D">
        <w:rPr>
          <w:rFonts w:ascii="Calibri" w:hAnsi="Calibri" w:cs="Calibri"/>
          <w:sz w:val="20"/>
          <w:szCs w:val="20"/>
        </w:rPr>
        <w:tab/>
        <w:t xml:space="preserve">zmiany liczby PPE w stosunku do całkowitej liczby PPE wskazanych w załączniku nr </w:t>
      </w:r>
      <w:r>
        <w:rPr>
          <w:rFonts w:ascii="Calibri" w:hAnsi="Calibri" w:cs="Calibri"/>
          <w:sz w:val="20"/>
          <w:szCs w:val="20"/>
          <w:lang w:eastAsia="pl-PL"/>
        </w:rPr>
        <w:t>1.A</w:t>
      </w:r>
      <w:r>
        <w:rPr>
          <w:rFonts w:ascii="Calibri" w:hAnsi="Calibri" w:cs="Calibri"/>
          <w:sz w:val="20"/>
          <w:szCs w:val="20"/>
        </w:rPr>
        <w:t xml:space="preserve"> do umowy </w:t>
      </w:r>
      <w:r w:rsidR="0029407F">
        <w:rPr>
          <w:rFonts w:ascii="Calibri" w:hAnsi="Calibri" w:cs="Calibri"/>
          <w:sz w:val="20"/>
          <w:szCs w:val="20"/>
        </w:rPr>
        <w:t>(</w:t>
      </w:r>
      <w:r>
        <w:rPr>
          <w:rFonts w:ascii="Calibri" w:hAnsi="Calibri" w:cs="Calibri"/>
          <w:sz w:val="20"/>
          <w:szCs w:val="20"/>
        </w:rPr>
        <w:t xml:space="preserve">zmiana jest dopuszczalna w granicach art. 455 ust. 2 ustawy </w:t>
      </w:r>
      <w:proofErr w:type="spellStart"/>
      <w:r>
        <w:rPr>
          <w:rFonts w:ascii="Calibri" w:hAnsi="Calibri" w:cs="Calibri"/>
          <w:sz w:val="20"/>
          <w:szCs w:val="20"/>
        </w:rPr>
        <w:t>Pzp</w:t>
      </w:r>
      <w:proofErr w:type="spellEnd"/>
      <w:r>
        <w:rPr>
          <w:rFonts w:ascii="Calibri" w:hAnsi="Calibri" w:cs="Calibri"/>
          <w:sz w:val="20"/>
          <w:szCs w:val="20"/>
        </w:rPr>
        <w:t>)</w:t>
      </w:r>
      <w:r w:rsidRPr="0040738D">
        <w:rPr>
          <w:rFonts w:ascii="Calibri" w:hAnsi="Calibri" w:cs="Calibri"/>
          <w:sz w:val="20"/>
          <w:szCs w:val="20"/>
        </w:rPr>
        <w:t xml:space="preserve">; Zamawiający  ma  prawo  do  zwiększenia /zmniejszenia  ilości  PPE  wymienionych  w  załączniku  nr  </w:t>
      </w:r>
      <w:r>
        <w:rPr>
          <w:rFonts w:ascii="Calibri" w:hAnsi="Calibri" w:cs="Calibri"/>
          <w:sz w:val="20"/>
          <w:szCs w:val="20"/>
          <w:lang w:eastAsia="pl-PL"/>
        </w:rPr>
        <w:t>1.A</w:t>
      </w:r>
      <w:r>
        <w:rPr>
          <w:rFonts w:ascii="Calibri" w:hAnsi="Calibri" w:cs="Calibri"/>
          <w:sz w:val="20"/>
          <w:szCs w:val="20"/>
        </w:rPr>
        <w:t xml:space="preserve"> do umowy,</w:t>
      </w:r>
      <w:r w:rsidRPr="0040738D">
        <w:rPr>
          <w:rFonts w:ascii="Calibri" w:hAnsi="Calibri" w:cs="Calibri"/>
          <w:sz w:val="20"/>
          <w:szCs w:val="20"/>
        </w:rPr>
        <w:t xml:space="preserve"> m.in. w przypadku zmian organizacyjnych w strukturze zamawiającego/jednostki i przekazania poszczególnych punktów w</w:t>
      </w:r>
      <w:r w:rsidR="0029407F">
        <w:rPr>
          <w:rFonts w:ascii="Calibri" w:hAnsi="Calibri" w:cs="Calibri"/>
          <w:sz w:val="20"/>
          <w:szCs w:val="20"/>
        </w:rPr>
        <w:t> </w:t>
      </w:r>
      <w:r w:rsidRPr="0040738D">
        <w:rPr>
          <w:rFonts w:ascii="Calibri" w:hAnsi="Calibri" w:cs="Calibri"/>
          <w:sz w:val="20"/>
          <w:szCs w:val="20"/>
        </w:rPr>
        <w:t>zarządzanie innemu podmiotowi (jednostce) w formie użyczenia, powierzenia, dzierżawy lub w przypadku sprzedaży, wynajmu  obiektu  innemu  właścicielowi,  zamknięcia, odłączenia od sieci, likwidacji obiektu, itp.  Rozliczenie dodatkowych PP będzie się odbywać według stawek rozliczeniowych określonych w</w:t>
      </w:r>
      <w:r w:rsidR="0029407F">
        <w:rPr>
          <w:rFonts w:ascii="Calibri" w:hAnsi="Calibri" w:cs="Calibri"/>
          <w:sz w:val="20"/>
          <w:szCs w:val="20"/>
        </w:rPr>
        <w:t> </w:t>
      </w:r>
      <w:r w:rsidRPr="0040738D">
        <w:rPr>
          <w:rFonts w:ascii="Calibri" w:hAnsi="Calibri" w:cs="Calibri"/>
          <w:sz w:val="20"/>
          <w:szCs w:val="20"/>
        </w:rPr>
        <w:t xml:space="preserve">ofercie wykonawcy,  </w:t>
      </w:r>
    </w:p>
    <w:p w14:paraId="2438F79B" w14:textId="400679A5" w:rsidR="00806E8D" w:rsidRDefault="00806E8D" w:rsidP="00396AA9">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t>c)</w:t>
      </w:r>
      <w:r w:rsidRPr="0040738D">
        <w:rPr>
          <w:rFonts w:ascii="Calibri" w:hAnsi="Calibri" w:cs="Calibri"/>
          <w:sz w:val="20"/>
          <w:szCs w:val="20"/>
        </w:rPr>
        <w:tab/>
        <w:t>w przypadku przekazania, sprzedaży, wynajmu, dzierżawy obiektu innemu podmiotowi oraz w przypadku zamknięcia lub likwidacji obiektu, dopuszczalna jest zmian</w:t>
      </w:r>
      <w:r>
        <w:rPr>
          <w:rFonts w:ascii="Calibri" w:hAnsi="Calibri" w:cs="Calibri"/>
          <w:sz w:val="20"/>
          <w:szCs w:val="20"/>
        </w:rPr>
        <w:t xml:space="preserve"> </w:t>
      </w:r>
      <w:r w:rsidRPr="0040738D">
        <w:rPr>
          <w:rFonts w:ascii="Calibri" w:hAnsi="Calibri" w:cs="Calibri"/>
          <w:sz w:val="20"/>
          <w:szCs w:val="20"/>
        </w:rPr>
        <w:t>a umowy poprzez rezygnację ze sprzedaży energii do wskazanych punktów poboru oraz zmian</w:t>
      </w:r>
      <w:r>
        <w:rPr>
          <w:rFonts w:ascii="Calibri" w:hAnsi="Calibri" w:cs="Calibri"/>
          <w:sz w:val="20"/>
          <w:szCs w:val="20"/>
        </w:rPr>
        <w:t>a</w:t>
      </w:r>
      <w:r w:rsidRPr="0040738D">
        <w:rPr>
          <w:rFonts w:ascii="Calibri" w:hAnsi="Calibri" w:cs="Calibri"/>
          <w:sz w:val="20"/>
          <w:szCs w:val="20"/>
        </w:rPr>
        <w:t xml:space="preserve"> Zamawiającego,</w:t>
      </w:r>
    </w:p>
    <w:p w14:paraId="387FB0BA" w14:textId="0283075A" w:rsidR="00806E8D" w:rsidRPr="0040738D" w:rsidRDefault="00806E8D" w:rsidP="00396AA9">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lastRenderedPageBreak/>
        <w:t>d)</w:t>
      </w:r>
      <w:r w:rsidRPr="0040738D">
        <w:rPr>
          <w:rFonts w:ascii="Calibri" w:hAnsi="Calibri" w:cs="Calibri"/>
          <w:sz w:val="20"/>
          <w:szCs w:val="20"/>
        </w:rPr>
        <w:tab/>
        <w:t xml:space="preserve">zmiany wielkości planowanego zużycia energii MWh w stosunku do całkowitego zapotrzebowania wskazanego dla całego przedmiotu zamówienia w ramach wszystkich grup taryfowych zawartych w załączniku nr </w:t>
      </w:r>
      <w:r>
        <w:rPr>
          <w:rFonts w:ascii="Calibri" w:hAnsi="Calibri" w:cs="Calibri"/>
          <w:sz w:val="20"/>
          <w:szCs w:val="20"/>
          <w:lang w:eastAsia="pl-PL"/>
        </w:rPr>
        <w:t>1.A</w:t>
      </w:r>
      <w:r w:rsidRPr="002E1BE2">
        <w:rPr>
          <w:rFonts w:ascii="Calibri" w:hAnsi="Calibri" w:cs="Calibri"/>
          <w:sz w:val="20"/>
          <w:szCs w:val="20"/>
          <w:lang w:eastAsia="pl-PL"/>
        </w:rPr>
        <w:t xml:space="preserve"> </w:t>
      </w:r>
      <w:r>
        <w:rPr>
          <w:rFonts w:ascii="Calibri" w:hAnsi="Calibri" w:cs="Calibri"/>
          <w:sz w:val="20"/>
          <w:szCs w:val="20"/>
        </w:rPr>
        <w:t xml:space="preserve">do umowy (zmiana jest dopuszczalna w granicach art. 455 ust. 2 ustawy </w:t>
      </w:r>
      <w:proofErr w:type="spellStart"/>
      <w:r>
        <w:rPr>
          <w:rFonts w:ascii="Calibri" w:hAnsi="Calibri" w:cs="Calibri"/>
          <w:sz w:val="20"/>
          <w:szCs w:val="20"/>
        </w:rPr>
        <w:t>Pzp</w:t>
      </w:r>
      <w:proofErr w:type="spellEnd"/>
      <w:r>
        <w:rPr>
          <w:rFonts w:ascii="Calibri" w:hAnsi="Calibri" w:cs="Calibri"/>
          <w:sz w:val="20"/>
          <w:szCs w:val="20"/>
        </w:rPr>
        <w:t>), z</w:t>
      </w:r>
      <w:r w:rsidR="0029407F">
        <w:rPr>
          <w:rFonts w:ascii="Calibri" w:hAnsi="Calibri" w:cs="Calibri"/>
          <w:sz w:val="20"/>
          <w:szCs w:val="20"/>
        </w:rPr>
        <w:t> </w:t>
      </w:r>
      <w:r>
        <w:rPr>
          <w:rFonts w:ascii="Calibri" w:hAnsi="Calibri" w:cs="Calibri"/>
          <w:sz w:val="20"/>
          <w:szCs w:val="20"/>
        </w:rPr>
        <w:t xml:space="preserve">zastrzeżeniem postanowień określonych </w:t>
      </w:r>
      <w:r w:rsidRPr="00DE66CD">
        <w:rPr>
          <w:rFonts w:ascii="Calibri" w:hAnsi="Calibri" w:cs="Calibri"/>
          <w:sz w:val="20"/>
          <w:szCs w:val="20"/>
        </w:rPr>
        <w:t>w § 5 ust. 3 umowy,</w:t>
      </w:r>
      <w:r>
        <w:rPr>
          <w:rFonts w:ascii="Calibri" w:hAnsi="Calibri" w:cs="Calibri"/>
          <w:sz w:val="20"/>
          <w:szCs w:val="20"/>
        </w:rPr>
        <w:t xml:space="preserve"> </w:t>
      </w:r>
    </w:p>
    <w:p w14:paraId="15ABAAFC" w14:textId="77777777" w:rsidR="00806E8D" w:rsidRPr="0040738D" w:rsidRDefault="00806E8D" w:rsidP="00396AA9">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t>e)</w:t>
      </w:r>
      <w:r w:rsidRPr="0040738D">
        <w:rPr>
          <w:rFonts w:ascii="Calibri" w:hAnsi="Calibri" w:cs="Calibri"/>
          <w:sz w:val="20"/>
          <w:szCs w:val="20"/>
        </w:rPr>
        <w:tab/>
        <w:t>zmiany  Mocy  Umownej,  w  przypadku  innego  zapotrzebowania  na  moc,  jeżeli  OSD  wyrazi na taką zmianę zgodę,</w:t>
      </w:r>
    </w:p>
    <w:p w14:paraId="75CB5019" w14:textId="77777777" w:rsidR="00806E8D" w:rsidRPr="0040738D" w:rsidRDefault="00806E8D" w:rsidP="00396AA9">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t>f)</w:t>
      </w:r>
      <w:r w:rsidRPr="0040738D">
        <w:rPr>
          <w:rFonts w:ascii="Calibri" w:hAnsi="Calibri" w:cs="Calibri"/>
          <w:sz w:val="20"/>
          <w:szCs w:val="20"/>
        </w:rPr>
        <w:tab/>
        <w:t>zmiany grupy taryfowej, o ile taka jest możliwa wg taryfy właściwego OSD. W przypadku takiej zmiany zastosowanie będ</w:t>
      </w:r>
      <w:r>
        <w:rPr>
          <w:rFonts w:ascii="Calibri" w:hAnsi="Calibri" w:cs="Calibri"/>
          <w:sz w:val="20"/>
          <w:szCs w:val="20"/>
        </w:rPr>
        <w:t xml:space="preserve">zie mieć stawka za energię elektryczną </w:t>
      </w:r>
      <w:r w:rsidRPr="0040738D">
        <w:rPr>
          <w:rFonts w:ascii="Calibri" w:hAnsi="Calibri" w:cs="Calibri"/>
          <w:sz w:val="20"/>
          <w:szCs w:val="20"/>
        </w:rPr>
        <w:t>określon</w:t>
      </w:r>
      <w:r>
        <w:rPr>
          <w:rFonts w:ascii="Calibri" w:hAnsi="Calibri" w:cs="Calibri"/>
          <w:sz w:val="20"/>
          <w:szCs w:val="20"/>
        </w:rPr>
        <w:t>a</w:t>
      </w:r>
      <w:r w:rsidRPr="0040738D">
        <w:rPr>
          <w:rFonts w:ascii="Calibri" w:hAnsi="Calibri" w:cs="Calibri"/>
          <w:sz w:val="20"/>
          <w:szCs w:val="20"/>
        </w:rPr>
        <w:t xml:space="preserve"> w ofercie wykonawcy,</w:t>
      </w:r>
    </w:p>
    <w:p w14:paraId="13CCC506" w14:textId="77777777" w:rsidR="00806E8D" w:rsidRPr="0040738D" w:rsidRDefault="00806E8D" w:rsidP="00396AA9">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t>g)</w:t>
      </w:r>
      <w:r w:rsidRPr="0040738D">
        <w:rPr>
          <w:rFonts w:ascii="Calibri" w:hAnsi="Calibri" w:cs="Calibri"/>
          <w:sz w:val="20"/>
          <w:szCs w:val="20"/>
        </w:rPr>
        <w:tab/>
        <w:t>regulacji prawnych wprowadzonych w życie po dacie podpisania Umowy, wywołujących potrzebę zmiany umowy wraz ze skutkami wprowadzenia takiej zmiany,</w:t>
      </w:r>
    </w:p>
    <w:p w14:paraId="31AF270F" w14:textId="77777777" w:rsidR="00806E8D" w:rsidRPr="0040738D" w:rsidRDefault="00806E8D" w:rsidP="00396AA9">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t>h)</w:t>
      </w:r>
      <w:r w:rsidRPr="0040738D">
        <w:rPr>
          <w:rFonts w:ascii="Calibri" w:hAnsi="Calibri" w:cs="Calibri"/>
          <w:sz w:val="20"/>
          <w:szCs w:val="20"/>
        </w:rPr>
        <w:tab/>
        <w:t>aktualizacji rozwiązań z uwagi na postęp technologiczny lub zmiany obowiązujących przepisów,</w:t>
      </w:r>
    </w:p>
    <w:p w14:paraId="277A46EA" w14:textId="77777777" w:rsidR="00806E8D" w:rsidRPr="0040738D" w:rsidRDefault="00806E8D" w:rsidP="00396AA9">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t>i)</w:t>
      </w:r>
      <w:r w:rsidRPr="0040738D">
        <w:rPr>
          <w:rFonts w:ascii="Calibri" w:hAnsi="Calibri" w:cs="Calibri"/>
          <w:sz w:val="20"/>
          <w:szCs w:val="20"/>
        </w:rPr>
        <w:tab/>
        <w:t>działania osób trzecich uniemożliwiających wykonanie prac, które to działania nie są konsekwencją winy którejkolwiek ze stron,</w:t>
      </w:r>
    </w:p>
    <w:p w14:paraId="18FF3808" w14:textId="77777777" w:rsidR="00806E8D" w:rsidRPr="0040738D" w:rsidRDefault="00806E8D" w:rsidP="00396AA9">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t>j)</w:t>
      </w:r>
      <w:r w:rsidRPr="0040738D">
        <w:rPr>
          <w:rFonts w:ascii="Calibri" w:hAnsi="Calibri" w:cs="Calibri"/>
          <w:sz w:val="20"/>
          <w:szCs w:val="20"/>
        </w:rPr>
        <w:tab/>
        <w:t>działanie siły wyższej w rozumieniu przepisów Kodeksu cywilnego o charakterze niezależnym od stron, którego strony nie mogły przewidzieć przed zawarciem umowy, którego nie można uniknąć, ani któremu strony nie mogły zapobiec przy zachowaniu należytej staranności, której nie można przypisać drugiej stronie,</w:t>
      </w:r>
    </w:p>
    <w:p w14:paraId="12154727" w14:textId="77777777" w:rsidR="00806E8D" w:rsidRPr="0040738D" w:rsidRDefault="00806E8D" w:rsidP="001756FF">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t>k)</w:t>
      </w:r>
      <w:r w:rsidRPr="0040738D">
        <w:rPr>
          <w:rFonts w:ascii="Calibri" w:hAnsi="Calibri" w:cs="Calibri"/>
          <w:sz w:val="20"/>
          <w:szCs w:val="20"/>
        </w:rPr>
        <w:tab/>
      </w:r>
      <w:r>
        <w:rPr>
          <w:rFonts w:ascii="Calibri" w:hAnsi="Calibri" w:cs="Calibri"/>
          <w:sz w:val="20"/>
          <w:szCs w:val="20"/>
        </w:rPr>
        <w:t>wystąpienia innych zmian wskazanych w niniejszej umowie;</w:t>
      </w:r>
    </w:p>
    <w:p w14:paraId="12DD4708" w14:textId="5E217CEE" w:rsidR="00806E8D" w:rsidRPr="002E6FA8" w:rsidRDefault="00806E8D" w:rsidP="0040738D">
      <w:pPr>
        <w:widowControl w:val="0"/>
        <w:spacing w:line="240" w:lineRule="exact"/>
        <w:ind w:left="426" w:hanging="426"/>
        <w:jc w:val="both"/>
        <w:rPr>
          <w:rFonts w:ascii="Calibri" w:hAnsi="Calibri" w:cs="Calibri"/>
          <w:sz w:val="20"/>
          <w:szCs w:val="20"/>
        </w:rPr>
      </w:pPr>
      <w:r w:rsidRPr="0040738D">
        <w:rPr>
          <w:rFonts w:ascii="Calibri" w:hAnsi="Calibri" w:cs="Calibri"/>
          <w:sz w:val="20"/>
          <w:szCs w:val="20"/>
        </w:rPr>
        <w:t xml:space="preserve">  </w:t>
      </w:r>
      <w:r w:rsidRPr="002E6FA8">
        <w:rPr>
          <w:rFonts w:ascii="Calibri" w:hAnsi="Calibri" w:cs="Calibri"/>
          <w:sz w:val="20"/>
          <w:szCs w:val="20"/>
        </w:rPr>
        <w:t>3</w:t>
      </w:r>
      <w:r>
        <w:rPr>
          <w:rFonts w:ascii="Calibri" w:hAnsi="Calibri" w:cs="Calibri"/>
          <w:sz w:val="20"/>
          <w:szCs w:val="20"/>
        </w:rPr>
        <w:t>.</w:t>
      </w:r>
      <w:r w:rsidRPr="002E6FA8">
        <w:rPr>
          <w:rFonts w:ascii="Calibri" w:hAnsi="Calibri" w:cs="Calibri"/>
          <w:sz w:val="20"/>
          <w:szCs w:val="20"/>
        </w:rPr>
        <w:tab/>
        <w:t>Określa się następujący tryb dokonywania zmian postanowień umowy:</w:t>
      </w:r>
    </w:p>
    <w:p w14:paraId="4DFAAB3D" w14:textId="77777777" w:rsidR="00806E8D" w:rsidRPr="0040738D" w:rsidRDefault="00806E8D" w:rsidP="008029B3">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t>a)</w:t>
      </w:r>
      <w:r w:rsidRPr="0040738D">
        <w:rPr>
          <w:rFonts w:ascii="Calibri" w:hAnsi="Calibri" w:cs="Calibri"/>
          <w:sz w:val="20"/>
          <w:szCs w:val="20"/>
        </w:rPr>
        <w:tab/>
        <w:t>Sposób inicjowania zmian:</w:t>
      </w:r>
    </w:p>
    <w:p w14:paraId="248818E1" w14:textId="72ABBC98" w:rsidR="00806E8D" w:rsidRDefault="00806E8D" w:rsidP="008029B3">
      <w:pPr>
        <w:widowControl w:val="0"/>
        <w:spacing w:line="240" w:lineRule="exact"/>
        <w:ind w:left="1406" w:hanging="555"/>
        <w:jc w:val="both"/>
        <w:rPr>
          <w:rFonts w:ascii="Calibri" w:hAnsi="Calibri" w:cs="Calibri"/>
          <w:sz w:val="20"/>
          <w:szCs w:val="20"/>
        </w:rPr>
      </w:pPr>
      <w:r w:rsidRPr="0040738D">
        <w:rPr>
          <w:rFonts w:ascii="Calibri" w:hAnsi="Calibri" w:cs="Calibri"/>
          <w:sz w:val="20"/>
          <w:szCs w:val="20"/>
        </w:rPr>
        <w:t>-</w:t>
      </w:r>
      <w:r w:rsidRPr="0040738D">
        <w:rPr>
          <w:rFonts w:ascii="Calibri" w:hAnsi="Calibri" w:cs="Calibri"/>
          <w:sz w:val="20"/>
          <w:szCs w:val="20"/>
        </w:rPr>
        <w:tab/>
        <w:t>Wykonawca wnioskuje do Zamawiającego w sprawie możliwości dokonania wskazanej zmiany, niezwłocznie po zajściu okoliczności uzasadniającej zmianę,</w:t>
      </w:r>
    </w:p>
    <w:p w14:paraId="5E571BD3" w14:textId="773340CF" w:rsidR="0029407F" w:rsidRPr="0040738D" w:rsidRDefault="0029407F" w:rsidP="0029407F">
      <w:pPr>
        <w:widowControl w:val="0"/>
        <w:spacing w:line="240" w:lineRule="exact"/>
        <w:ind w:left="1406" w:hanging="555"/>
        <w:jc w:val="both"/>
        <w:rPr>
          <w:rFonts w:ascii="Calibri" w:hAnsi="Calibri" w:cs="Calibri"/>
          <w:sz w:val="20"/>
          <w:szCs w:val="20"/>
        </w:rPr>
      </w:pPr>
      <w:r w:rsidRPr="0040738D">
        <w:rPr>
          <w:rFonts w:ascii="Calibri" w:hAnsi="Calibri" w:cs="Calibri"/>
          <w:sz w:val="20"/>
          <w:szCs w:val="20"/>
        </w:rPr>
        <w:t>-</w:t>
      </w:r>
      <w:r w:rsidRPr="0040738D">
        <w:rPr>
          <w:rFonts w:ascii="Calibri" w:hAnsi="Calibri" w:cs="Calibri"/>
          <w:sz w:val="20"/>
          <w:szCs w:val="20"/>
        </w:rPr>
        <w:tab/>
        <w:t>Zamawiającego wnioskuje do Wykonawc</w:t>
      </w:r>
      <w:r>
        <w:rPr>
          <w:rFonts w:ascii="Calibri" w:hAnsi="Calibri" w:cs="Calibri"/>
          <w:sz w:val="20"/>
          <w:szCs w:val="20"/>
        </w:rPr>
        <w:t>y</w:t>
      </w:r>
      <w:r w:rsidRPr="0040738D">
        <w:rPr>
          <w:rFonts w:ascii="Calibri" w:hAnsi="Calibri" w:cs="Calibri"/>
          <w:sz w:val="20"/>
          <w:szCs w:val="20"/>
        </w:rPr>
        <w:t xml:space="preserve"> w sprawie możliwości dokonania wskazanej zmiany, niezwłocznie po zajściu okoliczności uzasadniającej zmianę,</w:t>
      </w:r>
    </w:p>
    <w:p w14:paraId="142F41CA" w14:textId="77777777" w:rsidR="00806E8D" w:rsidRPr="0040738D" w:rsidRDefault="00806E8D" w:rsidP="008029B3">
      <w:pPr>
        <w:widowControl w:val="0"/>
        <w:spacing w:line="240" w:lineRule="exact"/>
        <w:ind w:left="851"/>
        <w:jc w:val="both"/>
        <w:rPr>
          <w:rFonts w:ascii="Calibri" w:hAnsi="Calibri" w:cs="Calibri"/>
          <w:sz w:val="20"/>
          <w:szCs w:val="20"/>
        </w:rPr>
      </w:pPr>
      <w:r w:rsidRPr="0040738D">
        <w:rPr>
          <w:rFonts w:ascii="Calibri" w:hAnsi="Calibri" w:cs="Calibri"/>
          <w:sz w:val="20"/>
          <w:szCs w:val="20"/>
        </w:rPr>
        <w:t>-</w:t>
      </w:r>
      <w:r w:rsidRPr="0040738D">
        <w:rPr>
          <w:rFonts w:ascii="Calibri" w:hAnsi="Calibri" w:cs="Calibri"/>
          <w:sz w:val="20"/>
          <w:szCs w:val="20"/>
        </w:rPr>
        <w:tab/>
        <w:t>Wspólne podjęcie decyzji przez obie strony,</w:t>
      </w:r>
    </w:p>
    <w:p w14:paraId="73FB91E2" w14:textId="2C6CFF2C" w:rsidR="00806E8D" w:rsidRPr="0040738D" w:rsidRDefault="00806E8D" w:rsidP="008029B3">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t>b)</w:t>
      </w:r>
      <w:r w:rsidRPr="0040738D">
        <w:rPr>
          <w:rFonts w:ascii="Calibri" w:hAnsi="Calibri" w:cs="Calibri"/>
          <w:sz w:val="20"/>
          <w:szCs w:val="20"/>
        </w:rPr>
        <w:tab/>
        <w:t>Przyczyny dokonania zmian postanowień umowy oraz uzasadnienie takich zmian należy opisać w</w:t>
      </w:r>
      <w:r w:rsidR="0029407F">
        <w:rPr>
          <w:rFonts w:ascii="Calibri" w:hAnsi="Calibri" w:cs="Calibri"/>
          <w:sz w:val="20"/>
          <w:szCs w:val="20"/>
        </w:rPr>
        <w:t> </w:t>
      </w:r>
      <w:r w:rsidRPr="0040738D">
        <w:rPr>
          <w:rFonts w:ascii="Calibri" w:hAnsi="Calibri" w:cs="Calibri"/>
          <w:sz w:val="20"/>
          <w:szCs w:val="20"/>
        </w:rPr>
        <w:t xml:space="preserve">stosownych dokumentach (notatka służbowa, pismo Wykonawcy, protokół konieczności, itp.). </w:t>
      </w:r>
    </w:p>
    <w:p w14:paraId="15189173" w14:textId="77777777" w:rsidR="00806E8D" w:rsidRPr="0040738D" w:rsidRDefault="00806E8D" w:rsidP="008029B3">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t>c)</w:t>
      </w:r>
      <w:r w:rsidRPr="0040738D">
        <w:rPr>
          <w:rFonts w:ascii="Calibri" w:hAnsi="Calibri" w:cs="Calibri"/>
          <w:sz w:val="20"/>
          <w:szCs w:val="20"/>
        </w:rPr>
        <w:tab/>
        <w:t xml:space="preserve">W rezultacie dokonania czynności opisanych powyżej </w:t>
      </w:r>
      <w:r>
        <w:rPr>
          <w:rFonts w:ascii="Calibri" w:hAnsi="Calibri" w:cs="Calibri"/>
          <w:sz w:val="20"/>
          <w:szCs w:val="20"/>
        </w:rPr>
        <w:t xml:space="preserve">winno </w:t>
      </w:r>
      <w:r w:rsidRPr="0040738D">
        <w:rPr>
          <w:rFonts w:ascii="Calibri" w:hAnsi="Calibri" w:cs="Calibri"/>
          <w:sz w:val="20"/>
          <w:szCs w:val="20"/>
        </w:rPr>
        <w:t>dojść do podpisania przez strony aneksu do umowy</w:t>
      </w:r>
      <w:r>
        <w:rPr>
          <w:rFonts w:ascii="Calibri" w:hAnsi="Calibri" w:cs="Calibri"/>
          <w:sz w:val="20"/>
          <w:szCs w:val="20"/>
        </w:rPr>
        <w:t>, za wyjątkiem sytuacji opisanych w umowie, dla których aneks nie jest wymagany</w:t>
      </w:r>
      <w:r w:rsidRPr="0040738D">
        <w:rPr>
          <w:rFonts w:ascii="Calibri" w:hAnsi="Calibri" w:cs="Calibri"/>
          <w:sz w:val="20"/>
          <w:szCs w:val="20"/>
        </w:rPr>
        <w:t>. Projekt aneksu przygotuje Zamawiający.</w:t>
      </w:r>
    </w:p>
    <w:p w14:paraId="2333DA88" w14:textId="77777777" w:rsidR="0096224D" w:rsidRDefault="0096224D" w:rsidP="002E1BE2">
      <w:pPr>
        <w:widowControl w:val="0"/>
        <w:spacing w:line="240" w:lineRule="exact"/>
        <w:jc w:val="center"/>
        <w:rPr>
          <w:rFonts w:ascii="Calibri" w:hAnsi="Calibri" w:cs="Calibri"/>
          <w:b/>
          <w:sz w:val="20"/>
          <w:szCs w:val="20"/>
        </w:rPr>
      </w:pPr>
    </w:p>
    <w:p w14:paraId="6A90B67A" w14:textId="1808C32A" w:rsidR="00806E8D" w:rsidRPr="002E1BE2" w:rsidRDefault="00806E8D" w:rsidP="002E1BE2">
      <w:pPr>
        <w:widowControl w:val="0"/>
        <w:spacing w:line="240" w:lineRule="exact"/>
        <w:jc w:val="center"/>
        <w:rPr>
          <w:rFonts w:ascii="Calibri" w:hAnsi="Calibri" w:cs="Calibri"/>
          <w:b/>
          <w:sz w:val="20"/>
          <w:szCs w:val="20"/>
        </w:rPr>
      </w:pPr>
      <w:r w:rsidRPr="002E1BE2">
        <w:rPr>
          <w:rFonts w:ascii="Calibri" w:hAnsi="Calibri" w:cs="Calibri"/>
          <w:b/>
          <w:sz w:val="20"/>
          <w:szCs w:val="20"/>
        </w:rPr>
        <w:t>§ 10</w:t>
      </w:r>
    </w:p>
    <w:p w14:paraId="4CB54E05" w14:textId="77777777" w:rsidR="00806E8D" w:rsidRPr="002E1BE2" w:rsidRDefault="00806E8D" w:rsidP="002E1BE2">
      <w:pPr>
        <w:widowControl w:val="0"/>
        <w:spacing w:line="240" w:lineRule="exact"/>
        <w:jc w:val="center"/>
        <w:rPr>
          <w:rFonts w:ascii="Calibri" w:hAnsi="Calibri" w:cs="Calibri"/>
          <w:b/>
          <w:sz w:val="20"/>
          <w:szCs w:val="20"/>
          <w:lang w:eastAsia="pl-PL"/>
        </w:rPr>
      </w:pPr>
      <w:r w:rsidRPr="002E1BE2">
        <w:rPr>
          <w:rFonts w:ascii="Calibri" w:hAnsi="Calibri" w:cs="Calibri"/>
          <w:b/>
          <w:sz w:val="20"/>
          <w:szCs w:val="20"/>
          <w:lang w:eastAsia="pl-PL"/>
        </w:rPr>
        <w:t>Inne postanowienia umowy</w:t>
      </w:r>
    </w:p>
    <w:p w14:paraId="627EFEA4" w14:textId="77777777" w:rsidR="00806E8D" w:rsidRPr="002E1BE2" w:rsidRDefault="00806E8D" w:rsidP="002E1BE2">
      <w:pPr>
        <w:widowControl w:val="0"/>
        <w:spacing w:line="240" w:lineRule="exact"/>
        <w:jc w:val="center"/>
        <w:rPr>
          <w:rFonts w:ascii="Calibri" w:hAnsi="Calibri" w:cs="Calibri"/>
          <w:b/>
          <w:sz w:val="20"/>
          <w:szCs w:val="20"/>
        </w:rPr>
      </w:pPr>
    </w:p>
    <w:p w14:paraId="3CFBB7D7" w14:textId="7874D638" w:rsidR="00806E8D" w:rsidRPr="00350F6A" w:rsidRDefault="00806E8D" w:rsidP="002E1BE2">
      <w:pPr>
        <w:widowControl w:val="0"/>
        <w:numPr>
          <w:ilvl w:val="0"/>
          <w:numId w:val="29"/>
        </w:numPr>
        <w:tabs>
          <w:tab w:val="left" w:pos="357"/>
        </w:tabs>
        <w:spacing w:line="240" w:lineRule="exact"/>
        <w:jc w:val="both"/>
        <w:rPr>
          <w:rFonts w:ascii="Calibri" w:hAnsi="Calibri" w:cs="Calibri"/>
          <w:sz w:val="20"/>
          <w:szCs w:val="20"/>
        </w:rPr>
      </w:pPr>
      <w:r w:rsidRPr="00350F6A">
        <w:rPr>
          <w:rFonts w:ascii="Calibri" w:hAnsi="Calibri" w:cs="Calibri"/>
          <w:sz w:val="20"/>
          <w:szCs w:val="20"/>
          <w:lang w:eastAsia="zh-CN"/>
        </w:rPr>
        <w:t>W sprawach nie uregulowanych postanowieniami niniejszej umowy zastosowanie mieć będą przepisy Kodeksu Cywilnego, ustawy Prawo zamówień publicznych, wraz z aktami wykonawczymi do tych</w:t>
      </w:r>
      <w:r w:rsidR="0029407F">
        <w:rPr>
          <w:rFonts w:ascii="Calibri" w:hAnsi="Calibri" w:cs="Calibri"/>
          <w:sz w:val="20"/>
          <w:szCs w:val="20"/>
          <w:lang w:eastAsia="zh-CN"/>
        </w:rPr>
        <w:t xml:space="preserve"> </w:t>
      </w:r>
      <w:r w:rsidRPr="00350F6A">
        <w:rPr>
          <w:rFonts w:ascii="Calibri" w:hAnsi="Calibri" w:cs="Calibri"/>
          <w:sz w:val="20"/>
          <w:szCs w:val="20"/>
          <w:lang w:eastAsia="zh-CN"/>
        </w:rPr>
        <w:t>ustaw,</w:t>
      </w:r>
      <w:r w:rsidR="0029407F">
        <w:rPr>
          <w:rFonts w:ascii="Calibri" w:hAnsi="Calibri" w:cs="Calibri"/>
          <w:sz w:val="20"/>
          <w:szCs w:val="20"/>
          <w:lang w:eastAsia="zh-CN"/>
        </w:rPr>
        <w:t xml:space="preserve"> </w:t>
      </w:r>
      <w:r w:rsidRPr="00350F6A">
        <w:rPr>
          <w:rFonts w:ascii="Calibri" w:hAnsi="Calibri" w:cs="Calibri"/>
          <w:sz w:val="20"/>
          <w:szCs w:val="20"/>
          <w:lang w:eastAsia="zh-CN"/>
        </w:rPr>
        <w:t>oraz inne powszechnie obowiązujące przepisy prawa</w:t>
      </w:r>
      <w:r w:rsidRPr="00350F6A">
        <w:rPr>
          <w:rFonts w:ascii="Calibri" w:hAnsi="Calibri" w:cs="Calibri"/>
          <w:sz w:val="20"/>
          <w:szCs w:val="20"/>
        </w:rPr>
        <w:t>.</w:t>
      </w:r>
    </w:p>
    <w:p w14:paraId="1FC879EA" w14:textId="6C8603AA" w:rsidR="00806E8D" w:rsidRPr="002E1BE2" w:rsidRDefault="00806E8D" w:rsidP="002E1BE2">
      <w:pPr>
        <w:widowControl w:val="0"/>
        <w:numPr>
          <w:ilvl w:val="0"/>
          <w:numId w:val="29"/>
        </w:numPr>
        <w:tabs>
          <w:tab w:val="left" w:pos="357"/>
        </w:tabs>
        <w:spacing w:line="240" w:lineRule="exact"/>
        <w:jc w:val="both"/>
        <w:rPr>
          <w:rFonts w:ascii="Calibri" w:hAnsi="Calibri" w:cs="Calibri"/>
          <w:sz w:val="20"/>
          <w:szCs w:val="20"/>
        </w:rPr>
      </w:pPr>
      <w:r w:rsidRPr="002E1BE2">
        <w:rPr>
          <w:rFonts w:ascii="Calibri" w:hAnsi="Calibri" w:cs="Calibri"/>
          <w:sz w:val="20"/>
          <w:szCs w:val="20"/>
        </w:rPr>
        <w:t>Wszelkie sprawy sporne wynikłe z realizacji Umowy, Strony będą rozstrzygały polubownie.</w:t>
      </w:r>
    </w:p>
    <w:p w14:paraId="68F9D26F" w14:textId="77777777" w:rsidR="00806E8D" w:rsidRPr="002E1BE2" w:rsidRDefault="00806E8D" w:rsidP="002E1BE2">
      <w:pPr>
        <w:widowControl w:val="0"/>
        <w:numPr>
          <w:ilvl w:val="0"/>
          <w:numId w:val="29"/>
        </w:numPr>
        <w:tabs>
          <w:tab w:val="left" w:pos="357"/>
        </w:tabs>
        <w:spacing w:line="240" w:lineRule="exact"/>
        <w:jc w:val="both"/>
        <w:rPr>
          <w:rFonts w:ascii="Calibri" w:hAnsi="Calibri" w:cs="Calibri"/>
          <w:sz w:val="20"/>
          <w:szCs w:val="20"/>
        </w:rPr>
      </w:pPr>
      <w:r w:rsidRPr="002E1BE2">
        <w:rPr>
          <w:rFonts w:ascii="Calibri" w:hAnsi="Calibri" w:cs="Calibri"/>
          <w:sz w:val="20"/>
          <w:szCs w:val="20"/>
        </w:rPr>
        <w:t>Ewentualne spory, powstałe na tle wykonania niniejszej umowy, nierozstrzygnięte polubownie, strony poddają rozstrzygnięciu przez właściwy dla ZAMAWIAJĄCEGO Sąd.</w:t>
      </w:r>
    </w:p>
    <w:p w14:paraId="530AD0A7" w14:textId="77777777" w:rsidR="00806E8D" w:rsidRPr="002E1BE2" w:rsidRDefault="00806E8D" w:rsidP="002E1BE2">
      <w:pPr>
        <w:widowControl w:val="0"/>
        <w:spacing w:line="240" w:lineRule="exact"/>
        <w:jc w:val="center"/>
        <w:rPr>
          <w:rFonts w:ascii="Calibri" w:hAnsi="Calibri" w:cs="Calibri"/>
          <w:b/>
          <w:sz w:val="20"/>
          <w:szCs w:val="20"/>
        </w:rPr>
      </w:pPr>
    </w:p>
    <w:p w14:paraId="60F378D3" w14:textId="77777777" w:rsidR="00806E8D" w:rsidRPr="002E1BE2" w:rsidRDefault="00806E8D" w:rsidP="002E1BE2">
      <w:pPr>
        <w:widowControl w:val="0"/>
        <w:spacing w:line="240" w:lineRule="exact"/>
        <w:jc w:val="center"/>
        <w:rPr>
          <w:rFonts w:ascii="Calibri" w:hAnsi="Calibri" w:cs="Calibri"/>
          <w:b/>
          <w:sz w:val="20"/>
          <w:szCs w:val="20"/>
        </w:rPr>
      </w:pPr>
      <w:r w:rsidRPr="002E1BE2">
        <w:rPr>
          <w:rFonts w:ascii="Calibri" w:hAnsi="Calibri" w:cs="Calibri"/>
          <w:b/>
          <w:sz w:val="20"/>
          <w:szCs w:val="20"/>
        </w:rPr>
        <w:t>§ 11</w:t>
      </w:r>
    </w:p>
    <w:p w14:paraId="776F0E8A" w14:textId="77777777" w:rsidR="00806E8D" w:rsidRDefault="00806E8D" w:rsidP="002E1BE2">
      <w:pPr>
        <w:widowControl w:val="0"/>
        <w:spacing w:line="240" w:lineRule="exact"/>
        <w:jc w:val="center"/>
        <w:rPr>
          <w:rFonts w:ascii="Calibri" w:hAnsi="Calibri" w:cs="Calibri"/>
          <w:b/>
          <w:sz w:val="20"/>
          <w:szCs w:val="20"/>
        </w:rPr>
      </w:pPr>
      <w:r>
        <w:rPr>
          <w:rFonts w:ascii="Calibri" w:hAnsi="Calibri" w:cs="Calibri"/>
          <w:b/>
          <w:sz w:val="20"/>
          <w:szCs w:val="20"/>
        </w:rPr>
        <w:t>Podwykonawcy</w:t>
      </w:r>
    </w:p>
    <w:p w14:paraId="7A8DC6CE" w14:textId="77777777" w:rsidR="00806E8D" w:rsidRDefault="00806E8D" w:rsidP="002E1BE2">
      <w:pPr>
        <w:widowControl w:val="0"/>
        <w:spacing w:line="240" w:lineRule="exact"/>
        <w:jc w:val="center"/>
        <w:rPr>
          <w:rFonts w:ascii="Calibri" w:hAnsi="Calibri" w:cs="Calibri"/>
          <w:b/>
          <w:sz w:val="20"/>
          <w:szCs w:val="20"/>
        </w:rPr>
      </w:pPr>
    </w:p>
    <w:p w14:paraId="2C10C4A6" w14:textId="77777777" w:rsidR="00806E8D" w:rsidRPr="002D0566" w:rsidRDefault="00806E8D" w:rsidP="001756FF">
      <w:pPr>
        <w:pStyle w:val="Teksttreci0"/>
        <w:shd w:val="clear" w:color="auto" w:fill="auto"/>
        <w:spacing w:before="0" w:after="0" w:line="240" w:lineRule="auto"/>
        <w:ind w:right="40" w:firstLine="0"/>
        <w:rPr>
          <w:rStyle w:val="Teksttreci"/>
          <w:rFonts w:ascii="Calibri" w:hAnsi="Calibri" w:cs="Calibri"/>
          <w:sz w:val="22"/>
          <w:szCs w:val="22"/>
        </w:rPr>
      </w:pPr>
      <w:r w:rsidRPr="002D0566">
        <w:rPr>
          <w:rStyle w:val="Teksttreci"/>
          <w:rFonts w:ascii="Calibri" w:hAnsi="Calibri" w:cs="Calibri"/>
          <w:sz w:val="22"/>
          <w:szCs w:val="22"/>
        </w:rPr>
        <w:t xml:space="preserve">Wykonawca zobowiązuje się wykonać przedmiot zamówienia siłami własnymi, </w:t>
      </w:r>
      <w:r>
        <w:rPr>
          <w:rStyle w:val="Teksttreci"/>
          <w:rFonts w:ascii="Calibri" w:hAnsi="Calibri" w:cs="Calibri"/>
          <w:sz w:val="22"/>
          <w:szCs w:val="22"/>
        </w:rPr>
        <w:t>bez udziału podwykonawców.</w:t>
      </w:r>
    </w:p>
    <w:p w14:paraId="1A54D8DE" w14:textId="77777777" w:rsidR="00806E8D" w:rsidRDefault="00806E8D" w:rsidP="002E1BE2">
      <w:pPr>
        <w:widowControl w:val="0"/>
        <w:spacing w:line="240" w:lineRule="exact"/>
        <w:jc w:val="center"/>
        <w:rPr>
          <w:rFonts w:ascii="Calibri" w:hAnsi="Calibri" w:cs="Calibri"/>
          <w:b/>
          <w:sz w:val="20"/>
          <w:szCs w:val="20"/>
        </w:rPr>
      </w:pPr>
    </w:p>
    <w:p w14:paraId="441077D8" w14:textId="77777777" w:rsidR="00806E8D" w:rsidRPr="0035797B" w:rsidRDefault="00806E8D" w:rsidP="0035797B">
      <w:pPr>
        <w:widowControl w:val="0"/>
        <w:spacing w:line="240" w:lineRule="exact"/>
        <w:jc w:val="center"/>
        <w:rPr>
          <w:rFonts w:ascii="Calibri" w:hAnsi="Calibri" w:cs="Calibri"/>
          <w:b/>
          <w:sz w:val="20"/>
          <w:szCs w:val="20"/>
        </w:rPr>
      </w:pPr>
      <w:r w:rsidRPr="0035797B">
        <w:rPr>
          <w:rFonts w:ascii="Calibri" w:hAnsi="Calibri" w:cs="Calibri"/>
          <w:b/>
          <w:sz w:val="20"/>
          <w:szCs w:val="20"/>
        </w:rPr>
        <w:t>§ 1</w:t>
      </w:r>
      <w:r>
        <w:rPr>
          <w:rFonts w:ascii="Calibri" w:hAnsi="Calibri" w:cs="Calibri"/>
          <w:b/>
          <w:sz w:val="20"/>
          <w:szCs w:val="20"/>
        </w:rPr>
        <w:t>2</w:t>
      </w:r>
    </w:p>
    <w:p w14:paraId="46D25FFA" w14:textId="77777777" w:rsidR="00806E8D" w:rsidRPr="002E1BE2" w:rsidRDefault="00806E8D" w:rsidP="0035797B">
      <w:pPr>
        <w:widowControl w:val="0"/>
        <w:spacing w:line="240" w:lineRule="exact"/>
        <w:jc w:val="center"/>
        <w:rPr>
          <w:rFonts w:ascii="Calibri" w:hAnsi="Calibri" w:cs="Calibri"/>
          <w:b/>
          <w:sz w:val="20"/>
          <w:szCs w:val="20"/>
        </w:rPr>
      </w:pPr>
      <w:r w:rsidRPr="0035797B">
        <w:rPr>
          <w:rFonts w:ascii="Calibri" w:hAnsi="Calibri" w:cs="Calibri"/>
          <w:b/>
          <w:sz w:val="20"/>
          <w:szCs w:val="20"/>
        </w:rPr>
        <w:t>Liczba egzemplarzy umowy</w:t>
      </w:r>
    </w:p>
    <w:p w14:paraId="0FB8D0BE" w14:textId="77777777" w:rsidR="00806E8D" w:rsidRPr="002E1BE2" w:rsidRDefault="00806E8D" w:rsidP="002E1BE2">
      <w:pPr>
        <w:widowControl w:val="0"/>
        <w:spacing w:line="240" w:lineRule="exact"/>
        <w:jc w:val="both"/>
        <w:rPr>
          <w:rFonts w:ascii="Calibri" w:hAnsi="Calibri" w:cs="Calibri"/>
          <w:sz w:val="20"/>
          <w:szCs w:val="20"/>
        </w:rPr>
      </w:pPr>
      <w:r w:rsidRPr="002E1BE2">
        <w:rPr>
          <w:rFonts w:ascii="Calibri" w:hAnsi="Calibri" w:cs="Calibri"/>
          <w:sz w:val="20"/>
          <w:szCs w:val="20"/>
        </w:rPr>
        <w:t xml:space="preserve">Umowa została sporządzona w </w:t>
      </w:r>
      <w:r>
        <w:rPr>
          <w:rFonts w:ascii="Calibri" w:hAnsi="Calibri" w:cs="Calibri"/>
          <w:sz w:val="20"/>
          <w:szCs w:val="20"/>
        </w:rPr>
        <w:t>3</w:t>
      </w:r>
      <w:r w:rsidRPr="002E1BE2">
        <w:rPr>
          <w:rFonts w:ascii="Calibri" w:hAnsi="Calibri" w:cs="Calibri"/>
          <w:sz w:val="20"/>
          <w:szCs w:val="20"/>
        </w:rPr>
        <w:t>-ch jednobrzmiących egzemplarzach, z czego trzy otrzymuje ZAMAWIAJĄCY, a jeden WYKONAWCA, każdy na prawach oryginału.</w:t>
      </w:r>
    </w:p>
    <w:p w14:paraId="402CB11C" w14:textId="77777777" w:rsidR="00806E8D" w:rsidRPr="002E1BE2" w:rsidRDefault="00806E8D" w:rsidP="002E1BE2">
      <w:pPr>
        <w:widowControl w:val="0"/>
        <w:spacing w:line="240" w:lineRule="exact"/>
        <w:jc w:val="center"/>
        <w:rPr>
          <w:rFonts w:ascii="Calibri" w:hAnsi="Calibri" w:cs="Calibri"/>
          <w:b/>
          <w:sz w:val="20"/>
          <w:szCs w:val="20"/>
        </w:rPr>
      </w:pPr>
    </w:p>
    <w:p w14:paraId="0D935FD5" w14:textId="7FE14A77" w:rsidR="00806E8D" w:rsidRPr="002E1BE2" w:rsidRDefault="00806E8D" w:rsidP="002E1BE2">
      <w:pPr>
        <w:widowControl w:val="0"/>
        <w:spacing w:line="240" w:lineRule="exact"/>
        <w:jc w:val="center"/>
        <w:rPr>
          <w:rFonts w:ascii="Calibri" w:hAnsi="Calibri" w:cs="Calibri"/>
          <w:b/>
          <w:sz w:val="20"/>
          <w:szCs w:val="20"/>
        </w:rPr>
      </w:pPr>
      <w:r w:rsidRPr="002E1BE2">
        <w:rPr>
          <w:rFonts w:ascii="Calibri" w:hAnsi="Calibri" w:cs="Calibri"/>
          <w:b/>
          <w:sz w:val="20"/>
          <w:szCs w:val="20"/>
        </w:rPr>
        <w:t>§ 1</w:t>
      </w:r>
      <w:r>
        <w:rPr>
          <w:rFonts w:ascii="Calibri" w:hAnsi="Calibri" w:cs="Calibri"/>
          <w:b/>
          <w:sz w:val="20"/>
          <w:szCs w:val="20"/>
        </w:rPr>
        <w:t>3</w:t>
      </w:r>
    </w:p>
    <w:p w14:paraId="69D02DFE" w14:textId="77777777" w:rsidR="00806E8D" w:rsidRPr="002E1BE2" w:rsidRDefault="00806E8D" w:rsidP="002E1BE2">
      <w:pPr>
        <w:widowControl w:val="0"/>
        <w:spacing w:line="240" w:lineRule="exact"/>
        <w:jc w:val="center"/>
        <w:rPr>
          <w:rFonts w:ascii="Calibri" w:hAnsi="Calibri" w:cs="Calibri"/>
          <w:b/>
          <w:sz w:val="20"/>
          <w:szCs w:val="20"/>
        </w:rPr>
      </w:pPr>
      <w:r w:rsidRPr="002E1BE2">
        <w:rPr>
          <w:rFonts w:ascii="Calibri" w:hAnsi="Calibri" w:cs="Calibri"/>
          <w:b/>
          <w:sz w:val="20"/>
          <w:szCs w:val="20"/>
        </w:rPr>
        <w:t>Załączniki do umowy</w:t>
      </w:r>
    </w:p>
    <w:p w14:paraId="72814B47" w14:textId="77777777" w:rsidR="00806E8D" w:rsidRPr="002E1BE2" w:rsidRDefault="00806E8D" w:rsidP="002E1BE2">
      <w:pPr>
        <w:widowControl w:val="0"/>
        <w:spacing w:line="240" w:lineRule="exact"/>
        <w:jc w:val="center"/>
        <w:rPr>
          <w:rFonts w:ascii="Calibri" w:hAnsi="Calibri" w:cs="Calibri"/>
          <w:b/>
          <w:sz w:val="20"/>
          <w:szCs w:val="20"/>
        </w:rPr>
      </w:pPr>
    </w:p>
    <w:p w14:paraId="6531D31C" w14:textId="77777777" w:rsidR="00806E8D" w:rsidRPr="002E1BE2" w:rsidRDefault="00806E8D" w:rsidP="002E1BE2">
      <w:pPr>
        <w:widowControl w:val="0"/>
        <w:spacing w:line="240" w:lineRule="exact"/>
        <w:jc w:val="both"/>
        <w:rPr>
          <w:rFonts w:ascii="Calibri" w:hAnsi="Calibri" w:cs="Calibri"/>
          <w:sz w:val="20"/>
          <w:szCs w:val="20"/>
        </w:rPr>
      </w:pPr>
      <w:r w:rsidRPr="002E1BE2">
        <w:rPr>
          <w:rFonts w:ascii="Calibri" w:hAnsi="Calibri" w:cs="Calibri"/>
          <w:sz w:val="20"/>
          <w:szCs w:val="20"/>
        </w:rPr>
        <w:t>Integralnymi częściami niniejszej umowy są:</w:t>
      </w:r>
    </w:p>
    <w:p w14:paraId="437CBDCD" w14:textId="522F1904" w:rsidR="00806E8D" w:rsidRPr="002E1BE2" w:rsidRDefault="00806E8D" w:rsidP="002E1BE2">
      <w:pPr>
        <w:widowControl w:val="0"/>
        <w:spacing w:line="240" w:lineRule="exact"/>
        <w:ind w:left="300"/>
        <w:jc w:val="both"/>
        <w:rPr>
          <w:rFonts w:ascii="Calibri" w:hAnsi="Calibri" w:cs="Calibri"/>
          <w:sz w:val="20"/>
          <w:szCs w:val="20"/>
        </w:rPr>
      </w:pPr>
      <w:r w:rsidRPr="002E1BE2">
        <w:rPr>
          <w:rFonts w:ascii="Calibri" w:hAnsi="Calibri" w:cs="Calibri"/>
          <w:sz w:val="20"/>
          <w:szCs w:val="20"/>
        </w:rPr>
        <w:t xml:space="preserve">- </w:t>
      </w:r>
      <w:r w:rsidR="007076A6">
        <w:rPr>
          <w:rFonts w:ascii="Calibri" w:hAnsi="Calibri" w:cs="Calibri"/>
          <w:sz w:val="20"/>
          <w:szCs w:val="20"/>
        </w:rPr>
        <w:t xml:space="preserve">Ogłoszenie o przetargu </w:t>
      </w:r>
      <w:r w:rsidRPr="002E1BE2">
        <w:rPr>
          <w:rFonts w:ascii="Calibri" w:hAnsi="Calibri" w:cs="Calibri"/>
          <w:sz w:val="20"/>
          <w:szCs w:val="20"/>
        </w:rPr>
        <w:t>wraz z załącznikami,</w:t>
      </w:r>
    </w:p>
    <w:p w14:paraId="238A3924" w14:textId="77777777" w:rsidR="00806E8D" w:rsidRPr="002E1BE2" w:rsidRDefault="00806E8D" w:rsidP="002E1BE2">
      <w:pPr>
        <w:widowControl w:val="0"/>
        <w:spacing w:line="240" w:lineRule="exact"/>
        <w:ind w:left="300"/>
        <w:jc w:val="both"/>
        <w:rPr>
          <w:rFonts w:ascii="Calibri" w:hAnsi="Calibri" w:cs="Calibri"/>
          <w:sz w:val="20"/>
          <w:szCs w:val="20"/>
        </w:rPr>
      </w:pPr>
      <w:r w:rsidRPr="002E1BE2">
        <w:rPr>
          <w:rFonts w:ascii="Calibri" w:hAnsi="Calibri" w:cs="Calibri"/>
          <w:sz w:val="20"/>
          <w:szCs w:val="20"/>
        </w:rPr>
        <w:t xml:space="preserve">- Wykaz punktów poboru energii elektrycznej – zał. nr </w:t>
      </w:r>
      <w:r>
        <w:rPr>
          <w:rFonts w:ascii="Calibri" w:hAnsi="Calibri" w:cs="Calibri"/>
          <w:sz w:val="20"/>
          <w:szCs w:val="20"/>
        </w:rPr>
        <w:t>1.A</w:t>
      </w:r>
      <w:r w:rsidRPr="002E1BE2">
        <w:rPr>
          <w:rFonts w:ascii="Calibri" w:hAnsi="Calibri" w:cs="Calibri"/>
          <w:sz w:val="20"/>
          <w:szCs w:val="20"/>
        </w:rPr>
        <w:t>,</w:t>
      </w:r>
    </w:p>
    <w:p w14:paraId="08BEE17D" w14:textId="77777777" w:rsidR="00806E8D" w:rsidRPr="002E1BE2" w:rsidRDefault="00806E8D" w:rsidP="002E1BE2">
      <w:pPr>
        <w:widowControl w:val="0"/>
        <w:spacing w:line="240" w:lineRule="exact"/>
        <w:ind w:left="300"/>
        <w:jc w:val="both"/>
        <w:rPr>
          <w:rFonts w:ascii="Calibri" w:hAnsi="Calibri" w:cs="Calibri"/>
          <w:sz w:val="20"/>
          <w:szCs w:val="20"/>
        </w:rPr>
      </w:pPr>
      <w:r w:rsidRPr="002E1BE2">
        <w:rPr>
          <w:rFonts w:ascii="Calibri" w:hAnsi="Calibri" w:cs="Calibri"/>
          <w:sz w:val="20"/>
          <w:szCs w:val="20"/>
        </w:rPr>
        <w:t>- Oferta WYKONAWCY.</w:t>
      </w:r>
    </w:p>
    <w:p w14:paraId="1DDD2FDC" w14:textId="77777777" w:rsidR="00806E8D" w:rsidRPr="002E1BE2" w:rsidRDefault="00806E8D" w:rsidP="002E1BE2">
      <w:pPr>
        <w:widowControl w:val="0"/>
        <w:spacing w:line="240" w:lineRule="exact"/>
        <w:jc w:val="both"/>
        <w:rPr>
          <w:rFonts w:ascii="Calibri" w:hAnsi="Calibri" w:cs="Calibri"/>
          <w:sz w:val="20"/>
          <w:szCs w:val="20"/>
        </w:rPr>
      </w:pPr>
    </w:p>
    <w:p w14:paraId="4981CE48" w14:textId="77777777" w:rsidR="00806E8D" w:rsidRPr="002E1BE2" w:rsidRDefault="00806E8D" w:rsidP="002E1BE2">
      <w:pPr>
        <w:widowControl w:val="0"/>
        <w:spacing w:line="240" w:lineRule="exact"/>
        <w:jc w:val="both"/>
        <w:rPr>
          <w:rFonts w:ascii="Calibri" w:hAnsi="Calibri" w:cs="Calibri"/>
          <w:sz w:val="20"/>
          <w:szCs w:val="20"/>
        </w:rPr>
      </w:pPr>
    </w:p>
    <w:p w14:paraId="13D38550" w14:textId="77777777" w:rsidR="00806E8D" w:rsidRPr="002E1BE2" w:rsidRDefault="00806E8D" w:rsidP="002E1BE2">
      <w:pPr>
        <w:widowControl w:val="0"/>
        <w:spacing w:line="240" w:lineRule="exact"/>
        <w:jc w:val="center"/>
        <w:rPr>
          <w:rFonts w:ascii="Calibri" w:hAnsi="Calibri" w:cs="Calibri"/>
          <w:b/>
          <w:sz w:val="20"/>
          <w:szCs w:val="20"/>
          <w:lang w:eastAsia="pl-PL"/>
        </w:rPr>
      </w:pPr>
      <w:r w:rsidRPr="002E1BE2">
        <w:rPr>
          <w:rFonts w:ascii="Calibri" w:hAnsi="Calibri" w:cs="Calibri"/>
          <w:b/>
          <w:sz w:val="20"/>
          <w:szCs w:val="20"/>
          <w:lang w:eastAsia="pl-PL"/>
        </w:rPr>
        <w:t>ZAMAWIAJĄCY</w:t>
      </w:r>
      <w:r w:rsidRPr="002E1BE2">
        <w:rPr>
          <w:rFonts w:ascii="Calibri" w:hAnsi="Calibri" w:cs="Calibri"/>
          <w:b/>
          <w:sz w:val="20"/>
          <w:szCs w:val="20"/>
          <w:lang w:eastAsia="pl-PL"/>
        </w:rPr>
        <w:tab/>
      </w:r>
      <w:r w:rsidRPr="002E1BE2">
        <w:rPr>
          <w:rFonts w:ascii="Calibri" w:hAnsi="Calibri" w:cs="Calibri"/>
          <w:b/>
          <w:sz w:val="20"/>
          <w:szCs w:val="20"/>
          <w:lang w:eastAsia="pl-PL"/>
        </w:rPr>
        <w:tab/>
      </w:r>
      <w:r w:rsidRPr="002E1BE2">
        <w:rPr>
          <w:rFonts w:ascii="Calibri" w:hAnsi="Calibri" w:cs="Calibri"/>
          <w:b/>
          <w:sz w:val="20"/>
          <w:szCs w:val="20"/>
          <w:lang w:eastAsia="pl-PL"/>
        </w:rPr>
        <w:tab/>
      </w:r>
      <w:r w:rsidRPr="002E1BE2">
        <w:rPr>
          <w:rFonts w:ascii="Calibri" w:hAnsi="Calibri" w:cs="Calibri"/>
          <w:b/>
          <w:sz w:val="20"/>
          <w:szCs w:val="20"/>
          <w:lang w:eastAsia="pl-PL"/>
        </w:rPr>
        <w:tab/>
      </w:r>
      <w:r w:rsidRPr="002E1BE2">
        <w:rPr>
          <w:rFonts w:ascii="Calibri" w:hAnsi="Calibri" w:cs="Calibri"/>
          <w:b/>
          <w:sz w:val="20"/>
          <w:szCs w:val="20"/>
          <w:lang w:eastAsia="pl-PL"/>
        </w:rPr>
        <w:tab/>
      </w:r>
      <w:r w:rsidRPr="002E1BE2">
        <w:rPr>
          <w:rFonts w:ascii="Calibri" w:hAnsi="Calibri" w:cs="Calibri"/>
          <w:b/>
          <w:sz w:val="20"/>
          <w:szCs w:val="20"/>
          <w:lang w:eastAsia="pl-PL"/>
        </w:rPr>
        <w:tab/>
      </w:r>
      <w:r w:rsidRPr="002E1BE2">
        <w:rPr>
          <w:rFonts w:ascii="Calibri" w:hAnsi="Calibri" w:cs="Calibri"/>
          <w:b/>
          <w:sz w:val="20"/>
          <w:szCs w:val="20"/>
          <w:lang w:eastAsia="pl-PL"/>
        </w:rPr>
        <w:tab/>
        <w:t>WYKONAWCA</w:t>
      </w:r>
    </w:p>
    <w:p w14:paraId="34AE09C8" w14:textId="175356B2" w:rsidR="00806E8D" w:rsidRDefault="00806E8D" w:rsidP="002E1BE2">
      <w:pPr>
        <w:widowControl w:val="0"/>
        <w:spacing w:line="240" w:lineRule="exact"/>
        <w:jc w:val="center"/>
        <w:rPr>
          <w:rFonts w:ascii="Calibri" w:hAnsi="Calibri" w:cs="Calibri"/>
          <w:sz w:val="20"/>
          <w:szCs w:val="20"/>
          <w:lang w:eastAsia="pl-PL"/>
        </w:rPr>
      </w:pPr>
    </w:p>
    <w:p w14:paraId="7331A27C" w14:textId="52335540" w:rsidR="0096224D" w:rsidRDefault="0096224D" w:rsidP="002E1BE2">
      <w:pPr>
        <w:widowControl w:val="0"/>
        <w:spacing w:line="240" w:lineRule="exact"/>
        <w:jc w:val="center"/>
        <w:rPr>
          <w:rFonts w:ascii="Calibri" w:hAnsi="Calibri" w:cs="Calibri"/>
          <w:sz w:val="20"/>
          <w:szCs w:val="20"/>
          <w:lang w:eastAsia="pl-PL"/>
        </w:rPr>
      </w:pPr>
    </w:p>
    <w:p w14:paraId="165A48CD" w14:textId="77777777" w:rsidR="0096224D" w:rsidRPr="002E1BE2" w:rsidRDefault="0096224D" w:rsidP="002E1BE2">
      <w:pPr>
        <w:widowControl w:val="0"/>
        <w:spacing w:line="240" w:lineRule="exact"/>
        <w:jc w:val="center"/>
        <w:rPr>
          <w:rFonts w:ascii="Calibri" w:hAnsi="Calibri" w:cs="Calibri"/>
          <w:sz w:val="20"/>
          <w:szCs w:val="20"/>
          <w:lang w:eastAsia="pl-PL"/>
        </w:rPr>
      </w:pPr>
    </w:p>
    <w:p w14:paraId="13BA0E95" w14:textId="77777777" w:rsidR="00806E8D" w:rsidRDefault="00806E8D" w:rsidP="002E1BE2">
      <w:pPr>
        <w:jc w:val="center"/>
        <w:rPr>
          <w:rFonts w:ascii="Calibri" w:hAnsi="Calibri" w:cs="Calibri"/>
          <w:b/>
          <w:sz w:val="22"/>
          <w:szCs w:val="22"/>
        </w:rPr>
      </w:pPr>
      <w:r w:rsidRPr="002E1BE2">
        <w:rPr>
          <w:rFonts w:ascii="Calibri" w:hAnsi="Calibri" w:cs="Calibri"/>
          <w:sz w:val="20"/>
          <w:szCs w:val="20"/>
          <w:lang w:eastAsia="pl-PL"/>
        </w:rPr>
        <w:t xml:space="preserve">     ….……………………………</w:t>
      </w:r>
      <w:r w:rsidRPr="002E1BE2">
        <w:rPr>
          <w:rFonts w:ascii="Calibri" w:hAnsi="Calibri" w:cs="Calibri"/>
          <w:sz w:val="20"/>
          <w:szCs w:val="20"/>
          <w:lang w:eastAsia="pl-PL"/>
        </w:rPr>
        <w:tab/>
      </w:r>
      <w:r w:rsidRPr="002E1BE2">
        <w:rPr>
          <w:rFonts w:ascii="Calibri" w:hAnsi="Calibri" w:cs="Calibri"/>
          <w:sz w:val="20"/>
          <w:szCs w:val="20"/>
          <w:lang w:eastAsia="pl-PL"/>
        </w:rPr>
        <w:tab/>
      </w:r>
      <w:r w:rsidRPr="002E1BE2">
        <w:rPr>
          <w:rFonts w:ascii="Calibri" w:hAnsi="Calibri" w:cs="Calibri"/>
          <w:sz w:val="20"/>
          <w:szCs w:val="20"/>
          <w:lang w:eastAsia="pl-PL"/>
        </w:rPr>
        <w:tab/>
      </w:r>
      <w:r w:rsidRPr="002E1BE2">
        <w:rPr>
          <w:rFonts w:ascii="Calibri" w:hAnsi="Calibri" w:cs="Calibri"/>
          <w:sz w:val="20"/>
          <w:szCs w:val="20"/>
          <w:lang w:eastAsia="pl-PL"/>
        </w:rPr>
        <w:tab/>
        <w:t xml:space="preserve">                      </w:t>
      </w:r>
      <w:r>
        <w:rPr>
          <w:rFonts w:ascii="Calibri" w:hAnsi="Calibri" w:cs="Calibri"/>
          <w:sz w:val="20"/>
          <w:szCs w:val="20"/>
          <w:lang w:eastAsia="pl-PL"/>
        </w:rPr>
        <w:t xml:space="preserve">    </w:t>
      </w:r>
      <w:r w:rsidRPr="002E1BE2">
        <w:rPr>
          <w:rFonts w:ascii="Calibri" w:hAnsi="Calibri" w:cs="Calibri"/>
          <w:sz w:val="20"/>
          <w:szCs w:val="20"/>
          <w:lang w:eastAsia="pl-PL"/>
        </w:rPr>
        <w:t xml:space="preserve">        ……………………………….</w:t>
      </w:r>
      <w:r w:rsidRPr="002E1BE2">
        <w:rPr>
          <w:rFonts w:ascii="Calibri" w:hAnsi="Calibri" w:cs="Calibri"/>
          <w:sz w:val="20"/>
          <w:szCs w:val="20"/>
          <w:lang w:eastAsia="pl-PL"/>
        </w:rPr>
        <w:tab/>
      </w:r>
    </w:p>
    <w:p w14:paraId="63CE2432" w14:textId="77777777" w:rsidR="00806E8D" w:rsidRPr="00740F3F" w:rsidRDefault="00806E8D">
      <w:pPr>
        <w:rPr>
          <w:rFonts w:ascii="Calibri" w:hAnsi="Calibri" w:cs="Calibri"/>
          <w:sz w:val="22"/>
          <w:szCs w:val="22"/>
        </w:rPr>
      </w:pPr>
    </w:p>
    <w:sectPr w:rsidR="00806E8D" w:rsidRPr="00740F3F" w:rsidSect="00CF1884">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C4318" w14:textId="77777777" w:rsidR="00B719E0" w:rsidRDefault="00B719E0" w:rsidP="009C50A5">
      <w:r>
        <w:separator/>
      </w:r>
    </w:p>
  </w:endnote>
  <w:endnote w:type="continuationSeparator" w:id="0">
    <w:p w14:paraId="21BAA313" w14:textId="77777777" w:rsidR="00B719E0" w:rsidRDefault="00B719E0" w:rsidP="009C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C7435" w14:textId="5FA45264" w:rsidR="00806E8D" w:rsidRPr="003B0E45" w:rsidRDefault="00806E8D">
    <w:pPr>
      <w:pStyle w:val="Stopka"/>
      <w:jc w:val="right"/>
      <w:rPr>
        <w:rFonts w:ascii="Calibri" w:hAnsi="Calibri" w:cs="Calibri"/>
        <w:sz w:val="20"/>
        <w:szCs w:val="20"/>
      </w:rPr>
    </w:pPr>
    <w:r w:rsidRPr="003B0E45">
      <w:rPr>
        <w:rFonts w:ascii="Calibri" w:hAnsi="Calibri" w:cs="Calibri"/>
        <w:sz w:val="20"/>
        <w:szCs w:val="20"/>
      </w:rPr>
      <w:fldChar w:fldCharType="begin"/>
    </w:r>
    <w:r w:rsidRPr="003B0E45">
      <w:rPr>
        <w:rFonts w:ascii="Calibri" w:hAnsi="Calibri" w:cs="Calibri"/>
        <w:sz w:val="20"/>
        <w:szCs w:val="20"/>
      </w:rPr>
      <w:instrText>PAGE   \* MERGEFORMAT</w:instrText>
    </w:r>
    <w:r w:rsidRPr="003B0E45">
      <w:rPr>
        <w:rFonts w:ascii="Calibri" w:hAnsi="Calibri" w:cs="Calibri"/>
        <w:sz w:val="20"/>
        <w:szCs w:val="20"/>
      </w:rPr>
      <w:fldChar w:fldCharType="separate"/>
    </w:r>
    <w:r w:rsidR="00DC07EE">
      <w:rPr>
        <w:rFonts w:ascii="Calibri" w:hAnsi="Calibri" w:cs="Calibri"/>
        <w:noProof/>
        <w:sz w:val="20"/>
        <w:szCs w:val="20"/>
      </w:rPr>
      <w:t>8</w:t>
    </w:r>
    <w:r w:rsidRPr="003B0E45">
      <w:rPr>
        <w:rFonts w:ascii="Calibri" w:hAnsi="Calibri" w:cs="Calibri"/>
        <w:sz w:val="20"/>
        <w:szCs w:val="20"/>
      </w:rPr>
      <w:fldChar w:fldCharType="end"/>
    </w:r>
  </w:p>
  <w:p w14:paraId="0472FD1C" w14:textId="77777777" w:rsidR="00806E8D" w:rsidRDefault="00806E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A1E66" w14:textId="77777777" w:rsidR="00B719E0" w:rsidRDefault="00B719E0" w:rsidP="009C50A5">
      <w:r>
        <w:separator/>
      </w:r>
    </w:p>
  </w:footnote>
  <w:footnote w:type="continuationSeparator" w:id="0">
    <w:p w14:paraId="0E131325" w14:textId="77777777" w:rsidR="00B719E0" w:rsidRDefault="00B719E0" w:rsidP="009C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FAF21" w14:textId="77777777" w:rsidR="00806E8D" w:rsidRDefault="00806E8D" w:rsidP="0013131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D840C896"/>
    <w:name w:val="WW8Num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15"/>
        </w:tabs>
        <w:ind w:left="1415" w:hanging="564"/>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248"/>
        </w:tabs>
        <w:ind w:left="8248" w:hanging="1440"/>
      </w:pPr>
      <w:rPr>
        <w:rFonts w:cs="Times New Roman" w:hint="default"/>
      </w:rPr>
    </w:lvl>
  </w:abstractNum>
  <w:abstractNum w:abstractNumId="1" w15:restartNumberingAfterBreak="0">
    <w:nsid w:val="00000003"/>
    <w:multiLevelType w:val="multilevel"/>
    <w:tmpl w:val="00000003"/>
    <w:name w:val="WW8Num3"/>
    <w:lvl w:ilvl="0">
      <w:start w:val="1"/>
      <w:numFmt w:val="lowerLetter"/>
      <w:lvlText w:val="%1)"/>
      <w:lvlJc w:val="left"/>
      <w:pPr>
        <w:tabs>
          <w:tab w:val="num" w:pos="1068"/>
        </w:tabs>
        <w:ind w:left="1068"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4"/>
    <w:multiLevelType w:val="multilevel"/>
    <w:tmpl w:val="83DAD098"/>
    <w:name w:val="WW8Num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156"/>
        </w:tabs>
        <w:ind w:left="1156" w:hanging="360"/>
      </w:pPr>
      <w:rPr>
        <w:rFonts w:ascii="Times New Roman" w:hAnsi="Times New Roman" w:cs="Times New Roman"/>
        <w:b w:val="0"/>
        <w:i w:val="0"/>
        <w:sz w:val="22"/>
        <w:szCs w:val="22"/>
      </w:rPr>
    </w:lvl>
    <w:lvl w:ilvl="2">
      <w:start w:val="1"/>
      <w:numFmt w:val="lowerLetter"/>
      <w:lvlText w:val="%3)"/>
      <w:lvlJc w:val="left"/>
      <w:pPr>
        <w:tabs>
          <w:tab w:val="num" w:pos="2056"/>
        </w:tabs>
        <w:ind w:left="2056" w:hanging="360"/>
      </w:pPr>
      <w:rPr>
        <w:rFonts w:ascii="Times New Roman" w:eastAsia="Times New Roman" w:hAnsi="Times New Roman" w:cs="Times New Roman"/>
      </w:rPr>
    </w:lvl>
    <w:lvl w:ilvl="3">
      <w:start w:val="1"/>
      <w:numFmt w:val="bullet"/>
      <w:lvlText w:val=""/>
      <w:lvlJc w:val="left"/>
      <w:pPr>
        <w:tabs>
          <w:tab w:val="num" w:pos="2596"/>
        </w:tabs>
        <w:ind w:left="2596" w:hanging="360"/>
      </w:pPr>
      <w:rPr>
        <w:rFonts w:ascii="Symbol" w:hAnsi="Symbol"/>
      </w:rPr>
    </w:lvl>
    <w:lvl w:ilvl="4">
      <w:start w:val="1"/>
      <w:numFmt w:val="decimal"/>
      <w:lvlText w:val="%5."/>
      <w:lvlJc w:val="left"/>
      <w:pPr>
        <w:tabs>
          <w:tab w:val="num" w:pos="3316"/>
        </w:tabs>
        <w:ind w:left="3316" w:hanging="360"/>
      </w:pPr>
      <w:rPr>
        <w:rFonts w:cs="Times New Roman"/>
      </w:rPr>
    </w:lvl>
    <w:lvl w:ilvl="5">
      <w:start w:val="1"/>
      <w:numFmt w:val="decimal"/>
      <w:lvlText w:val="%6."/>
      <w:lvlJc w:val="left"/>
      <w:pPr>
        <w:tabs>
          <w:tab w:val="num" w:pos="4036"/>
        </w:tabs>
        <w:ind w:left="4036" w:hanging="360"/>
      </w:pPr>
      <w:rPr>
        <w:rFonts w:cs="Times New Roman"/>
      </w:rPr>
    </w:lvl>
    <w:lvl w:ilvl="6">
      <w:start w:val="1"/>
      <w:numFmt w:val="decimal"/>
      <w:lvlText w:val="%7."/>
      <w:lvlJc w:val="left"/>
      <w:pPr>
        <w:tabs>
          <w:tab w:val="num" w:pos="4756"/>
        </w:tabs>
        <w:ind w:left="4756" w:hanging="360"/>
      </w:pPr>
      <w:rPr>
        <w:rFonts w:cs="Times New Roman"/>
      </w:rPr>
    </w:lvl>
    <w:lvl w:ilvl="7">
      <w:start w:val="1"/>
      <w:numFmt w:val="decimal"/>
      <w:lvlText w:val="%8."/>
      <w:lvlJc w:val="left"/>
      <w:pPr>
        <w:tabs>
          <w:tab w:val="num" w:pos="5476"/>
        </w:tabs>
        <w:ind w:left="5476" w:hanging="360"/>
      </w:pPr>
      <w:rPr>
        <w:rFonts w:cs="Times New Roman"/>
      </w:rPr>
    </w:lvl>
    <w:lvl w:ilvl="8">
      <w:start w:val="1"/>
      <w:numFmt w:val="decimal"/>
      <w:lvlText w:val="%9."/>
      <w:lvlJc w:val="left"/>
      <w:pPr>
        <w:tabs>
          <w:tab w:val="num" w:pos="6196"/>
        </w:tabs>
        <w:ind w:left="6196" w:hanging="360"/>
      </w:pPr>
      <w:rPr>
        <w:rFonts w:cs="Times New Roman"/>
      </w:rPr>
    </w:lvl>
  </w:abstractNum>
  <w:abstractNum w:abstractNumId="3" w15:restartNumberingAfterBreak="0">
    <w:nsid w:val="00000008"/>
    <w:multiLevelType w:val="multilevel"/>
    <w:tmpl w:val="00000008"/>
    <w:name w:val="WW8Num8"/>
    <w:lvl w:ilvl="0">
      <w:start w:val="1"/>
      <w:numFmt w:val="decimal"/>
      <w:lvlText w:val="%1."/>
      <w:lvlJc w:val="left"/>
      <w:pPr>
        <w:tabs>
          <w:tab w:val="num" w:pos="357"/>
        </w:tabs>
        <w:ind w:left="357" w:hanging="357"/>
      </w:pPr>
      <w:rPr>
        <w:rFonts w:ascii="Times New Roman" w:hAnsi="Times New Roman" w:cs="Times New Roman"/>
        <w:b w:val="0"/>
        <w:i w:val="0"/>
        <w:sz w:val="24"/>
        <w:szCs w:val="24"/>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val="0"/>
        <w:i w:val="0"/>
        <w:sz w:val="24"/>
        <w:szCs w:val="24"/>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9"/>
    <w:multiLevelType w:val="multilevel"/>
    <w:tmpl w:val="A73050B2"/>
    <w:name w:val="RTF_Num 129"/>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0000000B"/>
    <w:multiLevelType w:val="singleLevel"/>
    <w:tmpl w:val="0000000B"/>
    <w:name w:val="WW8Num11"/>
    <w:lvl w:ilvl="0">
      <w:start w:val="1"/>
      <w:numFmt w:val="decimal"/>
      <w:lvlText w:val="%1."/>
      <w:lvlJc w:val="left"/>
      <w:pPr>
        <w:tabs>
          <w:tab w:val="num" w:pos="357"/>
        </w:tabs>
        <w:ind w:left="357" w:hanging="357"/>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8"/>
        </w:tabs>
        <w:ind w:left="368" w:hanging="368"/>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0D"/>
    <w:multiLevelType w:val="singleLevel"/>
    <w:tmpl w:val="0000000D"/>
    <w:name w:val="WW8Num13"/>
    <w:lvl w:ilvl="0">
      <w:start w:val="2"/>
      <w:numFmt w:val="decimal"/>
      <w:lvlText w:val="%1."/>
      <w:lvlJc w:val="left"/>
      <w:pPr>
        <w:tabs>
          <w:tab w:val="num" w:pos="360"/>
        </w:tabs>
        <w:ind w:left="360" w:hanging="360"/>
      </w:pPr>
      <w:rPr>
        <w:rFonts w:cs="Times New Roman"/>
      </w:rPr>
    </w:lvl>
  </w:abstractNum>
  <w:abstractNum w:abstractNumId="8" w15:restartNumberingAfterBreak="0">
    <w:nsid w:val="00000010"/>
    <w:multiLevelType w:val="singleLevel"/>
    <w:tmpl w:val="B2A85010"/>
    <w:name w:val="WW8Num16"/>
    <w:lvl w:ilvl="0">
      <w:start w:val="1"/>
      <w:numFmt w:val="decimal"/>
      <w:lvlText w:val="%1."/>
      <w:lvlJc w:val="left"/>
      <w:pPr>
        <w:tabs>
          <w:tab w:val="num" w:pos="360"/>
        </w:tabs>
        <w:ind w:left="360" w:hanging="360"/>
      </w:pPr>
      <w:rPr>
        <w:rFonts w:cs="Times New Roman"/>
        <w:b w:val="0"/>
        <w:bCs/>
      </w:rPr>
    </w:lvl>
  </w:abstractNum>
  <w:abstractNum w:abstractNumId="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rPr>
    </w:lvl>
  </w:abstractNum>
  <w:abstractNum w:abstractNumId="10" w15:restartNumberingAfterBreak="0">
    <w:nsid w:val="00000017"/>
    <w:multiLevelType w:val="multilevel"/>
    <w:tmpl w:val="6B4CD744"/>
    <w:name w:val="WW8Num2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000001F"/>
    <w:multiLevelType w:val="multilevel"/>
    <w:tmpl w:val="0000001F"/>
    <w:name w:val="WW8Num31"/>
    <w:lvl w:ilvl="0">
      <w:start w:val="1"/>
      <w:numFmt w:val="decimal"/>
      <w:lvlText w:val="%1."/>
      <w:lvlJc w:val="left"/>
      <w:pPr>
        <w:tabs>
          <w:tab w:val="num" w:pos="357"/>
        </w:tabs>
        <w:ind w:left="357" w:hanging="35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06755F77"/>
    <w:multiLevelType w:val="hybridMultilevel"/>
    <w:tmpl w:val="22569006"/>
    <w:lvl w:ilvl="0" w:tplc="E4D0BF5E">
      <w:start w:val="4"/>
      <w:numFmt w:val="decimal"/>
      <w:lvlText w:val="%1."/>
      <w:lvlJc w:val="left"/>
      <w:pPr>
        <w:tabs>
          <w:tab w:val="num" w:pos="360"/>
        </w:tabs>
        <w:ind w:left="360" w:hanging="360"/>
      </w:pPr>
      <w:rPr>
        <w:rFonts w:ascii="Calibri" w:hAnsi="Calibri" w:cs="Calibri" w:hint="default"/>
        <w:b w:val="0"/>
        <w:bCs w:val="0"/>
        <w:i w:val="0"/>
        <w:iCs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C321602"/>
    <w:multiLevelType w:val="hybridMultilevel"/>
    <w:tmpl w:val="BC9E7568"/>
    <w:lvl w:ilvl="0" w:tplc="7492A5B0">
      <w:start w:val="1"/>
      <w:numFmt w:val="decimal"/>
      <w:lvlText w:val="%1)"/>
      <w:lvlJc w:val="left"/>
      <w:pPr>
        <w:ind w:left="720" w:hanging="360"/>
      </w:pPr>
      <w:rPr>
        <w:rFonts w:ascii="Verdana" w:hAnsi="Verdana"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C96061B"/>
    <w:multiLevelType w:val="multilevel"/>
    <w:tmpl w:val="A73050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5" w15:restartNumberingAfterBreak="0">
    <w:nsid w:val="0E8367C6"/>
    <w:multiLevelType w:val="hybridMultilevel"/>
    <w:tmpl w:val="15DC17E4"/>
    <w:lvl w:ilvl="0" w:tplc="FFFFFFFF">
      <w:start w:val="1"/>
      <w:numFmt w:val="decimal"/>
      <w:lvlText w:val="%1."/>
      <w:lvlJc w:val="left"/>
      <w:pPr>
        <w:tabs>
          <w:tab w:val="num" w:pos="360"/>
        </w:tabs>
        <w:ind w:left="360" w:hanging="360"/>
      </w:pPr>
      <w:rPr>
        <w:rFonts w:cs="Times New Roman"/>
      </w:rPr>
    </w:lvl>
    <w:lvl w:ilvl="1" w:tplc="283AB4F0">
      <w:start w:val="1"/>
      <w:numFmt w:val="lowerLetter"/>
      <w:lvlText w:val="%2)"/>
      <w:lvlJc w:val="left"/>
      <w:pPr>
        <w:tabs>
          <w:tab w:val="num" w:pos="1440"/>
        </w:tabs>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15:restartNumberingAfterBreak="0">
    <w:nsid w:val="0EFE4AE5"/>
    <w:multiLevelType w:val="hybridMultilevel"/>
    <w:tmpl w:val="1340F9AA"/>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7" w15:restartNumberingAfterBreak="0">
    <w:nsid w:val="11121EA3"/>
    <w:multiLevelType w:val="hybridMultilevel"/>
    <w:tmpl w:val="1340F9A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4761757"/>
    <w:multiLevelType w:val="singleLevel"/>
    <w:tmpl w:val="187A4576"/>
    <w:lvl w:ilvl="0">
      <w:start w:val="1"/>
      <w:numFmt w:val="lowerLetter"/>
      <w:lvlText w:val="%1)"/>
      <w:lvlJc w:val="left"/>
      <w:pPr>
        <w:tabs>
          <w:tab w:val="num" w:pos="720"/>
        </w:tabs>
        <w:ind w:left="720" w:hanging="360"/>
      </w:pPr>
      <w:rPr>
        <w:rFonts w:cs="Times New Roman" w:hint="default"/>
      </w:rPr>
    </w:lvl>
  </w:abstractNum>
  <w:abstractNum w:abstractNumId="19" w15:restartNumberingAfterBreak="0">
    <w:nsid w:val="19A5030D"/>
    <w:multiLevelType w:val="hybridMultilevel"/>
    <w:tmpl w:val="6AE4319A"/>
    <w:lvl w:ilvl="0" w:tplc="702CE480">
      <w:start w:val="1"/>
      <w:numFmt w:val="lowerLetter"/>
      <w:lvlText w:val="%1)"/>
      <w:lvlJc w:val="left"/>
      <w:pPr>
        <w:tabs>
          <w:tab w:val="num" w:pos="720"/>
        </w:tabs>
        <w:ind w:left="720" w:hanging="360"/>
      </w:pPr>
      <w:rPr>
        <w:rFonts w:ascii="Times New Roman" w:eastAsia="Times New Roman" w:hAnsi="Times New Roman" w:cs="Times New Roman"/>
      </w:rPr>
    </w:lvl>
    <w:lvl w:ilvl="1" w:tplc="834EA5A8">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21167AB9"/>
    <w:multiLevelType w:val="hybridMultilevel"/>
    <w:tmpl w:val="708AFCEC"/>
    <w:lvl w:ilvl="0" w:tplc="61F20992">
      <w:start w:val="1"/>
      <w:numFmt w:val="lowerLetter"/>
      <w:lvlText w:val="%1)"/>
      <w:lvlJc w:val="left"/>
      <w:pPr>
        <w:ind w:left="2485" w:hanging="360"/>
      </w:pPr>
      <w:rPr>
        <w:rFonts w:cs="Times New Roman" w:hint="default"/>
      </w:rPr>
    </w:lvl>
    <w:lvl w:ilvl="1" w:tplc="04150019">
      <w:start w:val="1"/>
      <w:numFmt w:val="lowerLetter"/>
      <w:lvlText w:val="%2."/>
      <w:lvlJc w:val="left"/>
      <w:pPr>
        <w:ind w:left="3205" w:hanging="360"/>
      </w:pPr>
      <w:rPr>
        <w:rFonts w:cs="Times New Roman"/>
      </w:rPr>
    </w:lvl>
    <w:lvl w:ilvl="2" w:tplc="0415001B" w:tentative="1">
      <w:start w:val="1"/>
      <w:numFmt w:val="lowerRoman"/>
      <w:lvlText w:val="%3."/>
      <w:lvlJc w:val="right"/>
      <w:pPr>
        <w:ind w:left="3925" w:hanging="180"/>
      </w:pPr>
      <w:rPr>
        <w:rFonts w:cs="Times New Roman"/>
      </w:rPr>
    </w:lvl>
    <w:lvl w:ilvl="3" w:tplc="0415000F" w:tentative="1">
      <w:start w:val="1"/>
      <w:numFmt w:val="decimal"/>
      <w:lvlText w:val="%4."/>
      <w:lvlJc w:val="left"/>
      <w:pPr>
        <w:ind w:left="4645" w:hanging="360"/>
      </w:pPr>
      <w:rPr>
        <w:rFonts w:cs="Times New Roman"/>
      </w:rPr>
    </w:lvl>
    <w:lvl w:ilvl="4" w:tplc="04150019" w:tentative="1">
      <w:start w:val="1"/>
      <w:numFmt w:val="lowerLetter"/>
      <w:lvlText w:val="%5."/>
      <w:lvlJc w:val="left"/>
      <w:pPr>
        <w:ind w:left="5365" w:hanging="360"/>
      </w:pPr>
      <w:rPr>
        <w:rFonts w:cs="Times New Roman"/>
      </w:rPr>
    </w:lvl>
    <w:lvl w:ilvl="5" w:tplc="0415001B" w:tentative="1">
      <w:start w:val="1"/>
      <w:numFmt w:val="lowerRoman"/>
      <w:lvlText w:val="%6."/>
      <w:lvlJc w:val="right"/>
      <w:pPr>
        <w:ind w:left="6085" w:hanging="180"/>
      </w:pPr>
      <w:rPr>
        <w:rFonts w:cs="Times New Roman"/>
      </w:rPr>
    </w:lvl>
    <w:lvl w:ilvl="6" w:tplc="0415000F" w:tentative="1">
      <w:start w:val="1"/>
      <w:numFmt w:val="decimal"/>
      <w:lvlText w:val="%7."/>
      <w:lvlJc w:val="left"/>
      <w:pPr>
        <w:ind w:left="6805" w:hanging="360"/>
      </w:pPr>
      <w:rPr>
        <w:rFonts w:cs="Times New Roman"/>
      </w:rPr>
    </w:lvl>
    <w:lvl w:ilvl="7" w:tplc="04150019" w:tentative="1">
      <w:start w:val="1"/>
      <w:numFmt w:val="lowerLetter"/>
      <w:lvlText w:val="%8."/>
      <w:lvlJc w:val="left"/>
      <w:pPr>
        <w:ind w:left="7525" w:hanging="360"/>
      </w:pPr>
      <w:rPr>
        <w:rFonts w:cs="Times New Roman"/>
      </w:rPr>
    </w:lvl>
    <w:lvl w:ilvl="8" w:tplc="0415001B" w:tentative="1">
      <w:start w:val="1"/>
      <w:numFmt w:val="lowerRoman"/>
      <w:lvlText w:val="%9."/>
      <w:lvlJc w:val="right"/>
      <w:pPr>
        <w:ind w:left="8245" w:hanging="180"/>
      </w:pPr>
      <w:rPr>
        <w:rFonts w:cs="Times New Roman"/>
      </w:rPr>
    </w:lvl>
  </w:abstractNum>
  <w:abstractNum w:abstractNumId="21" w15:restartNumberingAfterBreak="0">
    <w:nsid w:val="22DA3679"/>
    <w:multiLevelType w:val="multilevel"/>
    <w:tmpl w:val="9710ADF0"/>
    <w:lvl w:ilvl="0">
      <w:start w:val="1"/>
      <w:numFmt w:val="decimal"/>
      <w:lvlText w:val="%1."/>
      <w:lvlJc w:val="left"/>
      <w:pPr>
        <w:ind w:left="540" w:hanging="360"/>
      </w:pPr>
      <w:rPr>
        <w:rFonts w:ascii="Verdana" w:eastAsia="Times New Roman" w:hAnsi="Verdana" w:cs="Times New Roman" w:hint="default"/>
      </w:rPr>
    </w:lvl>
    <w:lvl w:ilvl="1">
      <w:start w:val="1"/>
      <w:numFmt w:val="decimal"/>
      <w:lvlText w:val="%2."/>
      <w:lvlJc w:val="left"/>
      <w:pPr>
        <w:ind w:left="900" w:hanging="360"/>
      </w:pPr>
      <w:rPr>
        <w:rFonts w:cs="Times New Roman"/>
      </w:rPr>
    </w:lvl>
    <w:lvl w:ilvl="2">
      <w:start w:val="1"/>
      <w:numFmt w:val="decimal"/>
      <w:lvlText w:val="%3."/>
      <w:lvlJc w:val="left"/>
      <w:pPr>
        <w:ind w:left="1260" w:hanging="360"/>
      </w:pPr>
      <w:rPr>
        <w:rFonts w:cs="Times New Roman"/>
      </w:rPr>
    </w:lvl>
    <w:lvl w:ilvl="3">
      <w:start w:val="1"/>
      <w:numFmt w:val="decimal"/>
      <w:lvlText w:val="%4."/>
      <w:lvlJc w:val="left"/>
      <w:pPr>
        <w:ind w:left="1620" w:hanging="360"/>
      </w:pPr>
      <w:rPr>
        <w:rFonts w:cs="Times New Roman"/>
      </w:rPr>
    </w:lvl>
    <w:lvl w:ilvl="4">
      <w:start w:val="1"/>
      <w:numFmt w:val="decimal"/>
      <w:lvlText w:val="%5."/>
      <w:lvlJc w:val="left"/>
      <w:pPr>
        <w:ind w:left="1980" w:hanging="360"/>
      </w:pPr>
      <w:rPr>
        <w:rFonts w:cs="Times New Roman"/>
      </w:rPr>
    </w:lvl>
    <w:lvl w:ilvl="5">
      <w:start w:val="1"/>
      <w:numFmt w:val="decimal"/>
      <w:lvlText w:val="%6."/>
      <w:lvlJc w:val="left"/>
      <w:pPr>
        <w:ind w:left="2340" w:hanging="360"/>
      </w:pPr>
      <w:rPr>
        <w:rFonts w:cs="Times New Roman"/>
      </w:rPr>
    </w:lvl>
    <w:lvl w:ilvl="6">
      <w:start w:val="1"/>
      <w:numFmt w:val="decimal"/>
      <w:lvlText w:val="%7."/>
      <w:lvlJc w:val="left"/>
      <w:pPr>
        <w:ind w:left="2700" w:hanging="360"/>
      </w:pPr>
      <w:rPr>
        <w:rFonts w:cs="Times New Roman"/>
      </w:rPr>
    </w:lvl>
    <w:lvl w:ilvl="7">
      <w:start w:val="1"/>
      <w:numFmt w:val="decimal"/>
      <w:lvlText w:val="%8."/>
      <w:lvlJc w:val="left"/>
      <w:pPr>
        <w:ind w:left="3060" w:hanging="360"/>
      </w:pPr>
      <w:rPr>
        <w:rFonts w:cs="Times New Roman"/>
      </w:rPr>
    </w:lvl>
    <w:lvl w:ilvl="8">
      <w:start w:val="1"/>
      <w:numFmt w:val="decimal"/>
      <w:lvlText w:val="%9."/>
      <w:lvlJc w:val="left"/>
      <w:pPr>
        <w:ind w:left="3420" w:hanging="360"/>
      </w:pPr>
      <w:rPr>
        <w:rFonts w:cs="Times New Roman"/>
      </w:rPr>
    </w:lvl>
  </w:abstractNum>
  <w:abstractNum w:abstractNumId="22" w15:restartNumberingAfterBreak="0">
    <w:nsid w:val="25C229FB"/>
    <w:multiLevelType w:val="hybridMultilevel"/>
    <w:tmpl w:val="9782EE42"/>
    <w:lvl w:ilvl="0" w:tplc="B7526A10">
      <w:start w:val="5"/>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A5F3DD5"/>
    <w:multiLevelType w:val="hybridMultilevel"/>
    <w:tmpl w:val="708AFCEC"/>
    <w:lvl w:ilvl="0" w:tplc="61F20992">
      <w:start w:val="1"/>
      <w:numFmt w:val="lowerLetter"/>
      <w:lvlText w:val="%1)"/>
      <w:lvlJc w:val="left"/>
      <w:pPr>
        <w:ind w:left="2203" w:hanging="360"/>
      </w:pPr>
      <w:rPr>
        <w:rFonts w:cs="Times New Roman" w:hint="default"/>
      </w:rPr>
    </w:lvl>
    <w:lvl w:ilvl="1" w:tplc="04150019">
      <w:start w:val="1"/>
      <w:numFmt w:val="lowerLetter"/>
      <w:lvlText w:val="%2."/>
      <w:lvlJc w:val="left"/>
      <w:pPr>
        <w:ind w:left="2923" w:hanging="360"/>
      </w:pPr>
      <w:rPr>
        <w:rFonts w:cs="Times New Roman"/>
      </w:rPr>
    </w:lvl>
    <w:lvl w:ilvl="2" w:tplc="0415001B" w:tentative="1">
      <w:start w:val="1"/>
      <w:numFmt w:val="lowerRoman"/>
      <w:lvlText w:val="%3."/>
      <w:lvlJc w:val="right"/>
      <w:pPr>
        <w:ind w:left="3643" w:hanging="180"/>
      </w:pPr>
      <w:rPr>
        <w:rFonts w:cs="Times New Roman"/>
      </w:rPr>
    </w:lvl>
    <w:lvl w:ilvl="3" w:tplc="0415000F" w:tentative="1">
      <w:start w:val="1"/>
      <w:numFmt w:val="decimal"/>
      <w:lvlText w:val="%4."/>
      <w:lvlJc w:val="left"/>
      <w:pPr>
        <w:ind w:left="4363" w:hanging="360"/>
      </w:pPr>
      <w:rPr>
        <w:rFonts w:cs="Times New Roman"/>
      </w:rPr>
    </w:lvl>
    <w:lvl w:ilvl="4" w:tplc="04150019" w:tentative="1">
      <w:start w:val="1"/>
      <w:numFmt w:val="lowerLetter"/>
      <w:lvlText w:val="%5."/>
      <w:lvlJc w:val="left"/>
      <w:pPr>
        <w:ind w:left="5083" w:hanging="360"/>
      </w:pPr>
      <w:rPr>
        <w:rFonts w:cs="Times New Roman"/>
      </w:rPr>
    </w:lvl>
    <w:lvl w:ilvl="5" w:tplc="0415001B" w:tentative="1">
      <w:start w:val="1"/>
      <w:numFmt w:val="lowerRoman"/>
      <w:lvlText w:val="%6."/>
      <w:lvlJc w:val="right"/>
      <w:pPr>
        <w:ind w:left="5803" w:hanging="180"/>
      </w:pPr>
      <w:rPr>
        <w:rFonts w:cs="Times New Roman"/>
      </w:rPr>
    </w:lvl>
    <w:lvl w:ilvl="6" w:tplc="0415000F" w:tentative="1">
      <w:start w:val="1"/>
      <w:numFmt w:val="decimal"/>
      <w:lvlText w:val="%7."/>
      <w:lvlJc w:val="left"/>
      <w:pPr>
        <w:ind w:left="6523" w:hanging="360"/>
      </w:pPr>
      <w:rPr>
        <w:rFonts w:cs="Times New Roman"/>
      </w:rPr>
    </w:lvl>
    <w:lvl w:ilvl="7" w:tplc="04150019" w:tentative="1">
      <w:start w:val="1"/>
      <w:numFmt w:val="lowerLetter"/>
      <w:lvlText w:val="%8."/>
      <w:lvlJc w:val="left"/>
      <w:pPr>
        <w:ind w:left="7243" w:hanging="360"/>
      </w:pPr>
      <w:rPr>
        <w:rFonts w:cs="Times New Roman"/>
      </w:rPr>
    </w:lvl>
    <w:lvl w:ilvl="8" w:tplc="0415001B" w:tentative="1">
      <w:start w:val="1"/>
      <w:numFmt w:val="lowerRoman"/>
      <w:lvlText w:val="%9."/>
      <w:lvlJc w:val="right"/>
      <w:pPr>
        <w:ind w:left="7963" w:hanging="180"/>
      </w:pPr>
      <w:rPr>
        <w:rFonts w:cs="Times New Roman"/>
      </w:rPr>
    </w:lvl>
  </w:abstractNum>
  <w:abstractNum w:abstractNumId="24" w15:restartNumberingAfterBreak="0">
    <w:nsid w:val="2AE7291A"/>
    <w:multiLevelType w:val="hybridMultilevel"/>
    <w:tmpl w:val="EF76411C"/>
    <w:lvl w:ilvl="0" w:tplc="2010596A">
      <w:start w:val="1"/>
      <w:numFmt w:val="decimal"/>
      <w:lvlText w:val="%1."/>
      <w:lvlJc w:val="left"/>
      <w:pPr>
        <w:tabs>
          <w:tab w:val="num" w:pos="357"/>
        </w:tabs>
        <w:ind w:left="357" w:hanging="357"/>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2C0E5CE0"/>
    <w:multiLevelType w:val="multilevel"/>
    <w:tmpl w:val="A73050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6" w15:restartNumberingAfterBreak="0">
    <w:nsid w:val="31386061"/>
    <w:multiLevelType w:val="hybridMultilevel"/>
    <w:tmpl w:val="771617FE"/>
    <w:lvl w:ilvl="0" w:tplc="0DD2891C">
      <w:start w:val="2"/>
      <w:numFmt w:val="decimal"/>
      <w:lvlText w:val="%1)"/>
      <w:lvlJc w:val="left"/>
      <w:pPr>
        <w:ind w:left="1836" w:hanging="420"/>
      </w:pPr>
      <w:rPr>
        <w:rFonts w:eastAsia="Times New Roman"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32E41B00"/>
    <w:multiLevelType w:val="multilevel"/>
    <w:tmpl w:val="0000001F"/>
    <w:lvl w:ilvl="0">
      <w:start w:val="1"/>
      <w:numFmt w:val="decimal"/>
      <w:lvlText w:val="%1."/>
      <w:lvlJc w:val="left"/>
      <w:pPr>
        <w:tabs>
          <w:tab w:val="num" w:pos="357"/>
        </w:tabs>
        <w:ind w:left="357" w:hanging="35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368B2B2D"/>
    <w:multiLevelType w:val="multilevel"/>
    <w:tmpl w:val="D840C8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15"/>
        </w:tabs>
        <w:ind w:left="1415" w:hanging="564"/>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248"/>
        </w:tabs>
        <w:ind w:left="8248" w:hanging="1440"/>
      </w:pPr>
      <w:rPr>
        <w:rFonts w:cs="Times New Roman" w:hint="default"/>
      </w:rPr>
    </w:lvl>
  </w:abstractNum>
  <w:abstractNum w:abstractNumId="29" w15:restartNumberingAfterBreak="0">
    <w:nsid w:val="371973B5"/>
    <w:multiLevelType w:val="hybridMultilevel"/>
    <w:tmpl w:val="15DC17E4"/>
    <w:lvl w:ilvl="0" w:tplc="FFFFFFFF">
      <w:start w:val="1"/>
      <w:numFmt w:val="decimal"/>
      <w:lvlText w:val="%1."/>
      <w:lvlJc w:val="left"/>
      <w:pPr>
        <w:tabs>
          <w:tab w:val="num" w:pos="360"/>
        </w:tabs>
        <w:ind w:left="360" w:hanging="360"/>
      </w:pPr>
      <w:rPr>
        <w:rFonts w:cs="Times New Roman"/>
      </w:rPr>
    </w:lvl>
    <w:lvl w:ilvl="1" w:tplc="283AB4F0">
      <w:start w:val="1"/>
      <w:numFmt w:val="lowerLetter"/>
      <w:lvlText w:val="%2)"/>
      <w:lvlJc w:val="left"/>
      <w:pPr>
        <w:tabs>
          <w:tab w:val="num" w:pos="1440"/>
        </w:tabs>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44792124"/>
    <w:multiLevelType w:val="hybridMultilevel"/>
    <w:tmpl w:val="77F444F6"/>
    <w:name w:val="WW8Num212"/>
    <w:lvl w:ilvl="0" w:tplc="601C91A2">
      <w:start w:val="2"/>
      <w:numFmt w:val="decimal"/>
      <w:lvlText w:val="%1."/>
      <w:lvlJc w:val="left"/>
      <w:pPr>
        <w:tabs>
          <w:tab w:val="num" w:pos="705"/>
        </w:tabs>
        <w:ind w:left="705" w:hanging="705"/>
      </w:pPr>
      <w:rPr>
        <w:rFonts w:ascii="Times New Roman" w:hAnsi="Times New Roman" w:cs="Times New Roman" w:hint="default"/>
        <w:b w:val="0"/>
        <w:i w:val="0"/>
        <w:sz w:val="22"/>
        <w:szCs w:val="22"/>
      </w:rPr>
    </w:lvl>
    <w:lvl w:ilvl="1" w:tplc="85824DC8">
      <w:start w:val="1"/>
      <w:numFmt w:val="lowerLetter"/>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C7C5D28">
      <w:start w:val="1"/>
      <w:numFmt w:val="decimal"/>
      <w:lvlText w:val="3.%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2F1A5C3E">
      <w:start w:val="1"/>
      <w:numFmt w:val="decimal"/>
      <w:lvlText w:val="%6)"/>
      <w:lvlJc w:val="left"/>
      <w:pPr>
        <w:ind w:left="4500" w:hanging="360"/>
      </w:pPr>
      <w:rPr>
        <w:rFonts w:cs="Times New Roman" w:hint="default"/>
      </w:rPr>
    </w:lvl>
    <w:lvl w:ilvl="6" w:tplc="ECF8ADB6">
      <w:numFmt w:val="bullet"/>
      <w:lvlText w:val=""/>
      <w:lvlJc w:val="left"/>
      <w:pPr>
        <w:ind w:left="5385" w:hanging="705"/>
      </w:pPr>
      <w:rPr>
        <w:rFonts w:ascii="Symbol" w:eastAsia="Times New Roman" w:hAnsi="Symbol" w:hint="default"/>
      </w:rPr>
    </w:lvl>
    <w:lvl w:ilvl="7" w:tplc="27DA6122">
      <w:start w:val="1"/>
      <w:numFmt w:val="decimal"/>
      <w:lvlText w:val="%8"/>
      <w:lvlJc w:val="left"/>
      <w:pPr>
        <w:ind w:left="5760" w:hanging="360"/>
      </w:pPr>
      <w:rPr>
        <w:rFonts w:cs="Times New Roman" w:hint="default"/>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CA93939"/>
    <w:multiLevelType w:val="multilevel"/>
    <w:tmpl w:val="A740BC84"/>
    <w:lvl w:ilvl="0">
      <w:start w:val="1"/>
      <w:numFmt w:val="decimal"/>
      <w:lvlText w:val="%1."/>
      <w:lvlJc w:val="left"/>
      <w:pPr>
        <w:ind w:left="540" w:hanging="360"/>
      </w:pPr>
      <w:rPr>
        <w:rFonts w:ascii="Verdana" w:eastAsia="Times New Roman" w:hAnsi="Verdana" w:cs="Times New Roman" w:hint="default"/>
      </w:rPr>
    </w:lvl>
    <w:lvl w:ilvl="1">
      <w:start w:val="1"/>
      <w:numFmt w:val="decimal"/>
      <w:lvlText w:val="%2."/>
      <w:lvlJc w:val="left"/>
      <w:pPr>
        <w:ind w:left="900" w:hanging="360"/>
      </w:pPr>
      <w:rPr>
        <w:rFonts w:cs="Times New Roman"/>
      </w:rPr>
    </w:lvl>
    <w:lvl w:ilvl="2">
      <w:start w:val="1"/>
      <w:numFmt w:val="decimal"/>
      <w:lvlText w:val="%3."/>
      <w:lvlJc w:val="left"/>
      <w:pPr>
        <w:ind w:left="1260" w:hanging="360"/>
      </w:pPr>
      <w:rPr>
        <w:rFonts w:cs="Times New Roman"/>
      </w:rPr>
    </w:lvl>
    <w:lvl w:ilvl="3">
      <w:start w:val="1"/>
      <w:numFmt w:val="decimal"/>
      <w:lvlText w:val="%4."/>
      <w:lvlJc w:val="left"/>
      <w:pPr>
        <w:ind w:left="1620" w:hanging="360"/>
      </w:pPr>
      <w:rPr>
        <w:rFonts w:cs="Times New Roman"/>
      </w:rPr>
    </w:lvl>
    <w:lvl w:ilvl="4">
      <w:start w:val="1"/>
      <w:numFmt w:val="decimal"/>
      <w:lvlText w:val="%5."/>
      <w:lvlJc w:val="left"/>
      <w:pPr>
        <w:ind w:left="1980" w:hanging="360"/>
      </w:pPr>
      <w:rPr>
        <w:rFonts w:cs="Times New Roman"/>
      </w:rPr>
    </w:lvl>
    <w:lvl w:ilvl="5">
      <w:start w:val="1"/>
      <w:numFmt w:val="decimal"/>
      <w:lvlText w:val="%6."/>
      <w:lvlJc w:val="left"/>
      <w:pPr>
        <w:ind w:left="2340" w:hanging="360"/>
      </w:pPr>
      <w:rPr>
        <w:rFonts w:cs="Times New Roman"/>
      </w:rPr>
    </w:lvl>
    <w:lvl w:ilvl="6">
      <w:start w:val="1"/>
      <w:numFmt w:val="decimal"/>
      <w:lvlText w:val="%7."/>
      <w:lvlJc w:val="left"/>
      <w:pPr>
        <w:ind w:left="2700" w:hanging="360"/>
      </w:pPr>
      <w:rPr>
        <w:rFonts w:cs="Times New Roman"/>
      </w:rPr>
    </w:lvl>
    <w:lvl w:ilvl="7">
      <w:start w:val="1"/>
      <w:numFmt w:val="decimal"/>
      <w:lvlText w:val="%8."/>
      <w:lvlJc w:val="left"/>
      <w:pPr>
        <w:ind w:left="3060" w:hanging="360"/>
      </w:pPr>
      <w:rPr>
        <w:rFonts w:cs="Times New Roman"/>
      </w:rPr>
    </w:lvl>
    <w:lvl w:ilvl="8">
      <w:start w:val="1"/>
      <w:numFmt w:val="decimal"/>
      <w:lvlText w:val="%9."/>
      <w:lvlJc w:val="left"/>
      <w:pPr>
        <w:ind w:left="3420" w:hanging="360"/>
      </w:pPr>
      <w:rPr>
        <w:rFonts w:cs="Times New Roman"/>
      </w:rPr>
    </w:lvl>
  </w:abstractNum>
  <w:abstractNum w:abstractNumId="32" w15:restartNumberingAfterBreak="0">
    <w:nsid w:val="4EFE3759"/>
    <w:multiLevelType w:val="hybridMultilevel"/>
    <w:tmpl w:val="708AFCEC"/>
    <w:lvl w:ilvl="0" w:tplc="61F20992">
      <w:start w:val="1"/>
      <w:numFmt w:val="lowerLetter"/>
      <w:lvlText w:val="%1)"/>
      <w:lvlJc w:val="left"/>
      <w:pPr>
        <w:ind w:left="2485" w:hanging="360"/>
      </w:pPr>
      <w:rPr>
        <w:rFonts w:cs="Times New Roman" w:hint="default"/>
      </w:rPr>
    </w:lvl>
    <w:lvl w:ilvl="1" w:tplc="04150019">
      <w:start w:val="1"/>
      <w:numFmt w:val="lowerLetter"/>
      <w:lvlText w:val="%2."/>
      <w:lvlJc w:val="left"/>
      <w:pPr>
        <w:ind w:left="3205" w:hanging="360"/>
      </w:pPr>
      <w:rPr>
        <w:rFonts w:cs="Times New Roman"/>
      </w:rPr>
    </w:lvl>
    <w:lvl w:ilvl="2" w:tplc="0415001B" w:tentative="1">
      <w:start w:val="1"/>
      <w:numFmt w:val="lowerRoman"/>
      <w:lvlText w:val="%3."/>
      <w:lvlJc w:val="right"/>
      <w:pPr>
        <w:ind w:left="3925" w:hanging="180"/>
      </w:pPr>
      <w:rPr>
        <w:rFonts w:cs="Times New Roman"/>
      </w:rPr>
    </w:lvl>
    <w:lvl w:ilvl="3" w:tplc="0415000F" w:tentative="1">
      <w:start w:val="1"/>
      <w:numFmt w:val="decimal"/>
      <w:lvlText w:val="%4."/>
      <w:lvlJc w:val="left"/>
      <w:pPr>
        <w:ind w:left="4645" w:hanging="360"/>
      </w:pPr>
      <w:rPr>
        <w:rFonts w:cs="Times New Roman"/>
      </w:rPr>
    </w:lvl>
    <w:lvl w:ilvl="4" w:tplc="04150019" w:tentative="1">
      <w:start w:val="1"/>
      <w:numFmt w:val="lowerLetter"/>
      <w:lvlText w:val="%5."/>
      <w:lvlJc w:val="left"/>
      <w:pPr>
        <w:ind w:left="5365" w:hanging="360"/>
      </w:pPr>
      <w:rPr>
        <w:rFonts w:cs="Times New Roman"/>
      </w:rPr>
    </w:lvl>
    <w:lvl w:ilvl="5" w:tplc="0415001B" w:tentative="1">
      <w:start w:val="1"/>
      <w:numFmt w:val="lowerRoman"/>
      <w:lvlText w:val="%6."/>
      <w:lvlJc w:val="right"/>
      <w:pPr>
        <w:ind w:left="6085" w:hanging="180"/>
      </w:pPr>
      <w:rPr>
        <w:rFonts w:cs="Times New Roman"/>
      </w:rPr>
    </w:lvl>
    <w:lvl w:ilvl="6" w:tplc="0415000F" w:tentative="1">
      <w:start w:val="1"/>
      <w:numFmt w:val="decimal"/>
      <w:lvlText w:val="%7."/>
      <w:lvlJc w:val="left"/>
      <w:pPr>
        <w:ind w:left="6805" w:hanging="360"/>
      </w:pPr>
      <w:rPr>
        <w:rFonts w:cs="Times New Roman"/>
      </w:rPr>
    </w:lvl>
    <w:lvl w:ilvl="7" w:tplc="04150019" w:tentative="1">
      <w:start w:val="1"/>
      <w:numFmt w:val="lowerLetter"/>
      <w:lvlText w:val="%8."/>
      <w:lvlJc w:val="left"/>
      <w:pPr>
        <w:ind w:left="7525" w:hanging="360"/>
      </w:pPr>
      <w:rPr>
        <w:rFonts w:cs="Times New Roman"/>
      </w:rPr>
    </w:lvl>
    <w:lvl w:ilvl="8" w:tplc="0415001B" w:tentative="1">
      <w:start w:val="1"/>
      <w:numFmt w:val="lowerRoman"/>
      <w:lvlText w:val="%9."/>
      <w:lvlJc w:val="right"/>
      <w:pPr>
        <w:ind w:left="8245" w:hanging="180"/>
      </w:pPr>
      <w:rPr>
        <w:rFonts w:cs="Times New Roman"/>
      </w:rPr>
    </w:lvl>
  </w:abstractNum>
  <w:abstractNum w:abstractNumId="33" w15:restartNumberingAfterBreak="0">
    <w:nsid w:val="531C0ECC"/>
    <w:multiLevelType w:val="hybridMultilevel"/>
    <w:tmpl w:val="A76A1544"/>
    <w:lvl w:ilvl="0" w:tplc="C11CE9BE">
      <w:start w:val="1"/>
      <w:numFmt w:val="lowerLetter"/>
      <w:lvlText w:val="%1)"/>
      <w:lvlJc w:val="left"/>
      <w:pPr>
        <w:ind w:left="1788" w:hanging="360"/>
      </w:pPr>
      <w:rPr>
        <w:rFonts w:cs="Times New Roman" w:hint="default"/>
      </w:rPr>
    </w:lvl>
    <w:lvl w:ilvl="1" w:tplc="04150019" w:tentative="1">
      <w:start w:val="1"/>
      <w:numFmt w:val="lowerLetter"/>
      <w:lvlText w:val="%2."/>
      <w:lvlJc w:val="left"/>
      <w:pPr>
        <w:ind w:left="2508" w:hanging="360"/>
      </w:pPr>
      <w:rPr>
        <w:rFonts w:cs="Times New Roman"/>
      </w:rPr>
    </w:lvl>
    <w:lvl w:ilvl="2" w:tplc="0415001B" w:tentative="1">
      <w:start w:val="1"/>
      <w:numFmt w:val="lowerRoman"/>
      <w:lvlText w:val="%3."/>
      <w:lvlJc w:val="right"/>
      <w:pPr>
        <w:ind w:left="3228" w:hanging="180"/>
      </w:pPr>
      <w:rPr>
        <w:rFonts w:cs="Times New Roman"/>
      </w:rPr>
    </w:lvl>
    <w:lvl w:ilvl="3" w:tplc="0415000F" w:tentative="1">
      <w:start w:val="1"/>
      <w:numFmt w:val="decimal"/>
      <w:lvlText w:val="%4."/>
      <w:lvlJc w:val="left"/>
      <w:pPr>
        <w:ind w:left="3948" w:hanging="360"/>
      </w:pPr>
      <w:rPr>
        <w:rFonts w:cs="Times New Roman"/>
      </w:rPr>
    </w:lvl>
    <w:lvl w:ilvl="4" w:tplc="04150019" w:tentative="1">
      <w:start w:val="1"/>
      <w:numFmt w:val="lowerLetter"/>
      <w:lvlText w:val="%5."/>
      <w:lvlJc w:val="left"/>
      <w:pPr>
        <w:ind w:left="4668" w:hanging="360"/>
      </w:pPr>
      <w:rPr>
        <w:rFonts w:cs="Times New Roman"/>
      </w:rPr>
    </w:lvl>
    <w:lvl w:ilvl="5" w:tplc="0415001B" w:tentative="1">
      <w:start w:val="1"/>
      <w:numFmt w:val="lowerRoman"/>
      <w:lvlText w:val="%6."/>
      <w:lvlJc w:val="right"/>
      <w:pPr>
        <w:ind w:left="5388" w:hanging="180"/>
      </w:pPr>
      <w:rPr>
        <w:rFonts w:cs="Times New Roman"/>
      </w:rPr>
    </w:lvl>
    <w:lvl w:ilvl="6" w:tplc="0415000F" w:tentative="1">
      <w:start w:val="1"/>
      <w:numFmt w:val="decimal"/>
      <w:lvlText w:val="%7."/>
      <w:lvlJc w:val="left"/>
      <w:pPr>
        <w:ind w:left="6108" w:hanging="360"/>
      </w:pPr>
      <w:rPr>
        <w:rFonts w:cs="Times New Roman"/>
      </w:rPr>
    </w:lvl>
    <w:lvl w:ilvl="7" w:tplc="04150019" w:tentative="1">
      <w:start w:val="1"/>
      <w:numFmt w:val="lowerLetter"/>
      <w:lvlText w:val="%8."/>
      <w:lvlJc w:val="left"/>
      <w:pPr>
        <w:ind w:left="6828" w:hanging="360"/>
      </w:pPr>
      <w:rPr>
        <w:rFonts w:cs="Times New Roman"/>
      </w:rPr>
    </w:lvl>
    <w:lvl w:ilvl="8" w:tplc="0415001B" w:tentative="1">
      <w:start w:val="1"/>
      <w:numFmt w:val="lowerRoman"/>
      <w:lvlText w:val="%9."/>
      <w:lvlJc w:val="right"/>
      <w:pPr>
        <w:ind w:left="7548" w:hanging="180"/>
      </w:pPr>
      <w:rPr>
        <w:rFonts w:cs="Times New Roman"/>
      </w:rPr>
    </w:lvl>
  </w:abstractNum>
  <w:abstractNum w:abstractNumId="34" w15:restartNumberingAfterBreak="0">
    <w:nsid w:val="5C7D670E"/>
    <w:multiLevelType w:val="multilevel"/>
    <w:tmpl w:val="64B01C50"/>
    <w:lvl w:ilvl="0">
      <w:start w:val="1"/>
      <w:numFmt w:val="decimal"/>
      <w:lvlText w:val="%1."/>
      <w:lvlJc w:val="left"/>
      <w:pPr>
        <w:ind w:left="420" w:hanging="360"/>
      </w:pPr>
      <w:rPr>
        <w:rFonts w:ascii="Times New Roman" w:eastAsia="Times New Roman" w:hAnsi="Times New Roman" w:cs="Times New Roman"/>
        <w:b w:val="0"/>
        <w:color w:val="auto"/>
      </w:r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35" w15:restartNumberingAfterBreak="0">
    <w:nsid w:val="5DD21DC6"/>
    <w:multiLevelType w:val="multilevel"/>
    <w:tmpl w:val="0CF44DA2"/>
    <w:name w:val="WW8Num312"/>
    <w:lvl w:ilvl="0">
      <w:start w:val="2"/>
      <w:numFmt w:val="decimal"/>
      <w:lvlText w:val="%1."/>
      <w:lvlJc w:val="left"/>
      <w:pPr>
        <w:tabs>
          <w:tab w:val="num" w:pos="357"/>
        </w:tabs>
        <w:ind w:left="357" w:hanging="357"/>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6" w15:restartNumberingAfterBreak="0">
    <w:nsid w:val="5DE2713A"/>
    <w:multiLevelType w:val="hybridMultilevel"/>
    <w:tmpl w:val="870C4136"/>
    <w:lvl w:ilvl="0" w:tplc="25C0B330">
      <w:start w:val="1"/>
      <w:numFmt w:val="decimal"/>
      <w:lvlText w:val="%1."/>
      <w:lvlJc w:val="left"/>
      <w:pPr>
        <w:tabs>
          <w:tab w:val="num" w:pos="360"/>
        </w:tabs>
        <w:ind w:left="360" w:hanging="360"/>
      </w:pPr>
      <w:rPr>
        <w:rFonts w:ascii="Calibri" w:hAnsi="Calibri" w:cs="Calibri" w:hint="default"/>
        <w:b w:val="0"/>
        <w:bCs w:val="0"/>
        <w:i w:val="0"/>
        <w:iCs w:val="0"/>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5F865084"/>
    <w:multiLevelType w:val="hybridMultilevel"/>
    <w:tmpl w:val="60565CF4"/>
    <w:lvl w:ilvl="0" w:tplc="46CC8804">
      <w:start w:val="1"/>
      <w:numFmt w:val="decimal"/>
      <w:lvlText w:val="%1."/>
      <w:lvlJc w:val="left"/>
      <w:pPr>
        <w:tabs>
          <w:tab w:val="num" w:pos="360"/>
        </w:tabs>
        <w:ind w:left="360" w:hanging="360"/>
      </w:pPr>
      <w:rPr>
        <w:rFonts w:cs="Times New Roman"/>
      </w:rPr>
    </w:lvl>
    <w:lvl w:ilvl="1" w:tplc="D9F0684C">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15:restartNumberingAfterBreak="0">
    <w:nsid w:val="67B72F48"/>
    <w:multiLevelType w:val="hybridMultilevel"/>
    <w:tmpl w:val="708AFCEC"/>
    <w:lvl w:ilvl="0" w:tplc="61F20992">
      <w:start w:val="1"/>
      <w:numFmt w:val="lowerLetter"/>
      <w:lvlText w:val="%1)"/>
      <w:lvlJc w:val="left"/>
      <w:pPr>
        <w:ind w:left="1210" w:hanging="360"/>
      </w:pPr>
      <w:rPr>
        <w:rFonts w:cs="Times New Roman" w:hint="default"/>
      </w:rPr>
    </w:lvl>
    <w:lvl w:ilvl="1" w:tplc="04150019">
      <w:start w:val="1"/>
      <w:numFmt w:val="lowerLetter"/>
      <w:lvlText w:val="%2."/>
      <w:lvlJc w:val="left"/>
      <w:pPr>
        <w:ind w:left="1930" w:hanging="360"/>
      </w:pPr>
      <w:rPr>
        <w:rFonts w:cs="Times New Roman"/>
      </w:rPr>
    </w:lvl>
    <w:lvl w:ilvl="2" w:tplc="0415001B" w:tentative="1">
      <w:start w:val="1"/>
      <w:numFmt w:val="lowerRoman"/>
      <w:lvlText w:val="%3."/>
      <w:lvlJc w:val="right"/>
      <w:pPr>
        <w:ind w:left="2650" w:hanging="180"/>
      </w:pPr>
      <w:rPr>
        <w:rFonts w:cs="Times New Roman"/>
      </w:rPr>
    </w:lvl>
    <w:lvl w:ilvl="3" w:tplc="0415000F" w:tentative="1">
      <w:start w:val="1"/>
      <w:numFmt w:val="decimal"/>
      <w:lvlText w:val="%4."/>
      <w:lvlJc w:val="left"/>
      <w:pPr>
        <w:ind w:left="3370" w:hanging="360"/>
      </w:pPr>
      <w:rPr>
        <w:rFonts w:cs="Times New Roman"/>
      </w:rPr>
    </w:lvl>
    <w:lvl w:ilvl="4" w:tplc="04150019" w:tentative="1">
      <w:start w:val="1"/>
      <w:numFmt w:val="lowerLetter"/>
      <w:lvlText w:val="%5."/>
      <w:lvlJc w:val="left"/>
      <w:pPr>
        <w:ind w:left="4090" w:hanging="360"/>
      </w:pPr>
      <w:rPr>
        <w:rFonts w:cs="Times New Roman"/>
      </w:rPr>
    </w:lvl>
    <w:lvl w:ilvl="5" w:tplc="0415001B" w:tentative="1">
      <w:start w:val="1"/>
      <w:numFmt w:val="lowerRoman"/>
      <w:lvlText w:val="%6."/>
      <w:lvlJc w:val="right"/>
      <w:pPr>
        <w:ind w:left="4810" w:hanging="180"/>
      </w:pPr>
      <w:rPr>
        <w:rFonts w:cs="Times New Roman"/>
      </w:rPr>
    </w:lvl>
    <w:lvl w:ilvl="6" w:tplc="0415000F" w:tentative="1">
      <w:start w:val="1"/>
      <w:numFmt w:val="decimal"/>
      <w:lvlText w:val="%7."/>
      <w:lvlJc w:val="left"/>
      <w:pPr>
        <w:ind w:left="5530" w:hanging="360"/>
      </w:pPr>
      <w:rPr>
        <w:rFonts w:cs="Times New Roman"/>
      </w:rPr>
    </w:lvl>
    <w:lvl w:ilvl="7" w:tplc="04150019" w:tentative="1">
      <w:start w:val="1"/>
      <w:numFmt w:val="lowerLetter"/>
      <w:lvlText w:val="%8."/>
      <w:lvlJc w:val="left"/>
      <w:pPr>
        <w:ind w:left="6250" w:hanging="360"/>
      </w:pPr>
      <w:rPr>
        <w:rFonts w:cs="Times New Roman"/>
      </w:rPr>
    </w:lvl>
    <w:lvl w:ilvl="8" w:tplc="0415001B" w:tentative="1">
      <w:start w:val="1"/>
      <w:numFmt w:val="lowerRoman"/>
      <w:lvlText w:val="%9."/>
      <w:lvlJc w:val="right"/>
      <w:pPr>
        <w:ind w:left="6970" w:hanging="180"/>
      </w:pPr>
      <w:rPr>
        <w:rFonts w:cs="Times New Roman"/>
      </w:rPr>
    </w:lvl>
  </w:abstractNum>
  <w:abstractNum w:abstractNumId="39" w15:restartNumberingAfterBreak="0">
    <w:nsid w:val="69C6303B"/>
    <w:multiLevelType w:val="hybridMultilevel"/>
    <w:tmpl w:val="1EE476DC"/>
    <w:lvl w:ilvl="0" w:tplc="0415000F">
      <w:start w:val="1"/>
      <w:numFmt w:val="decimal"/>
      <w:lvlText w:val="%1."/>
      <w:lvlJc w:val="left"/>
      <w:pPr>
        <w:ind w:left="2861" w:hanging="360"/>
      </w:pPr>
      <w:rPr>
        <w:rFonts w:cs="Times New Roman"/>
      </w:rPr>
    </w:lvl>
    <w:lvl w:ilvl="1" w:tplc="04150019" w:tentative="1">
      <w:start w:val="1"/>
      <w:numFmt w:val="lowerLetter"/>
      <w:lvlText w:val="%2."/>
      <w:lvlJc w:val="left"/>
      <w:pPr>
        <w:ind w:left="3581" w:hanging="360"/>
      </w:pPr>
      <w:rPr>
        <w:rFonts w:cs="Times New Roman"/>
      </w:rPr>
    </w:lvl>
    <w:lvl w:ilvl="2" w:tplc="0415001B" w:tentative="1">
      <w:start w:val="1"/>
      <w:numFmt w:val="lowerRoman"/>
      <w:lvlText w:val="%3."/>
      <w:lvlJc w:val="right"/>
      <w:pPr>
        <w:ind w:left="4301" w:hanging="180"/>
      </w:pPr>
      <w:rPr>
        <w:rFonts w:cs="Times New Roman"/>
      </w:rPr>
    </w:lvl>
    <w:lvl w:ilvl="3" w:tplc="0415000F" w:tentative="1">
      <w:start w:val="1"/>
      <w:numFmt w:val="decimal"/>
      <w:lvlText w:val="%4."/>
      <w:lvlJc w:val="left"/>
      <w:pPr>
        <w:ind w:left="5021" w:hanging="360"/>
      </w:pPr>
      <w:rPr>
        <w:rFonts w:cs="Times New Roman"/>
      </w:rPr>
    </w:lvl>
    <w:lvl w:ilvl="4" w:tplc="04150019" w:tentative="1">
      <w:start w:val="1"/>
      <w:numFmt w:val="lowerLetter"/>
      <w:lvlText w:val="%5."/>
      <w:lvlJc w:val="left"/>
      <w:pPr>
        <w:ind w:left="5741" w:hanging="360"/>
      </w:pPr>
      <w:rPr>
        <w:rFonts w:cs="Times New Roman"/>
      </w:rPr>
    </w:lvl>
    <w:lvl w:ilvl="5" w:tplc="0415001B" w:tentative="1">
      <w:start w:val="1"/>
      <w:numFmt w:val="lowerRoman"/>
      <w:lvlText w:val="%6."/>
      <w:lvlJc w:val="right"/>
      <w:pPr>
        <w:ind w:left="6461" w:hanging="180"/>
      </w:pPr>
      <w:rPr>
        <w:rFonts w:cs="Times New Roman"/>
      </w:rPr>
    </w:lvl>
    <w:lvl w:ilvl="6" w:tplc="0415000F" w:tentative="1">
      <w:start w:val="1"/>
      <w:numFmt w:val="decimal"/>
      <w:lvlText w:val="%7."/>
      <w:lvlJc w:val="left"/>
      <w:pPr>
        <w:ind w:left="7181" w:hanging="360"/>
      </w:pPr>
      <w:rPr>
        <w:rFonts w:cs="Times New Roman"/>
      </w:rPr>
    </w:lvl>
    <w:lvl w:ilvl="7" w:tplc="04150019" w:tentative="1">
      <w:start w:val="1"/>
      <w:numFmt w:val="lowerLetter"/>
      <w:lvlText w:val="%8."/>
      <w:lvlJc w:val="left"/>
      <w:pPr>
        <w:ind w:left="7901" w:hanging="360"/>
      </w:pPr>
      <w:rPr>
        <w:rFonts w:cs="Times New Roman"/>
      </w:rPr>
    </w:lvl>
    <w:lvl w:ilvl="8" w:tplc="0415001B" w:tentative="1">
      <w:start w:val="1"/>
      <w:numFmt w:val="lowerRoman"/>
      <w:lvlText w:val="%9."/>
      <w:lvlJc w:val="right"/>
      <w:pPr>
        <w:ind w:left="8621" w:hanging="180"/>
      </w:pPr>
      <w:rPr>
        <w:rFonts w:cs="Times New Roman"/>
      </w:rPr>
    </w:lvl>
  </w:abstractNum>
  <w:abstractNum w:abstractNumId="40" w15:restartNumberingAfterBreak="0">
    <w:nsid w:val="7122035E"/>
    <w:multiLevelType w:val="singleLevel"/>
    <w:tmpl w:val="98A6C66C"/>
    <w:lvl w:ilvl="0">
      <w:start w:val="1"/>
      <w:numFmt w:val="bullet"/>
      <w:lvlText w:val="-"/>
      <w:lvlJc w:val="left"/>
      <w:pPr>
        <w:tabs>
          <w:tab w:val="num" w:pos="660"/>
        </w:tabs>
        <w:ind w:left="660" w:hanging="360"/>
      </w:pPr>
    </w:lvl>
  </w:abstractNum>
  <w:abstractNum w:abstractNumId="41" w15:restartNumberingAfterBreak="0">
    <w:nsid w:val="715E7FFD"/>
    <w:multiLevelType w:val="singleLevel"/>
    <w:tmpl w:val="0EC4BCE0"/>
    <w:lvl w:ilvl="0">
      <w:start w:val="1"/>
      <w:numFmt w:val="decimal"/>
      <w:lvlText w:val="%1."/>
      <w:lvlJc w:val="left"/>
      <w:pPr>
        <w:tabs>
          <w:tab w:val="num" w:pos="360"/>
        </w:tabs>
        <w:ind w:left="360" w:hanging="360"/>
      </w:pPr>
      <w:rPr>
        <w:rFonts w:cs="Times New Roman" w:hint="default"/>
      </w:rPr>
    </w:lvl>
  </w:abstractNum>
  <w:abstractNum w:abstractNumId="42" w15:restartNumberingAfterBreak="0">
    <w:nsid w:val="7A14283D"/>
    <w:multiLevelType w:val="hybridMultilevel"/>
    <w:tmpl w:val="D9C88BEC"/>
    <w:lvl w:ilvl="0" w:tplc="00000009">
      <w:start w:val="1"/>
      <w:numFmt w:val="bullet"/>
      <w:lvlText w:val=""/>
      <w:lvlJc w:val="left"/>
      <w:pPr>
        <w:ind w:left="2847" w:hanging="360"/>
      </w:pPr>
      <w:rPr>
        <w:rFonts w:ascii="Symbol" w:hAnsi="Symbol"/>
      </w:rPr>
    </w:lvl>
    <w:lvl w:ilvl="1" w:tplc="04150003">
      <w:start w:val="1"/>
      <w:numFmt w:val="bullet"/>
      <w:lvlText w:val="o"/>
      <w:lvlJc w:val="left"/>
      <w:pPr>
        <w:ind w:left="3567" w:hanging="360"/>
      </w:pPr>
      <w:rPr>
        <w:rFonts w:ascii="Courier New" w:hAnsi="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hint="default"/>
      </w:rPr>
    </w:lvl>
    <w:lvl w:ilvl="5" w:tplc="04150005" w:tentative="1">
      <w:start w:val="1"/>
      <w:numFmt w:val="bullet"/>
      <w:lvlText w:val=""/>
      <w:lvlJc w:val="left"/>
      <w:pPr>
        <w:ind w:left="6447" w:hanging="360"/>
      </w:pPr>
      <w:rPr>
        <w:rFonts w:ascii="Wingdings" w:hAnsi="Wingdings" w:hint="default"/>
      </w:rPr>
    </w:lvl>
    <w:lvl w:ilvl="6" w:tplc="04150001">
      <w:start w:val="1"/>
      <w:numFmt w:val="bullet"/>
      <w:lvlText w:val=""/>
      <w:lvlJc w:val="left"/>
      <w:pPr>
        <w:ind w:left="7167" w:hanging="360"/>
      </w:pPr>
      <w:rPr>
        <w:rFonts w:ascii="Symbol" w:hAnsi="Symbol" w:hint="default"/>
      </w:rPr>
    </w:lvl>
    <w:lvl w:ilvl="7" w:tplc="04150003">
      <w:start w:val="1"/>
      <w:numFmt w:val="bullet"/>
      <w:lvlText w:val="o"/>
      <w:lvlJc w:val="left"/>
      <w:pPr>
        <w:ind w:left="7887" w:hanging="360"/>
      </w:pPr>
      <w:rPr>
        <w:rFonts w:ascii="Courier New" w:hAnsi="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43" w15:restartNumberingAfterBreak="0">
    <w:nsid w:val="7F3B4707"/>
    <w:multiLevelType w:val="hybridMultilevel"/>
    <w:tmpl w:val="1340F9A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0"/>
  </w:num>
  <w:num w:numId="2">
    <w:abstractNumId w:val="19"/>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1"/>
  </w:num>
  <w:num w:numId="8">
    <w:abstractNumId w:val="30"/>
  </w:num>
  <w:num w:numId="9">
    <w:abstractNumId w:val="38"/>
  </w:num>
  <w:num w:numId="10">
    <w:abstractNumId w:val="20"/>
  </w:num>
  <w:num w:numId="11">
    <w:abstractNumId w:val="32"/>
  </w:num>
  <w:num w:numId="12">
    <w:abstractNumId w:val="23"/>
  </w:num>
  <w:num w:numId="13">
    <w:abstractNumId w:val="12"/>
  </w:num>
  <w:num w:numId="14">
    <w:abstractNumId w:val="3"/>
  </w:num>
  <w:num w:numId="15">
    <w:abstractNumId w:val="42"/>
  </w:num>
  <w:num w:numId="16">
    <w:abstractNumId w:val="39"/>
  </w:num>
  <w:num w:numId="17">
    <w:abstractNumId w:val="15"/>
  </w:num>
  <w:num w:numId="18">
    <w:abstractNumId w:val="7"/>
  </w:num>
  <w:num w:numId="19">
    <w:abstractNumId w:val="1"/>
  </w:num>
  <w:num w:numId="20">
    <w:abstractNumId w:val="6"/>
  </w:num>
  <w:num w:numId="21">
    <w:abstractNumId w:val="37"/>
  </w:num>
  <w:num w:numId="22">
    <w:abstractNumId w:val="21"/>
  </w:num>
  <w:num w:numId="23">
    <w:abstractNumId w:val="31"/>
  </w:num>
  <w:num w:numId="24">
    <w:abstractNumId w:val="13"/>
  </w:num>
  <w:num w:numId="25">
    <w:abstractNumId w:val="0"/>
  </w:num>
  <w:num w:numId="26">
    <w:abstractNumId w:val="4"/>
  </w:num>
  <w:num w:numId="27">
    <w:abstractNumId w:val="34"/>
  </w:num>
  <w:num w:numId="28">
    <w:abstractNumId w:val="43"/>
  </w:num>
  <w:num w:numId="29">
    <w:abstractNumId w:val="11"/>
  </w:num>
  <w:num w:numId="30">
    <w:abstractNumId w:val="18"/>
  </w:num>
  <w:num w:numId="31">
    <w:abstractNumId w:val="28"/>
  </w:num>
  <w:num w:numId="32">
    <w:abstractNumId w:val="25"/>
  </w:num>
  <w:num w:numId="33">
    <w:abstractNumId w:val="17"/>
  </w:num>
  <w:num w:numId="34">
    <w:abstractNumId w:val="16"/>
  </w:num>
  <w:num w:numId="35">
    <w:abstractNumId w:val="14"/>
  </w:num>
  <w:num w:numId="36">
    <w:abstractNumId w:val="26"/>
  </w:num>
  <w:num w:numId="37">
    <w:abstractNumId w:val="33"/>
  </w:num>
  <w:num w:numId="38">
    <w:abstractNumId w:val="27"/>
  </w:num>
  <w:num w:numId="39">
    <w:abstractNumId w:val="22"/>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884"/>
    <w:rsid w:val="00001FD6"/>
    <w:rsid w:val="00003DA1"/>
    <w:rsid w:val="00005F1E"/>
    <w:rsid w:val="000152CC"/>
    <w:rsid w:val="000238A5"/>
    <w:rsid w:val="00025124"/>
    <w:rsid w:val="00025EAC"/>
    <w:rsid w:val="000279C4"/>
    <w:rsid w:val="00035E1D"/>
    <w:rsid w:val="000376A1"/>
    <w:rsid w:val="00040734"/>
    <w:rsid w:val="000442AE"/>
    <w:rsid w:val="00050874"/>
    <w:rsid w:val="00050FD4"/>
    <w:rsid w:val="00056427"/>
    <w:rsid w:val="00057334"/>
    <w:rsid w:val="0006472E"/>
    <w:rsid w:val="000767F9"/>
    <w:rsid w:val="0007768B"/>
    <w:rsid w:val="00080D70"/>
    <w:rsid w:val="00081E9E"/>
    <w:rsid w:val="000821F9"/>
    <w:rsid w:val="00082F2C"/>
    <w:rsid w:val="00085B4B"/>
    <w:rsid w:val="00087719"/>
    <w:rsid w:val="00090542"/>
    <w:rsid w:val="00093C0E"/>
    <w:rsid w:val="000A4B35"/>
    <w:rsid w:val="000A55C7"/>
    <w:rsid w:val="000C2E7D"/>
    <w:rsid w:val="000C4412"/>
    <w:rsid w:val="000C5075"/>
    <w:rsid w:val="000C5D38"/>
    <w:rsid w:val="000D34E2"/>
    <w:rsid w:val="000D39D7"/>
    <w:rsid w:val="000E24A2"/>
    <w:rsid w:val="000E260B"/>
    <w:rsid w:val="000E263C"/>
    <w:rsid w:val="000E2917"/>
    <w:rsid w:val="000F23CD"/>
    <w:rsid w:val="000F2A75"/>
    <w:rsid w:val="000F5BF8"/>
    <w:rsid w:val="000F7E59"/>
    <w:rsid w:val="00100EA7"/>
    <w:rsid w:val="0010146B"/>
    <w:rsid w:val="00104D9C"/>
    <w:rsid w:val="001071E7"/>
    <w:rsid w:val="00117B89"/>
    <w:rsid w:val="00120743"/>
    <w:rsid w:val="00123F51"/>
    <w:rsid w:val="00124EEC"/>
    <w:rsid w:val="00131312"/>
    <w:rsid w:val="001434A7"/>
    <w:rsid w:val="00144BE2"/>
    <w:rsid w:val="001453BE"/>
    <w:rsid w:val="00151397"/>
    <w:rsid w:val="001550B4"/>
    <w:rsid w:val="0015543B"/>
    <w:rsid w:val="00156651"/>
    <w:rsid w:val="00157508"/>
    <w:rsid w:val="00161E3F"/>
    <w:rsid w:val="00165561"/>
    <w:rsid w:val="00166BC3"/>
    <w:rsid w:val="00172838"/>
    <w:rsid w:val="00172CB8"/>
    <w:rsid w:val="00173ADA"/>
    <w:rsid w:val="001756FF"/>
    <w:rsid w:val="00193ABA"/>
    <w:rsid w:val="00195419"/>
    <w:rsid w:val="0019793A"/>
    <w:rsid w:val="001A1419"/>
    <w:rsid w:val="001A6A9C"/>
    <w:rsid w:val="001B0B70"/>
    <w:rsid w:val="001B3D08"/>
    <w:rsid w:val="001C0504"/>
    <w:rsid w:val="001C0B24"/>
    <w:rsid w:val="001C1010"/>
    <w:rsid w:val="001C1972"/>
    <w:rsid w:val="001D1250"/>
    <w:rsid w:val="001D26B7"/>
    <w:rsid w:val="001D514F"/>
    <w:rsid w:val="001D7F40"/>
    <w:rsid w:val="001E42FC"/>
    <w:rsid w:val="001E7BC8"/>
    <w:rsid w:val="001E7BF6"/>
    <w:rsid w:val="0020016E"/>
    <w:rsid w:val="00200A41"/>
    <w:rsid w:val="00203D49"/>
    <w:rsid w:val="00204022"/>
    <w:rsid w:val="002055B6"/>
    <w:rsid w:val="00211ABD"/>
    <w:rsid w:val="00216393"/>
    <w:rsid w:val="002171B2"/>
    <w:rsid w:val="0022175B"/>
    <w:rsid w:val="002267EA"/>
    <w:rsid w:val="00227515"/>
    <w:rsid w:val="00231F5C"/>
    <w:rsid w:val="00233EFA"/>
    <w:rsid w:val="00234033"/>
    <w:rsid w:val="00234922"/>
    <w:rsid w:val="00245695"/>
    <w:rsid w:val="00247D7D"/>
    <w:rsid w:val="0025089F"/>
    <w:rsid w:val="00255831"/>
    <w:rsid w:val="00264A1C"/>
    <w:rsid w:val="0026673C"/>
    <w:rsid w:val="00271A01"/>
    <w:rsid w:val="002742E7"/>
    <w:rsid w:val="00274C41"/>
    <w:rsid w:val="0027706C"/>
    <w:rsid w:val="002842B0"/>
    <w:rsid w:val="00291ABD"/>
    <w:rsid w:val="0029407F"/>
    <w:rsid w:val="00296922"/>
    <w:rsid w:val="00296B6D"/>
    <w:rsid w:val="002B399A"/>
    <w:rsid w:val="002B3F09"/>
    <w:rsid w:val="002B73B6"/>
    <w:rsid w:val="002C1AB1"/>
    <w:rsid w:val="002D0566"/>
    <w:rsid w:val="002D7596"/>
    <w:rsid w:val="002E0757"/>
    <w:rsid w:val="002E1BE2"/>
    <w:rsid w:val="002E5490"/>
    <w:rsid w:val="002E648D"/>
    <w:rsid w:val="002E65E0"/>
    <w:rsid w:val="002E6FA8"/>
    <w:rsid w:val="002F1F43"/>
    <w:rsid w:val="002F4787"/>
    <w:rsid w:val="002F7604"/>
    <w:rsid w:val="003055FC"/>
    <w:rsid w:val="00314C6A"/>
    <w:rsid w:val="00320CAF"/>
    <w:rsid w:val="00321135"/>
    <w:rsid w:val="00321B3E"/>
    <w:rsid w:val="00321BC4"/>
    <w:rsid w:val="00332504"/>
    <w:rsid w:val="003453E1"/>
    <w:rsid w:val="0034659F"/>
    <w:rsid w:val="00350B97"/>
    <w:rsid w:val="00350F6A"/>
    <w:rsid w:val="00352ED0"/>
    <w:rsid w:val="00354C10"/>
    <w:rsid w:val="0035797B"/>
    <w:rsid w:val="00365209"/>
    <w:rsid w:val="00366221"/>
    <w:rsid w:val="00370A25"/>
    <w:rsid w:val="003727B8"/>
    <w:rsid w:val="00372BBD"/>
    <w:rsid w:val="0037569C"/>
    <w:rsid w:val="003836A1"/>
    <w:rsid w:val="003836E6"/>
    <w:rsid w:val="00387111"/>
    <w:rsid w:val="003936AC"/>
    <w:rsid w:val="00396AA9"/>
    <w:rsid w:val="003B0E45"/>
    <w:rsid w:val="003B20EC"/>
    <w:rsid w:val="003B5462"/>
    <w:rsid w:val="003B68B9"/>
    <w:rsid w:val="003B74BD"/>
    <w:rsid w:val="003C08E6"/>
    <w:rsid w:val="003C0B0F"/>
    <w:rsid w:val="003C0F62"/>
    <w:rsid w:val="003C2522"/>
    <w:rsid w:val="003C43DF"/>
    <w:rsid w:val="003C5ED7"/>
    <w:rsid w:val="003C6BA7"/>
    <w:rsid w:val="003D0DE6"/>
    <w:rsid w:val="003D2711"/>
    <w:rsid w:val="003E19F7"/>
    <w:rsid w:val="003E244E"/>
    <w:rsid w:val="003E302D"/>
    <w:rsid w:val="003F1FE4"/>
    <w:rsid w:val="003F53BD"/>
    <w:rsid w:val="003F6C72"/>
    <w:rsid w:val="003F79B1"/>
    <w:rsid w:val="00404D78"/>
    <w:rsid w:val="0040738D"/>
    <w:rsid w:val="00407CFD"/>
    <w:rsid w:val="0041090C"/>
    <w:rsid w:val="0041122F"/>
    <w:rsid w:val="00412844"/>
    <w:rsid w:val="004141F8"/>
    <w:rsid w:val="00421939"/>
    <w:rsid w:val="004230C6"/>
    <w:rsid w:val="00423802"/>
    <w:rsid w:val="004307BD"/>
    <w:rsid w:val="00437B2E"/>
    <w:rsid w:val="00440BE8"/>
    <w:rsid w:val="00441D7E"/>
    <w:rsid w:val="004423C4"/>
    <w:rsid w:val="00451140"/>
    <w:rsid w:val="00465327"/>
    <w:rsid w:val="004723D2"/>
    <w:rsid w:val="0047382D"/>
    <w:rsid w:val="0047407B"/>
    <w:rsid w:val="004746D2"/>
    <w:rsid w:val="00476BBE"/>
    <w:rsid w:val="00477F33"/>
    <w:rsid w:val="00481754"/>
    <w:rsid w:val="00483648"/>
    <w:rsid w:val="00490E92"/>
    <w:rsid w:val="004979A8"/>
    <w:rsid w:val="004A20C7"/>
    <w:rsid w:val="004A36D6"/>
    <w:rsid w:val="004A5CDB"/>
    <w:rsid w:val="004A75F2"/>
    <w:rsid w:val="004B01AB"/>
    <w:rsid w:val="004B28CF"/>
    <w:rsid w:val="004B3FED"/>
    <w:rsid w:val="004C3802"/>
    <w:rsid w:val="004D6A19"/>
    <w:rsid w:val="004E2114"/>
    <w:rsid w:val="004E338E"/>
    <w:rsid w:val="004E4210"/>
    <w:rsid w:val="00512959"/>
    <w:rsid w:val="00513A42"/>
    <w:rsid w:val="005162D0"/>
    <w:rsid w:val="00517D1A"/>
    <w:rsid w:val="00526AFD"/>
    <w:rsid w:val="00531F6B"/>
    <w:rsid w:val="00542FF8"/>
    <w:rsid w:val="005431E1"/>
    <w:rsid w:val="00545231"/>
    <w:rsid w:val="00551E2A"/>
    <w:rsid w:val="00553D9D"/>
    <w:rsid w:val="00556B17"/>
    <w:rsid w:val="00560E3B"/>
    <w:rsid w:val="005639C5"/>
    <w:rsid w:val="00566B15"/>
    <w:rsid w:val="0057439A"/>
    <w:rsid w:val="00581296"/>
    <w:rsid w:val="005868D8"/>
    <w:rsid w:val="005914F5"/>
    <w:rsid w:val="00592515"/>
    <w:rsid w:val="00592D29"/>
    <w:rsid w:val="00594370"/>
    <w:rsid w:val="00596E45"/>
    <w:rsid w:val="00597C8F"/>
    <w:rsid w:val="005A2554"/>
    <w:rsid w:val="005A761C"/>
    <w:rsid w:val="005A7ED2"/>
    <w:rsid w:val="005B0982"/>
    <w:rsid w:val="005B3B2D"/>
    <w:rsid w:val="005B77C2"/>
    <w:rsid w:val="005C2F85"/>
    <w:rsid w:val="005D223E"/>
    <w:rsid w:val="005D26B7"/>
    <w:rsid w:val="005D3750"/>
    <w:rsid w:val="005D6AF7"/>
    <w:rsid w:val="005E1163"/>
    <w:rsid w:val="005E133E"/>
    <w:rsid w:val="005E1341"/>
    <w:rsid w:val="005E2665"/>
    <w:rsid w:val="005E33D2"/>
    <w:rsid w:val="005F562B"/>
    <w:rsid w:val="005F7920"/>
    <w:rsid w:val="00600D7D"/>
    <w:rsid w:val="00607A91"/>
    <w:rsid w:val="006108E9"/>
    <w:rsid w:val="006132F5"/>
    <w:rsid w:val="0062543D"/>
    <w:rsid w:val="00626877"/>
    <w:rsid w:val="0063178E"/>
    <w:rsid w:val="00632509"/>
    <w:rsid w:val="0064120C"/>
    <w:rsid w:val="00646765"/>
    <w:rsid w:val="006506BE"/>
    <w:rsid w:val="00651159"/>
    <w:rsid w:val="0065231B"/>
    <w:rsid w:val="00656283"/>
    <w:rsid w:val="006569F9"/>
    <w:rsid w:val="00662D26"/>
    <w:rsid w:val="00664BA4"/>
    <w:rsid w:val="006669CA"/>
    <w:rsid w:val="00667610"/>
    <w:rsid w:val="00670E3A"/>
    <w:rsid w:val="00672F31"/>
    <w:rsid w:val="0067416D"/>
    <w:rsid w:val="00677029"/>
    <w:rsid w:val="00684ED4"/>
    <w:rsid w:val="006902C5"/>
    <w:rsid w:val="006A019D"/>
    <w:rsid w:val="006A61C8"/>
    <w:rsid w:val="006A6C17"/>
    <w:rsid w:val="006A715D"/>
    <w:rsid w:val="006A71D6"/>
    <w:rsid w:val="006B1CF6"/>
    <w:rsid w:val="006C1631"/>
    <w:rsid w:val="006C24F1"/>
    <w:rsid w:val="006C37F3"/>
    <w:rsid w:val="006C7C0B"/>
    <w:rsid w:val="006D1914"/>
    <w:rsid w:val="006D21B5"/>
    <w:rsid w:val="006D3D01"/>
    <w:rsid w:val="006D481E"/>
    <w:rsid w:val="006D5601"/>
    <w:rsid w:val="006E1096"/>
    <w:rsid w:val="006E39B8"/>
    <w:rsid w:val="006E3A83"/>
    <w:rsid w:val="006F6B0B"/>
    <w:rsid w:val="007076A6"/>
    <w:rsid w:val="00712CBB"/>
    <w:rsid w:val="00720C8C"/>
    <w:rsid w:val="00722F71"/>
    <w:rsid w:val="00724488"/>
    <w:rsid w:val="0073119B"/>
    <w:rsid w:val="0073204A"/>
    <w:rsid w:val="00740F3F"/>
    <w:rsid w:val="00741B50"/>
    <w:rsid w:val="00746AD4"/>
    <w:rsid w:val="00753215"/>
    <w:rsid w:val="007574D5"/>
    <w:rsid w:val="0077125E"/>
    <w:rsid w:val="0079075F"/>
    <w:rsid w:val="00792711"/>
    <w:rsid w:val="007929B8"/>
    <w:rsid w:val="00797062"/>
    <w:rsid w:val="007A47BA"/>
    <w:rsid w:val="007B472C"/>
    <w:rsid w:val="007C3548"/>
    <w:rsid w:val="007C4362"/>
    <w:rsid w:val="007D65B9"/>
    <w:rsid w:val="007E25D8"/>
    <w:rsid w:val="007E6CED"/>
    <w:rsid w:val="007F16EF"/>
    <w:rsid w:val="007F6117"/>
    <w:rsid w:val="00800A21"/>
    <w:rsid w:val="00800BFD"/>
    <w:rsid w:val="008029B3"/>
    <w:rsid w:val="00805E2E"/>
    <w:rsid w:val="00806E8D"/>
    <w:rsid w:val="00807B62"/>
    <w:rsid w:val="00807C91"/>
    <w:rsid w:val="008114CA"/>
    <w:rsid w:val="0081547C"/>
    <w:rsid w:val="00816F26"/>
    <w:rsid w:val="00823322"/>
    <w:rsid w:val="008248D6"/>
    <w:rsid w:val="008337C2"/>
    <w:rsid w:val="008342EB"/>
    <w:rsid w:val="00840078"/>
    <w:rsid w:val="008414F8"/>
    <w:rsid w:val="008507C9"/>
    <w:rsid w:val="00852C34"/>
    <w:rsid w:val="00853067"/>
    <w:rsid w:val="00857692"/>
    <w:rsid w:val="0086305A"/>
    <w:rsid w:val="008659E1"/>
    <w:rsid w:val="0086746C"/>
    <w:rsid w:val="0087670E"/>
    <w:rsid w:val="00884614"/>
    <w:rsid w:val="008857C0"/>
    <w:rsid w:val="008A39D1"/>
    <w:rsid w:val="008B1C69"/>
    <w:rsid w:val="008B2B66"/>
    <w:rsid w:val="008B5E1E"/>
    <w:rsid w:val="008C2405"/>
    <w:rsid w:val="008C24B0"/>
    <w:rsid w:val="008C5FE3"/>
    <w:rsid w:val="008E0D8C"/>
    <w:rsid w:val="008E38D9"/>
    <w:rsid w:val="008F0A84"/>
    <w:rsid w:val="00900C1B"/>
    <w:rsid w:val="009029F5"/>
    <w:rsid w:val="00904E01"/>
    <w:rsid w:val="00907122"/>
    <w:rsid w:val="00907230"/>
    <w:rsid w:val="0090741D"/>
    <w:rsid w:val="00911D8D"/>
    <w:rsid w:val="00912232"/>
    <w:rsid w:val="00914188"/>
    <w:rsid w:val="0092182B"/>
    <w:rsid w:val="00924732"/>
    <w:rsid w:val="009248DC"/>
    <w:rsid w:val="0092787E"/>
    <w:rsid w:val="00927A85"/>
    <w:rsid w:val="009310F6"/>
    <w:rsid w:val="00931187"/>
    <w:rsid w:val="00932857"/>
    <w:rsid w:val="009512D7"/>
    <w:rsid w:val="009560B9"/>
    <w:rsid w:val="00956185"/>
    <w:rsid w:val="009609B5"/>
    <w:rsid w:val="00961C4F"/>
    <w:rsid w:val="0096224D"/>
    <w:rsid w:val="00963911"/>
    <w:rsid w:val="009649DD"/>
    <w:rsid w:val="00966690"/>
    <w:rsid w:val="00972AB9"/>
    <w:rsid w:val="0097528C"/>
    <w:rsid w:val="0097783D"/>
    <w:rsid w:val="009826B5"/>
    <w:rsid w:val="00982A44"/>
    <w:rsid w:val="009833B5"/>
    <w:rsid w:val="00983849"/>
    <w:rsid w:val="0098461C"/>
    <w:rsid w:val="009915AD"/>
    <w:rsid w:val="0099169A"/>
    <w:rsid w:val="00992445"/>
    <w:rsid w:val="00994F19"/>
    <w:rsid w:val="009958F8"/>
    <w:rsid w:val="009A05EB"/>
    <w:rsid w:val="009A1441"/>
    <w:rsid w:val="009A6091"/>
    <w:rsid w:val="009A672D"/>
    <w:rsid w:val="009B3CF1"/>
    <w:rsid w:val="009B5E21"/>
    <w:rsid w:val="009B7673"/>
    <w:rsid w:val="009C273C"/>
    <w:rsid w:val="009C3F46"/>
    <w:rsid w:val="009C50A5"/>
    <w:rsid w:val="009C56F2"/>
    <w:rsid w:val="009C704A"/>
    <w:rsid w:val="009D33B5"/>
    <w:rsid w:val="009D79CC"/>
    <w:rsid w:val="009E4793"/>
    <w:rsid w:val="009F26F8"/>
    <w:rsid w:val="00A03C34"/>
    <w:rsid w:val="00A071C0"/>
    <w:rsid w:val="00A15A29"/>
    <w:rsid w:val="00A20042"/>
    <w:rsid w:val="00A20DBB"/>
    <w:rsid w:val="00A22AD8"/>
    <w:rsid w:val="00A265FD"/>
    <w:rsid w:val="00A3442A"/>
    <w:rsid w:val="00A34EF9"/>
    <w:rsid w:val="00A36175"/>
    <w:rsid w:val="00A4177B"/>
    <w:rsid w:val="00A4437D"/>
    <w:rsid w:val="00A4741C"/>
    <w:rsid w:val="00A51942"/>
    <w:rsid w:val="00A55CD1"/>
    <w:rsid w:val="00A55E2B"/>
    <w:rsid w:val="00A57768"/>
    <w:rsid w:val="00A62F46"/>
    <w:rsid w:val="00A638D3"/>
    <w:rsid w:val="00A82070"/>
    <w:rsid w:val="00A8462B"/>
    <w:rsid w:val="00A87983"/>
    <w:rsid w:val="00A9162B"/>
    <w:rsid w:val="00A931CB"/>
    <w:rsid w:val="00A95166"/>
    <w:rsid w:val="00AA08DC"/>
    <w:rsid w:val="00AA46E0"/>
    <w:rsid w:val="00AA6267"/>
    <w:rsid w:val="00AA71E1"/>
    <w:rsid w:val="00AB17B7"/>
    <w:rsid w:val="00AB32B4"/>
    <w:rsid w:val="00AB5AF7"/>
    <w:rsid w:val="00AC37E6"/>
    <w:rsid w:val="00AC72C0"/>
    <w:rsid w:val="00AD24FD"/>
    <w:rsid w:val="00AD250A"/>
    <w:rsid w:val="00AD5376"/>
    <w:rsid w:val="00AD79E4"/>
    <w:rsid w:val="00AE4325"/>
    <w:rsid w:val="00AE4A3D"/>
    <w:rsid w:val="00AE76CA"/>
    <w:rsid w:val="00AE7B8C"/>
    <w:rsid w:val="00B03D9C"/>
    <w:rsid w:val="00B049DF"/>
    <w:rsid w:val="00B056FC"/>
    <w:rsid w:val="00B074C3"/>
    <w:rsid w:val="00B11C12"/>
    <w:rsid w:val="00B12247"/>
    <w:rsid w:val="00B13B1B"/>
    <w:rsid w:val="00B22027"/>
    <w:rsid w:val="00B221F3"/>
    <w:rsid w:val="00B25182"/>
    <w:rsid w:val="00B31E60"/>
    <w:rsid w:val="00B358C9"/>
    <w:rsid w:val="00B3792A"/>
    <w:rsid w:val="00B37B14"/>
    <w:rsid w:val="00B42537"/>
    <w:rsid w:val="00B443D6"/>
    <w:rsid w:val="00B51F68"/>
    <w:rsid w:val="00B54D05"/>
    <w:rsid w:val="00B568F3"/>
    <w:rsid w:val="00B64A57"/>
    <w:rsid w:val="00B67388"/>
    <w:rsid w:val="00B673F3"/>
    <w:rsid w:val="00B67DE4"/>
    <w:rsid w:val="00B70C2B"/>
    <w:rsid w:val="00B719E0"/>
    <w:rsid w:val="00B86552"/>
    <w:rsid w:val="00B9061E"/>
    <w:rsid w:val="00B9481B"/>
    <w:rsid w:val="00B95C52"/>
    <w:rsid w:val="00BA2802"/>
    <w:rsid w:val="00BA3787"/>
    <w:rsid w:val="00BA5CA1"/>
    <w:rsid w:val="00BA6A03"/>
    <w:rsid w:val="00BA7714"/>
    <w:rsid w:val="00BB0C61"/>
    <w:rsid w:val="00BB488A"/>
    <w:rsid w:val="00BC00A6"/>
    <w:rsid w:val="00BC13A5"/>
    <w:rsid w:val="00BC191F"/>
    <w:rsid w:val="00BC2A43"/>
    <w:rsid w:val="00BC7B67"/>
    <w:rsid w:val="00BD3FF3"/>
    <w:rsid w:val="00BD6462"/>
    <w:rsid w:val="00BD72F9"/>
    <w:rsid w:val="00BE0496"/>
    <w:rsid w:val="00BE2AD2"/>
    <w:rsid w:val="00BF0492"/>
    <w:rsid w:val="00BF19AA"/>
    <w:rsid w:val="00BF2DD7"/>
    <w:rsid w:val="00C00E59"/>
    <w:rsid w:val="00C075C6"/>
    <w:rsid w:val="00C108E7"/>
    <w:rsid w:val="00C10BFB"/>
    <w:rsid w:val="00C13E0E"/>
    <w:rsid w:val="00C22F3F"/>
    <w:rsid w:val="00C261E1"/>
    <w:rsid w:val="00C275A4"/>
    <w:rsid w:val="00C3284A"/>
    <w:rsid w:val="00C329D4"/>
    <w:rsid w:val="00C34C42"/>
    <w:rsid w:val="00C35BD9"/>
    <w:rsid w:val="00C36B80"/>
    <w:rsid w:val="00C42017"/>
    <w:rsid w:val="00C44BBF"/>
    <w:rsid w:val="00C4631A"/>
    <w:rsid w:val="00C501F0"/>
    <w:rsid w:val="00C57099"/>
    <w:rsid w:val="00C603C6"/>
    <w:rsid w:val="00C66AA5"/>
    <w:rsid w:val="00C72031"/>
    <w:rsid w:val="00C72728"/>
    <w:rsid w:val="00C74F6C"/>
    <w:rsid w:val="00C8390C"/>
    <w:rsid w:val="00C9026B"/>
    <w:rsid w:val="00C91034"/>
    <w:rsid w:val="00C957F0"/>
    <w:rsid w:val="00C971B4"/>
    <w:rsid w:val="00CA62E2"/>
    <w:rsid w:val="00CB5A86"/>
    <w:rsid w:val="00CC454E"/>
    <w:rsid w:val="00CC4CBB"/>
    <w:rsid w:val="00CD04C5"/>
    <w:rsid w:val="00CE48C8"/>
    <w:rsid w:val="00CE5C61"/>
    <w:rsid w:val="00CF1884"/>
    <w:rsid w:val="00CF6970"/>
    <w:rsid w:val="00CF7C8F"/>
    <w:rsid w:val="00D011E2"/>
    <w:rsid w:val="00D02A1C"/>
    <w:rsid w:val="00D03ED3"/>
    <w:rsid w:val="00D03F5C"/>
    <w:rsid w:val="00D06621"/>
    <w:rsid w:val="00D07F74"/>
    <w:rsid w:val="00D123CD"/>
    <w:rsid w:val="00D14188"/>
    <w:rsid w:val="00D14313"/>
    <w:rsid w:val="00D17478"/>
    <w:rsid w:val="00D20007"/>
    <w:rsid w:val="00D24679"/>
    <w:rsid w:val="00D24C84"/>
    <w:rsid w:val="00D26C14"/>
    <w:rsid w:val="00D274EC"/>
    <w:rsid w:val="00D310DB"/>
    <w:rsid w:val="00D3333C"/>
    <w:rsid w:val="00D33A66"/>
    <w:rsid w:val="00D47AE7"/>
    <w:rsid w:val="00D55B0D"/>
    <w:rsid w:val="00D56FE5"/>
    <w:rsid w:val="00D57193"/>
    <w:rsid w:val="00D62BFC"/>
    <w:rsid w:val="00D641A0"/>
    <w:rsid w:val="00D64508"/>
    <w:rsid w:val="00D6713F"/>
    <w:rsid w:val="00D71267"/>
    <w:rsid w:val="00D75893"/>
    <w:rsid w:val="00D76E38"/>
    <w:rsid w:val="00D77D42"/>
    <w:rsid w:val="00D823D8"/>
    <w:rsid w:val="00D83A80"/>
    <w:rsid w:val="00D84BFC"/>
    <w:rsid w:val="00D87328"/>
    <w:rsid w:val="00D90655"/>
    <w:rsid w:val="00DA041D"/>
    <w:rsid w:val="00DA45F3"/>
    <w:rsid w:val="00DA551D"/>
    <w:rsid w:val="00DA760B"/>
    <w:rsid w:val="00DB0F9C"/>
    <w:rsid w:val="00DB2D58"/>
    <w:rsid w:val="00DB3816"/>
    <w:rsid w:val="00DB3BF0"/>
    <w:rsid w:val="00DB4098"/>
    <w:rsid w:val="00DC07EE"/>
    <w:rsid w:val="00DC520E"/>
    <w:rsid w:val="00DD03D1"/>
    <w:rsid w:val="00DD2289"/>
    <w:rsid w:val="00DD2FA3"/>
    <w:rsid w:val="00DE4E18"/>
    <w:rsid w:val="00DE66CD"/>
    <w:rsid w:val="00DF27E1"/>
    <w:rsid w:val="00E00958"/>
    <w:rsid w:val="00E03B60"/>
    <w:rsid w:val="00E10447"/>
    <w:rsid w:val="00E106BE"/>
    <w:rsid w:val="00E11990"/>
    <w:rsid w:val="00E15F55"/>
    <w:rsid w:val="00E17C8E"/>
    <w:rsid w:val="00E20C11"/>
    <w:rsid w:val="00E212CD"/>
    <w:rsid w:val="00E276CA"/>
    <w:rsid w:val="00E30FAF"/>
    <w:rsid w:val="00E33D4C"/>
    <w:rsid w:val="00E36D81"/>
    <w:rsid w:val="00E443B8"/>
    <w:rsid w:val="00E53262"/>
    <w:rsid w:val="00E538EB"/>
    <w:rsid w:val="00E54059"/>
    <w:rsid w:val="00E545F3"/>
    <w:rsid w:val="00E57595"/>
    <w:rsid w:val="00E64EE3"/>
    <w:rsid w:val="00E70265"/>
    <w:rsid w:val="00E70820"/>
    <w:rsid w:val="00E729AB"/>
    <w:rsid w:val="00E74F2B"/>
    <w:rsid w:val="00E758B2"/>
    <w:rsid w:val="00E761A1"/>
    <w:rsid w:val="00E765FB"/>
    <w:rsid w:val="00E84CB7"/>
    <w:rsid w:val="00E90593"/>
    <w:rsid w:val="00E9588C"/>
    <w:rsid w:val="00EA5AF1"/>
    <w:rsid w:val="00EA5CEB"/>
    <w:rsid w:val="00EA5D01"/>
    <w:rsid w:val="00EA63B7"/>
    <w:rsid w:val="00EB3B15"/>
    <w:rsid w:val="00EB626A"/>
    <w:rsid w:val="00EC3995"/>
    <w:rsid w:val="00EC62DA"/>
    <w:rsid w:val="00EC67AF"/>
    <w:rsid w:val="00EC751F"/>
    <w:rsid w:val="00EE2D44"/>
    <w:rsid w:val="00EE3B7E"/>
    <w:rsid w:val="00EE4AD4"/>
    <w:rsid w:val="00EF1981"/>
    <w:rsid w:val="00EF3F67"/>
    <w:rsid w:val="00F007DD"/>
    <w:rsid w:val="00F00B3A"/>
    <w:rsid w:val="00F12B58"/>
    <w:rsid w:val="00F173AA"/>
    <w:rsid w:val="00F1748B"/>
    <w:rsid w:val="00F25380"/>
    <w:rsid w:val="00F3054F"/>
    <w:rsid w:val="00F30F1E"/>
    <w:rsid w:val="00F36C83"/>
    <w:rsid w:val="00F37780"/>
    <w:rsid w:val="00F44CDB"/>
    <w:rsid w:val="00F52943"/>
    <w:rsid w:val="00F57FAC"/>
    <w:rsid w:val="00F616EA"/>
    <w:rsid w:val="00F72295"/>
    <w:rsid w:val="00F76422"/>
    <w:rsid w:val="00F76A70"/>
    <w:rsid w:val="00F81FA0"/>
    <w:rsid w:val="00F9165D"/>
    <w:rsid w:val="00F92315"/>
    <w:rsid w:val="00F97D5F"/>
    <w:rsid w:val="00FA3616"/>
    <w:rsid w:val="00FA68A7"/>
    <w:rsid w:val="00FA7257"/>
    <w:rsid w:val="00FB00B4"/>
    <w:rsid w:val="00FB1508"/>
    <w:rsid w:val="00FB6FC6"/>
    <w:rsid w:val="00FC078A"/>
    <w:rsid w:val="00FC3B8F"/>
    <w:rsid w:val="00FC50DA"/>
    <w:rsid w:val="00FD43B6"/>
    <w:rsid w:val="00FE2CF8"/>
    <w:rsid w:val="00FE345E"/>
    <w:rsid w:val="00FF14A3"/>
    <w:rsid w:val="00FF1EA0"/>
    <w:rsid w:val="00FF4C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D97B4C"/>
  <w15:docId w15:val="{2873B9FB-D947-48EF-AA67-DAEB50DD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1884"/>
    <w:pPr>
      <w:suppressAutoHyphens/>
    </w:pPr>
    <w:rPr>
      <w:rFonts w:ascii="Times New Roman" w:eastAsia="Times New Roman" w:hAnsi="Times New Roman"/>
      <w:sz w:val="24"/>
      <w:szCs w:val="24"/>
      <w:lang w:eastAsia="ar-SA"/>
    </w:rPr>
  </w:style>
  <w:style w:type="paragraph" w:styleId="Nagwek2">
    <w:name w:val="heading 2"/>
    <w:basedOn w:val="Normalny"/>
    <w:next w:val="Normalny"/>
    <w:link w:val="Nagwek2Znak"/>
    <w:uiPriority w:val="99"/>
    <w:qFormat/>
    <w:rsid w:val="00CF1884"/>
    <w:pPr>
      <w:keepNext/>
      <w:jc w:val="center"/>
      <w:outlineLvl w:val="1"/>
    </w:pPr>
    <w:rPr>
      <w:b/>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CF1884"/>
    <w:rPr>
      <w:rFonts w:ascii="Times New Roman" w:hAnsi="Times New Roman" w:cs="Times New Roman"/>
      <w:b/>
      <w:sz w:val="28"/>
      <w:szCs w:val="28"/>
      <w:u w:val="single"/>
      <w:lang w:eastAsia="ar-SA" w:bidi="ar-SA"/>
    </w:rPr>
  </w:style>
  <w:style w:type="paragraph" w:customStyle="1" w:styleId="Default">
    <w:name w:val="Default"/>
    <w:uiPriority w:val="99"/>
    <w:rsid w:val="00CF1884"/>
    <w:pPr>
      <w:suppressAutoHyphens/>
      <w:autoSpaceDE w:val="0"/>
    </w:pPr>
    <w:rPr>
      <w:rFonts w:ascii="Times New Roman" w:eastAsia="Times New Roman" w:hAnsi="Times New Roman"/>
      <w:color w:val="000000"/>
      <w:sz w:val="24"/>
      <w:szCs w:val="24"/>
      <w:lang w:eastAsia="ar-SA"/>
    </w:rPr>
  </w:style>
  <w:style w:type="paragraph" w:styleId="Tekstdymka">
    <w:name w:val="Balloon Text"/>
    <w:basedOn w:val="Normalny"/>
    <w:link w:val="TekstdymkaZnak"/>
    <w:uiPriority w:val="99"/>
    <w:semiHidden/>
    <w:rsid w:val="0037569C"/>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7569C"/>
    <w:rPr>
      <w:rFonts w:ascii="Tahoma" w:hAnsi="Tahoma" w:cs="Tahoma"/>
      <w:sz w:val="16"/>
      <w:szCs w:val="16"/>
      <w:lang w:eastAsia="ar-SA" w:bidi="ar-SA"/>
    </w:rPr>
  </w:style>
  <w:style w:type="paragraph" w:styleId="Akapitzlist">
    <w:name w:val="List Paragraph"/>
    <w:aliases w:val="L1,Numerowanie,Akapit z listą5,T_SZ_List Paragraph,normalny tekst,Akapit z listą BS,Kolorowa lista — akcent 11,CW_Lista,Colorful List - Accent 11,Akapit z listą4,Akapit z listą1,Średnia siatka 1 — akcent 21,sw tekst,Obiekt"/>
    <w:basedOn w:val="Normalny"/>
    <w:link w:val="AkapitzlistZnak"/>
    <w:uiPriority w:val="99"/>
    <w:qFormat/>
    <w:rsid w:val="00B54D05"/>
    <w:pPr>
      <w:ind w:left="720"/>
      <w:contextualSpacing/>
    </w:pPr>
    <w:rPr>
      <w:rFonts w:eastAsia="Calibri"/>
      <w:szCs w:val="20"/>
    </w:rPr>
  </w:style>
  <w:style w:type="paragraph" w:styleId="Nagwek">
    <w:name w:val="header"/>
    <w:basedOn w:val="Normalny"/>
    <w:link w:val="NagwekZnak"/>
    <w:uiPriority w:val="99"/>
    <w:rsid w:val="009C50A5"/>
    <w:pPr>
      <w:tabs>
        <w:tab w:val="center" w:pos="4536"/>
        <w:tab w:val="right" w:pos="9072"/>
      </w:tabs>
    </w:pPr>
  </w:style>
  <w:style w:type="character" w:customStyle="1" w:styleId="NagwekZnak">
    <w:name w:val="Nagłówek Znak"/>
    <w:basedOn w:val="Domylnaczcionkaakapitu"/>
    <w:link w:val="Nagwek"/>
    <w:uiPriority w:val="99"/>
    <w:locked/>
    <w:rsid w:val="009C50A5"/>
    <w:rPr>
      <w:rFonts w:ascii="Times New Roman" w:hAnsi="Times New Roman" w:cs="Times New Roman"/>
      <w:sz w:val="24"/>
      <w:szCs w:val="24"/>
      <w:lang w:eastAsia="ar-SA" w:bidi="ar-SA"/>
    </w:rPr>
  </w:style>
  <w:style w:type="paragraph" w:styleId="Stopka">
    <w:name w:val="footer"/>
    <w:basedOn w:val="Normalny"/>
    <w:link w:val="StopkaZnak"/>
    <w:uiPriority w:val="99"/>
    <w:rsid w:val="009C50A5"/>
    <w:pPr>
      <w:tabs>
        <w:tab w:val="center" w:pos="4536"/>
        <w:tab w:val="right" w:pos="9072"/>
      </w:tabs>
    </w:pPr>
  </w:style>
  <w:style w:type="character" w:customStyle="1" w:styleId="StopkaZnak">
    <w:name w:val="Stopka Znak"/>
    <w:basedOn w:val="Domylnaczcionkaakapitu"/>
    <w:link w:val="Stopka"/>
    <w:uiPriority w:val="99"/>
    <w:locked/>
    <w:rsid w:val="009C50A5"/>
    <w:rPr>
      <w:rFonts w:ascii="Times New Roman" w:hAnsi="Times New Roman" w:cs="Times New Roman"/>
      <w:sz w:val="24"/>
      <w:szCs w:val="24"/>
      <w:lang w:eastAsia="ar-SA" w:bidi="ar-SA"/>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 Accent 11 Znak,Akapit z listą4 Znak,Akapit z listą1 Znak"/>
    <w:link w:val="Akapitzlist"/>
    <w:uiPriority w:val="99"/>
    <w:locked/>
    <w:rsid w:val="00720C8C"/>
    <w:rPr>
      <w:rFonts w:ascii="Times New Roman" w:hAnsi="Times New Roman"/>
      <w:sz w:val="24"/>
      <w:lang w:eastAsia="ar-SA" w:bidi="ar-SA"/>
    </w:rPr>
  </w:style>
  <w:style w:type="paragraph" w:customStyle="1" w:styleId="Tekstpodstawowy21">
    <w:name w:val="Tekst podstawowy 21"/>
    <w:basedOn w:val="Normalny"/>
    <w:uiPriority w:val="99"/>
    <w:rsid w:val="00E545F3"/>
    <w:pPr>
      <w:spacing w:after="120" w:line="480" w:lineRule="auto"/>
    </w:pPr>
    <w:rPr>
      <w:szCs w:val="20"/>
    </w:rPr>
  </w:style>
  <w:style w:type="paragraph" w:styleId="Bezodstpw">
    <w:name w:val="No Spacing"/>
    <w:uiPriority w:val="99"/>
    <w:qFormat/>
    <w:rsid w:val="005B77C2"/>
    <w:rPr>
      <w:rFonts w:ascii="Times New Roman" w:eastAsia="Times New Roman" w:hAnsi="Times New Roman"/>
      <w:sz w:val="24"/>
      <w:szCs w:val="20"/>
    </w:rPr>
  </w:style>
  <w:style w:type="character" w:customStyle="1" w:styleId="Teksttreci">
    <w:name w:val="Tekst treści_"/>
    <w:link w:val="Teksttreci0"/>
    <w:uiPriority w:val="99"/>
    <w:locked/>
    <w:rsid w:val="00B51F68"/>
    <w:rPr>
      <w:rFonts w:ascii="Arial" w:hAnsi="Arial"/>
      <w:sz w:val="18"/>
      <w:shd w:val="clear" w:color="auto" w:fill="FFFFFF"/>
    </w:rPr>
  </w:style>
  <w:style w:type="paragraph" w:customStyle="1" w:styleId="Teksttreci0">
    <w:name w:val="Tekst treści"/>
    <w:basedOn w:val="Normalny"/>
    <w:link w:val="Teksttreci"/>
    <w:uiPriority w:val="99"/>
    <w:rsid w:val="00B51F68"/>
    <w:pPr>
      <w:widowControl w:val="0"/>
      <w:shd w:val="clear" w:color="auto" w:fill="FFFFFF"/>
      <w:suppressAutoHyphens w:val="0"/>
      <w:spacing w:before="240" w:after="240" w:line="240" w:lineRule="atLeast"/>
      <w:ind w:hanging="520"/>
      <w:jc w:val="both"/>
    </w:pPr>
    <w:rPr>
      <w:rFonts w:ascii="Arial" w:eastAsia="Calibri" w:hAnsi="Arial"/>
      <w:sz w:val="18"/>
      <w:szCs w:val="20"/>
      <w:lang w:eastAsia="pl-PL"/>
    </w:rPr>
  </w:style>
  <w:style w:type="paragraph" w:customStyle="1" w:styleId="Textbody">
    <w:name w:val="Text body"/>
    <w:basedOn w:val="Normalny"/>
    <w:uiPriority w:val="99"/>
    <w:rsid w:val="00AC37E6"/>
    <w:pPr>
      <w:suppressAutoHyphens w:val="0"/>
      <w:autoSpaceDN w:val="0"/>
      <w:spacing w:after="283" w:line="276" w:lineRule="auto"/>
      <w:textAlignment w:val="baseline"/>
    </w:pPr>
    <w:rPr>
      <w:rFonts w:ascii="Calibri" w:eastAsia="Calibri" w:hAnsi="Calibri"/>
      <w:sz w:val="22"/>
      <w:szCs w:val="22"/>
      <w:lang w:eastAsia="en-US"/>
    </w:rPr>
  </w:style>
  <w:style w:type="character" w:styleId="Hipercze">
    <w:name w:val="Hyperlink"/>
    <w:basedOn w:val="Domylnaczcionkaakapitu"/>
    <w:uiPriority w:val="99"/>
    <w:rsid w:val="00104D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086767">
      <w:marLeft w:val="0"/>
      <w:marRight w:val="0"/>
      <w:marTop w:val="0"/>
      <w:marBottom w:val="0"/>
      <w:divBdr>
        <w:top w:val="none" w:sz="0" w:space="0" w:color="auto"/>
        <w:left w:val="none" w:sz="0" w:space="0" w:color="auto"/>
        <w:bottom w:val="none" w:sz="0" w:space="0" w:color="auto"/>
        <w:right w:val="none" w:sz="0" w:space="0" w:color="auto"/>
      </w:divBdr>
    </w:div>
    <w:div w:id="16120867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3702</Words>
  <Characters>22214</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BernadetaM</dc:creator>
  <cp:keywords/>
  <dc:description/>
  <cp:lastModifiedBy>Użytkownik systemu Windows</cp:lastModifiedBy>
  <cp:revision>3</cp:revision>
  <cp:lastPrinted>2021-10-29T13:36:00Z</cp:lastPrinted>
  <dcterms:created xsi:type="dcterms:W3CDTF">2022-10-11T05:46:00Z</dcterms:created>
  <dcterms:modified xsi:type="dcterms:W3CDTF">2022-10-11T09:56:00Z</dcterms:modified>
</cp:coreProperties>
</file>