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A1" w:rsidRPr="00816F26" w:rsidRDefault="002D01A1" w:rsidP="009D3E27">
      <w:pPr>
        <w:shd w:val="clear" w:color="auto" w:fill="BFBFBF" w:themeFill="background1" w:themeFillShade="BF"/>
        <w:spacing w:after="0" w:line="240" w:lineRule="auto"/>
        <w:jc w:val="right"/>
        <w:rPr>
          <w:rFonts w:cstheme="minorHAnsi"/>
          <w:b/>
          <w:bCs/>
          <w:i/>
          <w:sz w:val="20"/>
          <w:szCs w:val="20"/>
        </w:rPr>
      </w:pPr>
      <w:r w:rsidRPr="00816F26">
        <w:rPr>
          <w:rFonts w:cstheme="minorHAnsi"/>
          <w:b/>
          <w:bCs/>
          <w:i/>
          <w:sz w:val="20"/>
          <w:szCs w:val="20"/>
        </w:rPr>
        <w:t xml:space="preserve">                 Zał. nr </w:t>
      </w:r>
      <w:r w:rsidR="001A3009" w:rsidRPr="00816F26">
        <w:rPr>
          <w:rFonts w:cstheme="minorHAnsi"/>
          <w:b/>
          <w:bCs/>
          <w:i/>
          <w:sz w:val="20"/>
          <w:szCs w:val="20"/>
        </w:rPr>
        <w:t>2</w:t>
      </w:r>
    </w:p>
    <w:p w:rsidR="00170A72" w:rsidRPr="00816F26" w:rsidRDefault="00170A72" w:rsidP="002D01A1">
      <w:pPr>
        <w:spacing w:after="0" w:line="240" w:lineRule="auto"/>
        <w:jc w:val="both"/>
        <w:rPr>
          <w:rFonts w:cstheme="minorHAnsi"/>
          <w:b/>
          <w:sz w:val="20"/>
          <w:szCs w:val="20"/>
        </w:rPr>
      </w:pPr>
    </w:p>
    <w:p w:rsidR="00D321C0" w:rsidRPr="00816F26" w:rsidRDefault="002D01A1" w:rsidP="00D321C0">
      <w:pPr>
        <w:suppressAutoHyphens/>
        <w:spacing w:after="0" w:line="240" w:lineRule="auto"/>
        <w:jc w:val="center"/>
        <w:rPr>
          <w:rFonts w:cstheme="minorHAnsi"/>
          <w:b/>
          <w:sz w:val="20"/>
          <w:szCs w:val="20"/>
          <w:u w:val="single"/>
        </w:rPr>
      </w:pPr>
      <w:r w:rsidRPr="00816F26">
        <w:rPr>
          <w:rFonts w:cstheme="minorHAnsi"/>
          <w:b/>
          <w:sz w:val="20"/>
          <w:szCs w:val="20"/>
          <w:u w:val="single"/>
        </w:rPr>
        <w:t>PROJEKTOWANE POSTANOWIENIA UMOWY (PPU)</w:t>
      </w:r>
    </w:p>
    <w:p w:rsidR="00D321C0" w:rsidRPr="00816F26" w:rsidRDefault="00D321C0" w:rsidP="00D321C0">
      <w:pPr>
        <w:suppressAutoHyphens/>
        <w:spacing w:after="0" w:line="240" w:lineRule="auto"/>
        <w:jc w:val="center"/>
        <w:rPr>
          <w:rFonts w:eastAsia="Times New Roman" w:cstheme="minorHAnsi"/>
          <w:sz w:val="20"/>
          <w:szCs w:val="20"/>
          <w:lang w:eastAsia="zh-CN"/>
        </w:rPr>
      </w:pPr>
      <w:r w:rsidRPr="00816F26">
        <w:rPr>
          <w:rFonts w:eastAsia="Times New Roman" w:cstheme="minorHAnsi"/>
          <w:b/>
          <w:sz w:val="20"/>
          <w:szCs w:val="20"/>
          <w:lang w:eastAsia="zh-CN"/>
        </w:rPr>
        <w:t>/o wartości poniżej 130 000 złotych/</w:t>
      </w:r>
    </w:p>
    <w:p w:rsidR="002D01A1" w:rsidRPr="00816F26" w:rsidRDefault="002D01A1" w:rsidP="009D3E27">
      <w:pPr>
        <w:spacing w:after="0" w:line="240" w:lineRule="auto"/>
        <w:jc w:val="center"/>
        <w:rPr>
          <w:rFonts w:cstheme="minorHAnsi"/>
          <w:b/>
          <w:sz w:val="20"/>
          <w:szCs w:val="20"/>
          <w:u w:val="single"/>
        </w:rPr>
      </w:pPr>
    </w:p>
    <w:p w:rsidR="002D01A1" w:rsidRPr="00816F26" w:rsidRDefault="002D01A1" w:rsidP="00496542">
      <w:pPr>
        <w:spacing w:after="0" w:line="240" w:lineRule="auto"/>
        <w:jc w:val="center"/>
        <w:rPr>
          <w:rFonts w:cstheme="minorHAnsi"/>
          <w:sz w:val="20"/>
          <w:szCs w:val="20"/>
        </w:rPr>
      </w:pPr>
      <w:r w:rsidRPr="00816F26">
        <w:rPr>
          <w:rFonts w:cstheme="minorHAnsi"/>
          <w:b/>
          <w:sz w:val="20"/>
          <w:szCs w:val="20"/>
        </w:rPr>
        <w:t xml:space="preserve">NR </w:t>
      </w:r>
      <w:r w:rsidR="00AC2E9A" w:rsidRPr="00816F26">
        <w:rPr>
          <w:rFonts w:cstheme="minorHAnsi"/>
          <w:b/>
          <w:sz w:val="20"/>
          <w:szCs w:val="20"/>
        </w:rPr>
        <w:t>SPKOBIELICE/</w:t>
      </w:r>
      <w:r w:rsidRPr="00816F26">
        <w:rPr>
          <w:rFonts w:cstheme="minorHAnsi"/>
          <w:b/>
          <w:sz w:val="20"/>
          <w:szCs w:val="20"/>
        </w:rPr>
        <w:t>ZPU.272.</w:t>
      </w:r>
      <w:r w:rsidR="00AC2E9A" w:rsidRPr="00816F26">
        <w:rPr>
          <w:rFonts w:cstheme="minorHAnsi"/>
          <w:b/>
          <w:sz w:val="20"/>
          <w:szCs w:val="20"/>
        </w:rPr>
        <w:t>8</w:t>
      </w:r>
      <w:r w:rsidRPr="00816F26">
        <w:rPr>
          <w:rFonts w:cstheme="minorHAnsi"/>
          <w:b/>
          <w:sz w:val="20"/>
          <w:szCs w:val="20"/>
        </w:rPr>
        <w:t>.1</w:t>
      </w:r>
      <w:r w:rsidR="00864AE5" w:rsidRPr="00816F26">
        <w:rPr>
          <w:rFonts w:cstheme="minorHAnsi"/>
          <w:b/>
          <w:sz w:val="20"/>
          <w:szCs w:val="20"/>
        </w:rPr>
        <w:t>.2021/</w:t>
      </w:r>
      <w:r w:rsidR="00121966" w:rsidRPr="00816F26">
        <w:rPr>
          <w:rFonts w:cstheme="minorHAnsi"/>
          <w:b/>
          <w:sz w:val="20"/>
          <w:szCs w:val="20"/>
        </w:rPr>
        <w:t>część</w:t>
      </w:r>
      <w:r w:rsidR="00864AE5" w:rsidRPr="00816F26">
        <w:rPr>
          <w:rFonts w:cstheme="minorHAnsi"/>
          <w:b/>
          <w:sz w:val="20"/>
          <w:szCs w:val="20"/>
        </w:rPr>
        <w:t>………</w:t>
      </w:r>
      <w:r w:rsidRPr="00816F26">
        <w:rPr>
          <w:rFonts w:cstheme="minorHAnsi"/>
          <w:b/>
          <w:sz w:val="20"/>
          <w:szCs w:val="20"/>
        </w:rPr>
        <w:t xml:space="preserve"> –</w:t>
      </w:r>
      <w:r w:rsidR="00496542" w:rsidRPr="00816F26">
        <w:rPr>
          <w:rFonts w:cstheme="minorHAnsi"/>
          <w:b/>
          <w:sz w:val="20"/>
          <w:szCs w:val="20"/>
        </w:rPr>
        <w:t xml:space="preserve"> </w:t>
      </w:r>
      <w:r w:rsidR="00864AE5" w:rsidRPr="00816F26">
        <w:rPr>
          <w:rFonts w:cstheme="minorHAnsi"/>
          <w:b/>
          <w:sz w:val="20"/>
          <w:szCs w:val="20"/>
        </w:rPr>
        <w:t>……….</w:t>
      </w:r>
    </w:p>
    <w:p w:rsidR="002D01A1" w:rsidRPr="00816F26" w:rsidRDefault="002D01A1" w:rsidP="002D01A1">
      <w:pPr>
        <w:spacing w:after="0" w:line="240" w:lineRule="auto"/>
        <w:jc w:val="both"/>
        <w:rPr>
          <w:rFonts w:cstheme="minorHAnsi"/>
          <w:sz w:val="20"/>
          <w:szCs w:val="20"/>
        </w:rPr>
      </w:pPr>
    </w:p>
    <w:p w:rsidR="002D01A1" w:rsidRPr="00816F26" w:rsidRDefault="002D01A1" w:rsidP="002D01A1">
      <w:pPr>
        <w:spacing w:after="0" w:line="240" w:lineRule="auto"/>
        <w:jc w:val="both"/>
        <w:rPr>
          <w:rFonts w:cstheme="minorHAnsi"/>
          <w:sz w:val="20"/>
          <w:szCs w:val="20"/>
        </w:rPr>
      </w:pPr>
      <w:r w:rsidRPr="00816F26">
        <w:rPr>
          <w:rFonts w:cstheme="minorHAnsi"/>
          <w:sz w:val="20"/>
          <w:szCs w:val="20"/>
        </w:rPr>
        <w:t xml:space="preserve">Zawarta w dniu </w:t>
      </w:r>
      <w:r w:rsidRPr="00816F26">
        <w:rPr>
          <w:rFonts w:cstheme="minorHAnsi"/>
          <w:b/>
          <w:sz w:val="20"/>
          <w:szCs w:val="20"/>
        </w:rPr>
        <w:t>………………. r.</w:t>
      </w:r>
      <w:r w:rsidRPr="00816F26">
        <w:rPr>
          <w:rFonts w:cstheme="minorHAnsi"/>
          <w:sz w:val="20"/>
          <w:szCs w:val="20"/>
        </w:rPr>
        <w:t xml:space="preserve"> w Suszcu pomiędzy:</w:t>
      </w:r>
    </w:p>
    <w:p w:rsidR="002D01A1" w:rsidRPr="00816F26" w:rsidRDefault="002D01A1" w:rsidP="002D01A1">
      <w:pPr>
        <w:spacing w:after="0" w:line="240" w:lineRule="auto"/>
        <w:jc w:val="both"/>
        <w:rPr>
          <w:rFonts w:cstheme="minorHAnsi"/>
          <w:b/>
          <w:sz w:val="20"/>
          <w:szCs w:val="20"/>
        </w:rPr>
      </w:pPr>
    </w:p>
    <w:p w:rsidR="002D01A1" w:rsidRPr="00816F26" w:rsidRDefault="00B759F2" w:rsidP="002D01A1">
      <w:pPr>
        <w:spacing w:after="0" w:line="240" w:lineRule="auto"/>
        <w:jc w:val="both"/>
        <w:rPr>
          <w:rFonts w:cstheme="minorHAnsi"/>
          <w:b/>
          <w:sz w:val="20"/>
          <w:szCs w:val="20"/>
        </w:rPr>
      </w:pPr>
      <w:r w:rsidRPr="00816F26">
        <w:rPr>
          <w:rFonts w:cstheme="minorHAnsi"/>
          <w:b/>
          <w:sz w:val="20"/>
          <w:szCs w:val="20"/>
        </w:rPr>
        <w:t>…………………..……………………………</w:t>
      </w: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 xml:space="preserve">NIP: </w:t>
      </w:r>
      <w:r w:rsidRPr="00816F26">
        <w:rPr>
          <w:rFonts w:cstheme="minorHAnsi"/>
          <w:b/>
          <w:bCs/>
          <w:sz w:val="20"/>
          <w:szCs w:val="20"/>
        </w:rPr>
        <w:t>……………………………</w:t>
      </w:r>
    </w:p>
    <w:p w:rsidR="002D01A1" w:rsidRPr="00816F26" w:rsidRDefault="002D01A1" w:rsidP="002D01A1">
      <w:pPr>
        <w:spacing w:after="0" w:line="240" w:lineRule="auto"/>
        <w:jc w:val="both"/>
        <w:rPr>
          <w:rFonts w:cstheme="minorHAnsi"/>
          <w:b/>
          <w:bCs/>
          <w:sz w:val="20"/>
          <w:szCs w:val="20"/>
        </w:rPr>
      </w:pPr>
      <w:r w:rsidRPr="00816F26">
        <w:rPr>
          <w:rFonts w:cstheme="minorHAnsi"/>
          <w:b/>
          <w:bCs/>
          <w:sz w:val="20"/>
          <w:szCs w:val="20"/>
        </w:rPr>
        <w:t>zwaną/</w:t>
      </w:r>
      <w:proofErr w:type="spellStart"/>
      <w:r w:rsidRPr="00816F26">
        <w:rPr>
          <w:rFonts w:cstheme="minorHAnsi"/>
          <w:b/>
          <w:bCs/>
          <w:sz w:val="20"/>
          <w:szCs w:val="20"/>
        </w:rPr>
        <w:t>ym</w:t>
      </w:r>
      <w:proofErr w:type="spellEnd"/>
      <w:r w:rsidRPr="00816F26">
        <w:rPr>
          <w:rFonts w:cstheme="minorHAnsi"/>
          <w:b/>
          <w:bCs/>
          <w:sz w:val="20"/>
          <w:szCs w:val="20"/>
        </w:rPr>
        <w:t xml:space="preserve"> dalej „NABYWCĄ”</w:t>
      </w:r>
    </w:p>
    <w:p w:rsidR="002D01A1" w:rsidRPr="00816F26" w:rsidRDefault="002D01A1" w:rsidP="002D01A1">
      <w:pPr>
        <w:spacing w:after="0" w:line="240" w:lineRule="auto"/>
        <w:jc w:val="both"/>
        <w:rPr>
          <w:rFonts w:cstheme="minorHAnsi"/>
          <w:b/>
          <w:sz w:val="20"/>
          <w:szCs w:val="20"/>
        </w:rPr>
      </w:pPr>
    </w:p>
    <w:p w:rsidR="002D01A1" w:rsidRPr="00816F26" w:rsidRDefault="002D01A1" w:rsidP="002D01A1">
      <w:pPr>
        <w:spacing w:after="0" w:line="240" w:lineRule="auto"/>
        <w:jc w:val="both"/>
        <w:rPr>
          <w:rFonts w:cstheme="minorHAnsi"/>
          <w:b/>
          <w:sz w:val="20"/>
          <w:szCs w:val="20"/>
          <w:u w:val="single"/>
        </w:rPr>
      </w:pPr>
      <w:r w:rsidRPr="00816F26">
        <w:rPr>
          <w:rFonts w:cstheme="minorHAnsi"/>
          <w:b/>
          <w:sz w:val="20"/>
          <w:szCs w:val="20"/>
          <w:u w:val="single"/>
        </w:rPr>
        <w:t>reprezentowaną/</w:t>
      </w:r>
      <w:proofErr w:type="spellStart"/>
      <w:r w:rsidRPr="00816F26">
        <w:rPr>
          <w:rFonts w:cstheme="minorHAnsi"/>
          <w:b/>
          <w:sz w:val="20"/>
          <w:szCs w:val="20"/>
          <w:u w:val="single"/>
        </w:rPr>
        <w:t>ym</w:t>
      </w:r>
      <w:proofErr w:type="spellEnd"/>
      <w:r w:rsidRPr="00816F26">
        <w:rPr>
          <w:rFonts w:cstheme="minorHAnsi"/>
          <w:b/>
          <w:sz w:val="20"/>
          <w:szCs w:val="20"/>
          <w:u w:val="single"/>
        </w:rPr>
        <w:t xml:space="preserve"> przez:</w:t>
      </w:r>
    </w:p>
    <w:p w:rsidR="002D01A1" w:rsidRPr="00816F26" w:rsidRDefault="002D01A1" w:rsidP="002D01A1">
      <w:pPr>
        <w:spacing w:after="0" w:line="240" w:lineRule="auto"/>
        <w:jc w:val="both"/>
        <w:rPr>
          <w:rFonts w:cstheme="minorHAnsi"/>
          <w:sz w:val="20"/>
          <w:szCs w:val="20"/>
        </w:rPr>
      </w:pP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w:t>
      </w:r>
      <w:r w:rsidRPr="00816F26">
        <w:rPr>
          <w:rFonts w:cstheme="minorHAnsi"/>
          <w:b/>
          <w:sz w:val="20"/>
          <w:szCs w:val="20"/>
        </w:rPr>
        <w:tab/>
      </w:r>
      <w:r w:rsidRPr="00816F26">
        <w:rPr>
          <w:rFonts w:cstheme="minorHAnsi"/>
          <w:b/>
          <w:sz w:val="20"/>
          <w:szCs w:val="20"/>
        </w:rPr>
        <w:tab/>
        <w:t>-</w:t>
      </w:r>
      <w:r w:rsidRPr="00816F26">
        <w:rPr>
          <w:rFonts w:cstheme="minorHAnsi"/>
          <w:b/>
          <w:sz w:val="20"/>
          <w:szCs w:val="20"/>
        </w:rPr>
        <w:tab/>
        <w:t>………………………………..</w:t>
      </w: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 xml:space="preserve"> </w:t>
      </w:r>
    </w:p>
    <w:p w:rsidR="002D01A1" w:rsidRPr="00816F26" w:rsidRDefault="002D01A1" w:rsidP="002D01A1">
      <w:pPr>
        <w:spacing w:after="0" w:line="240" w:lineRule="auto"/>
        <w:jc w:val="both"/>
        <w:rPr>
          <w:rFonts w:cstheme="minorHAnsi"/>
          <w:sz w:val="20"/>
          <w:szCs w:val="20"/>
        </w:rPr>
      </w:pPr>
      <w:r w:rsidRPr="00816F26">
        <w:rPr>
          <w:rFonts w:cstheme="minorHAnsi"/>
          <w:b/>
          <w:sz w:val="20"/>
          <w:szCs w:val="20"/>
          <w:u w:val="single"/>
        </w:rPr>
        <w:t>Odbiorcą przedmiotu umowy jest</w:t>
      </w:r>
      <w:r w:rsidRPr="00816F26">
        <w:rPr>
          <w:rFonts w:cstheme="minorHAnsi"/>
          <w:b/>
          <w:sz w:val="20"/>
          <w:szCs w:val="20"/>
        </w:rPr>
        <w:t>: …………………………………………………………………………………………</w:t>
      </w:r>
    </w:p>
    <w:p w:rsidR="002D01A1" w:rsidRPr="00816F26" w:rsidRDefault="002D01A1" w:rsidP="002D01A1">
      <w:pPr>
        <w:spacing w:after="0" w:line="240" w:lineRule="auto"/>
        <w:jc w:val="both"/>
        <w:rPr>
          <w:rFonts w:cstheme="minorHAnsi"/>
          <w:sz w:val="20"/>
          <w:szCs w:val="20"/>
        </w:rPr>
      </w:pPr>
      <w:r w:rsidRPr="00816F26">
        <w:rPr>
          <w:rFonts w:cstheme="minorHAnsi"/>
          <w:sz w:val="20"/>
          <w:szCs w:val="20"/>
        </w:rPr>
        <w:t>zwan</w:t>
      </w:r>
      <w:r w:rsidR="0009603D" w:rsidRPr="00816F26">
        <w:rPr>
          <w:rFonts w:cstheme="minorHAnsi"/>
          <w:sz w:val="20"/>
          <w:szCs w:val="20"/>
        </w:rPr>
        <w:t>y</w:t>
      </w:r>
      <w:r w:rsidRPr="00816F26">
        <w:rPr>
          <w:rFonts w:cstheme="minorHAnsi"/>
          <w:sz w:val="20"/>
          <w:szCs w:val="20"/>
        </w:rPr>
        <w:t xml:space="preserve"> w dalszej części umowy </w:t>
      </w:r>
      <w:r w:rsidRPr="00816F26">
        <w:rPr>
          <w:rFonts w:cstheme="minorHAnsi"/>
          <w:b/>
          <w:sz w:val="20"/>
          <w:szCs w:val="20"/>
        </w:rPr>
        <w:t>ZAMAWIAJĄCYM i ODBIORCĄ</w:t>
      </w:r>
      <w:r w:rsidRPr="00816F26">
        <w:rPr>
          <w:rFonts w:cstheme="minorHAnsi"/>
          <w:sz w:val="20"/>
          <w:szCs w:val="20"/>
        </w:rPr>
        <w:t>;</w:t>
      </w:r>
    </w:p>
    <w:p w:rsidR="002D01A1" w:rsidRPr="00816F26" w:rsidRDefault="002D01A1" w:rsidP="002D01A1">
      <w:pPr>
        <w:spacing w:after="0" w:line="240" w:lineRule="auto"/>
        <w:jc w:val="both"/>
        <w:rPr>
          <w:rFonts w:cstheme="minorHAnsi"/>
          <w:b/>
          <w:sz w:val="20"/>
          <w:szCs w:val="20"/>
        </w:rPr>
      </w:pP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a</w:t>
      </w:r>
    </w:p>
    <w:p w:rsidR="002D01A1" w:rsidRPr="00816F26" w:rsidRDefault="002D01A1" w:rsidP="002D01A1">
      <w:pPr>
        <w:spacing w:after="0" w:line="240" w:lineRule="auto"/>
        <w:jc w:val="both"/>
        <w:rPr>
          <w:rFonts w:cstheme="minorHAnsi"/>
          <w:b/>
          <w:sz w:val="20"/>
          <w:szCs w:val="20"/>
        </w:rPr>
      </w:pP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w:t>
      </w: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w:t>
      </w: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NIP: ………………………………, Regon: …………………………………</w:t>
      </w:r>
    </w:p>
    <w:p w:rsidR="002D01A1" w:rsidRPr="00816F26" w:rsidRDefault="002D01A1" w:rsidP="002D01A1">
      <w:pPr>
        <w:spacing w:after="0" w:line="240" w:lineRule="auto"/>
        <w:jc w:val="both"/>
        <w:rPr>
          <w:rFonts w:cstheme="minorHAnsi"/>
          <w:b/>
          <w:sz w:val="20"/>
          <w:szCs w:val="20"/>
          <w:u w:val="single"/>
        </w:rPr>
      </w:pPr>
    </w:p>
    <w:p w:rsidR="002D01A1" w:rsidRPr="00816F26" w:rsidRDefault="002D01A1" w:rsidP="002D01A1">
      <w:pPr>
        <w:spacing w:after="0" w:line="240" w:lineRule="auto"/>
        <w:jc w:val="both"/>
        <w:rPr>
          <w:rFonts w:cstheme="minorHAnsi"/>
          <w:b/>
          <w:sz w:val="20"/>
          <w:szCs w:val="20"/>
          <w:u w:val="single"/>
        </w:rPr>
      </w:pPr>
      <w:r w:rsidRPr="00816F26">
        <w:rPr>
          <w:rFonts w:cstheme="minorHAnsi"/>
          <w:b/>
          <w:sz w:val="20"/>
          <w:szCs w:val="20"/>
          <w:u w:val="single"/>
        </w:rPr>
        <w:t>reprezentowaną/</w:t>
      </w:r>
      <w:proofErr w:type="spellStart"/>
      <w:r w:rsidRPr="00816F26">
        <w:rPr>
          <w:rFonts w:cstheme="minorHAnsi"/>
          <w:b/>
          <w:sz w:val="20"/>
          <w:szCs w:val="20"/>
          <w:u w:val="single"/>
        </w:rPr>
        <w:t>ym</w:t>
      </w:r>
      <w:proofErr w:type="spellEnd"/>
      <w:r w:rsidRPr="00816F26">
        <w:rPr>
          <w:rFonts w:cstheme="minorHAnsi"/>
          <w:b/>
          <w:sz w:val="20"/>
          <w:szCs w:val="20"/>
          <w:u w:val="single"/>
        </w:rPr>
        <w:t xml:space="preserve"> przez:</w:t>
      </w: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w:t>
      </w:r>
      <w:r w:rsidRPr="00816F26">
        <w:rPr>
          <w:rFonts w:cstheme="minorHAnsi"/>
          <w:b/>
          <w:sz w:val="20"/>
          <w:szCs w:val="20"/>
        </w:rPr>
        <w:tab/>
      </w:r>
      <w:r w:rsidRPr="00816F26">
        <w:rPr>
          <w:rFonts w:cstheme="minorHAnsi"/>
          <w:b/>
          <w:sz w:val="20"/>
          <w:szCs w:val="20"/>
        </w:rPr>
        <w:tab/>
        <w:t>-</w:t>
      </w:r>
      <w:r w:rsidRPr="00816F26">
        <w:rPr>
          <w:rFonts w:cstheme="minorHAnsi"/>
          <w:b/>
          <w:sz w:val="20"/>
          <w:szCs w:val="20"/>
        </w:rPr>
        <w:tab/>
        <w:t xml:space="preserve">……………………………….. </w:t>
      </w:r>
    </w:p>
    <w:p w:rsidR="002D01A1" w:rsidRPr="00816F26" w:rsidRDefault="002D01A1" w:rsidP="002D01A1">
      <w:pPr>
        <w:spacing w:after="0" w:line="240" w:lineRule="auto"/>
        <w:jc w:val="both"/>
        <w:rPr>
          <w:rFonts w:cstheme="minorHAnsi"/>
          <w:b/>
          <w:sz w:val="20"/>
          <w:szCs w:val="20"/>
        </w:rPr>
      </w:pPr>
      <w:r w:rsidRPr="00816F26">
        <w:rPr>
          <w:rFonts w:cstheme="minorHAnsi"/>
          <w:b/>
          <w:sz w:val="20"/>
          <w:szCs w:val="20"/>
        </w:rPr>
        <w:t>…………………………………………</w:t>
      </w:r>
      <w:r w:rsidRPr="00816F26">
        <w:rPr>
          <w:rFonts w:cstheme="minorHAnsi"/>
          <w:b/>
          <w:sz w:val="20"/>
          <w:szCs w:val="20"/>
        </w:rPr>
        <w:tab/>
      </w:r>
      <w:r w:rsidRPr="00816F26">
        <w:rPr>
          <w:rFonts w:cstheme="minorHAnsi"/>
          <w:b/>
          <w:sz w:val="20"/>
          <w:szCs w:val="20"/>
        </w:rPr>
        <w:tab/>
        <w:t>-</w:t>
      </w:r>
      <w:r w:rsidRPr="00816F26">
        <w:rPr>
          <w:rFonts w:cstheme="minorHAnsi"/>
          <w:b/>
          <w:sz w:val="20"/>
          <w:szCs w:val="20"/>
        </w:rPr>
        <w:tab/>
        <w:t xml:space="preserve">……………………………….. </w:t>
      </w:r>
    </w:p>
    <w:p w:rsidR="002D01A1" w:rsidRPr="00816F26" w:rsidRDefault="002D01A1" w:rsidP="002D01A1">
      <w:pPr>
        <w:spacing w:after="0" w:line="240" w:lineRule="auto"/>
        <w:jc w:val="both"/>
        <w:rPr>
          <w:rFonts w:cstheme="minorHAnsi"/>
          <w:sz w:val="20"/>
          <w:szCs w:val="20"/>
        </w:rPr>
      </w:pPr>
      <w:r w:rsidRPr="00816F26">
        <w:rPr>
          <w:rFonts w:cstheme="minorHAnsi"/>
          <w:sz w:val="20"/>
          <w:szCs w:val="20"/>
        </w:rPr>
        <w:t>zwaną/</w:t>
      </w:r>
      <w:proofErr w:type="spellStart"/>
      <w:r w:rsidRPr="00816F26">
        <w:rPr>
          <w:rFonts w:cstheme="minorHAnsi"/>
          <w:sz w:val="20"/>
          <w:szCs w:val="20"/>
        </w:rPr>
        <w:t>ym</w:t>
      </w:r>
      <w:proofErr w:type="spellEnd"/>
      <w:r w:rsidRPr="00816F26">
        <w:rPr>
          <w:rFonts w:cstheme="minorHAnsi"/>
          <w:sz w:val="20"/>
          <w:szCs w:val="20"/>
        </w:rPr>
        <w:t xml:space="preserve"> w dalszej treści umowy </w:t>
      </w:r>
      <w:r w:rsidRPr="00816F26">
        <w:rPr>
          <w:rFonts w:cstheme="minorHAnsi"/>
          <w:b/>
          <w:sz w:val="20"/>
          <w:szCs w:val="20"/>
        </w:rPr>
        <w:t>„WYKONAWCĄ”,</w:t>
      </w:r>
    </w:p>
    <w:p w:rsidR="002D01A1" w:rsidRPr="00816F26" w:rsidRDefault="002D01A1" w:rsidP="002D01A1">
      <w:pPr>
        <w:spacing w:after="0" w:line="240" w:lineRule="auto"/>
        <w:jc w:val="both"/>
        <w:rPr>
          <w:rFonts w:cstheme="minorHAnsi"/>
          <w:sz w:val="20"/>
          <w:szCs w:val="20"/>
        </w:rPr>
      </w:pPr>
    </w:p>
    <w:p w:rsidR="002D01A1" w:rsidRPr="00816F26" w:rsidRDefault="00091F79" w:rsidP="002D01A1">
      <w:pPr>
        <w:spacing w:after="0" w:line="240" w:lineRule="auto"/>
        <w:jc w:val="both"/>
        <w:rPr>
          <w:rFonts w:cstheme="minorHAnsi"/>
          <w:bCs/>
          <w:sz w:val="20"/>
          <w:szCs w:val="20"/>
        </w:rPr>
      </w:pPr>
      <w:r w:rsidRPr="00816F26">
        <w:rPr>
          <w:rFonts w:cstheme="minorHAnsi"/>
          <w:bCs/>
          <w:sz w:val="20"/>
          <w:szCs w:val="20"/>
        </w:rPr>
        <w:t xml:space="preserve">W  wyniku postępowania o udzielenie zamówienia publicznego i dokonania przez Zamawiającego wyboru oferty w trybie przetargu na zasadach określonych w Kodeksie cywilnym, zgodnie z regulaminem udzielania zamówień publicznych o wartości poniżej 130.000 zł, stanowiącym załącznik  nr 1 do Zarządzenia </w:t>
      </w:r>
      <w:r w:rsidRPr="00816F26">
        <w:rPr>
          <w:rFonts w:cstheme="minorHAnsi"/>
          <w:bCs/>
          <w:sz w:val="20"/>
          <w:szCs w:val="20"/>
        </w:rPr>
        <w:br/>
        <w:t xml:space="preserve">nr SPKOB/4/2020/2021 Dyrektora Szkoły Podstawowej im. Adama Mickiewicza w Kobielicach z dnia </w:t>
      </w:r>
      <w:r w:rsidRPr="00816F26">
        <w:rPr>
          <w:rFonts w:cstheme="minorHAnsi"/>
          <w:bCs/>
          <w:sz w:val="20"/>
          <w:szCs w:val="20"/>
        </w:rPr>
        <w:br/>
        <w:t>4 stycznia 2021 r., została zawarta umowa o następującej treści</w:t>
      </w:r>
    </w:p>
    <w:p w:rsidR="00EE5267" w:rsidRPr="00816F26" w:rsidRDefault="00EE5267" w:rsidP="0094651D">
      <w:pPr>
        <w:spacing w:after="0" w:line="240" w:lineRule="auto"/>
        <w:jc w:val="both"/>
        <w:rPr>
          <w:rFonts w:cstheme="minorHAnsi"/>
          <w:sz w:val="20"/>
          <w:szCs w:val="20"/>
        </w:rPr>
      </w:pPr>
    </w:p>
    <w:p w:rsidR="0094651D" w:rsidRPr="00816F26" w:rsidRDefault="0094651D" w:rsidP="00EE5267">
      <w:pPr>
        <w:spacing w:after="0" w:line="240" w:lineRule="auto"/>
        <w:jc w:val="center"/>
        <w:rPr>
          <w:rFonts w:cstheme="minorHAnsi"/>
          <w:b/>
          <w:sz w:val="20"/>
          <w:szCs w:val="20"/>
        </w:rPr>
      </w:pPr>
      <w:r w:rsidRPr="00816F26">
        <w:rPr>
          <w:rFonts w:cstheme="minorHAnsi"/>
          <w:b/>
          <w:sz w:val="20"/>
          <w:szCs w:val="20"/>
        </w:rPr>
        <w:t>§1</w:t>
      </w:r>
    </w:p>
    <w:p w:rsidR="0094651D" w:rsidRPr="00816F26" w:rsidRDefault="0094651D" w:rsidP="00EE5267">
      <w:pPr>
        <w:spacing w:after="0" w:line="240" w:lineRule="auto"/>
        <w:jc w:val="center"/>
        <w:rPr>
          <w:rFonts w:cstheme="minorHAnsi"/>
          <w:b/>
          <w:sz w:val="20"/>
          <w:szCs w:val="20"/>
        </w:rPr>
      </w:pPr>
      <w:r w:rsidRPr="00816F26">
        <w:rPr>
          <w:rFonts w:cstheme="minorHAnsi"/>
          <w:b/>
          <w:sz w:val="20"/>
          <w:szCs w:val="20"/>
        </w:rPr>
        <w:t>Postanowienia ogólne</w:t>
      </w:r>
    </w:p>
    <w:p w:rsidR="00F111C4" w:rsidRPr="00816F26" w:rsidRDefault="00F111C4" w:rsidP="00EE5267">
      <w:pPr>
        <w:spacing w:after="0" w:line="240" w:lineRule="auto"/>
        <w:jc w:val="center"/>
        <w:rPr>
          <w:rFonts w:cstheme="minorHAnsi"/>
          <w:b/>
          <w:sz w:val="20"/>
          <w:szCs w:val="20"/>
        </w:rPr>
      </w:pPr>
    </w:p>
    <w:p w:rsidR="00091F79" w:rsidRPr="00816F26" w:rsidRDefault="0094651D" w:rsidP="00782EAB">
      <w:pPr>
        <w:tabs>
          <w:tab w:val="left" w:pos="284"/>
        </w:tabs>
        <w:spacing w:after="80" w:line="240" w:lineRule="auto"/>
        <w:ind w:left="284" w:hanging="284"/>
        <w:jc w:val="both"/>
        <w:rPr>
          <w:rFonts w:cstheme="minorHAnsi"/>
          <w:sz w:val="20"/>
          <w:szCs w:val="20"/>
        </w:rPr>
      </w:pPr>
      <w:r w:rsidRPr="00816F26">
        <w:rPr>
          <w:rFonts w:cstheme="minorHAnsi"/>
          <w:sz w:val="20"/>
          <w:szCs w:val="20"/>
        </w:rPr>
        <w:t>1.</w:t>
      </w:r>
      <w:r w:rsidR="00EE5267" w:rsidRPr="00816F26">
        <w:rPr>
          <w:rFonts w:cstheme="minorHAnsi"/>
          <w:sz w:val="20"/>
          <w:szCs w:val="20"/>
        </w:rPr>
        <w:tab/>
      </w:r>
      <w:r w:rsidR="00091F79" w:rsidRPr="00816F26">
        <w:rPr>
          <w:rFonts w:cstheme="minorHAnsi"/>
          <w:sz w:val="20"/>
          <w:szCs w:val="20"/>
        </w:rPr>
        <w:t xml:space="preserve">Przedmiotem umowy jest realizacja zamówienia pn. </w:t>
      </w:r>
    </w:p>
    <w:p w:rsidR="00091F79" w:rsidRPr="00816F26" w:rsidRDefault="00091F79" w:rsidP="00782EAB">
      <w:pPr>
        <w:shd w:val="clear" w:color="auto" w:fill="FFFFFF"/>
        <w:suppressAutoHyphens/>
        <w:spacing w:after="0"/>
        <w:ind w:left="284"/>
        <w:jc w:val="both"/>
        <w:rPr>
          <w:rFonts w:eastAsia="Times New Roman" w:cstheme="minorHAnsi"/>
          <w:i/>
          <w:sz w:val="20"/>
          <w:szCs w:val="20"/>
          <w:lang w:eastAsia="zh-CN"/>
        </w:rPr>
      </w:pPr>
      <w:bookmarkStart w:id="0" w:name="_Hlk28613982"/>
      <w:r w:rsidRPr="00816F26">
        <w:rPr>
          <w:rFonts w:eastAsia="Times New Roman" w:cstheme="minorHAnsi"/>
          <w:b/>
          <w:bCs/>
          <w:sz w:val="20"/>
          <w:szCs w:val="20"/>
        </w:rPr>
        <w:t>„</w:t>
      </w:r>
      <w:bookmarkStart w:id="1" w:name="_Hlk496769951"/>
      <w:r w:rsidRPr="00816F26">
        <w:rPr>
          <w:rFonts w:eastAsia="Times New Roman" w:cstheme="minorHAnsi"/>
          <w:b/>
          <w:bCs/>
          <w:sz w:val="20"/>
          <w:szCs w:val="20"/>
        </w:rPr>
        <w:t xml:space="preserve">Sukcesywna dostawa produktów spożywczych na potrzeby kuchni szkolnej w Szkole Podstawowej </w:t>
      </w:r>
      <w:r w:rsidRPr="00816F26">
        <w:rPr>
          <w:rFonts w:eastAsia="Times New Roman" w:cstheme="minorHAnsi"/>
          <w:b/>
          <w:bCs/>
          <w:sz w:val="20"/>
          <w:szCs w:val="20"/>
        </w:rPr>
        <w:br/>
        <w:t>im. Adama Mickiewicza w Kobielicach w 2022 r.</w:t>
      </w:r>
      <w:bookmarkEnd w:id="0"/>
      <w:bookmarkEnd w:id="1"/>
      <w:r w:rsidRPr="00816F26">
        <w:rPr>
          <w:rFonts w:eastAsia="Times New Roman" w:cstheme="minorHAnsi"/>
          <w:b/>
          <w:sz w:val="20"/>
          <w:szCs w:val="20"/>
        </w:rPr>
        <w:t>”</w:t>
      </w:r>
      <w:r w:rsidRPr="00816F26">
        <w:rPr>
          <w:rFonts w:eastAsia="Times New Roman" w:cstheme="minorHAnsi"/>
          <w:i/>
          <w:sz w:val="20"/>
          <w:szCs w:val="20"/>
          <w:lang w:eastAsia="zh-CN"/>
        </w:rPr>
        <w:t xml:space="preserve"> </w:t>
      </w:r>
    </w:p>
    <w:p w:rsidR="00551896" w:rsidRPr="00816F26" w:rsidRDefault="00551896" w:rsidP="00E85A18">
      <w:pPr>
        <w:shd w:val="clear" w:color="auto" w:fill="FFFFFF"/>
        <w:suppressAutoHyphens/>
        <w:spacing w:after="80"/>
        <w:ind w:left="284"/>
        <w:jc w:val="both"/>
        <w:rPr>
          <w:rFonts w:eastAsia="Times New Roman" w:cstheme="minorHAnsi"/>
          <w:i/>
          <w:sz w:val="20"/>
          <w:szCs w:val="20"/>
          <w:lang w:eastAsia="zh-CN"/>
        </w:rPr>
      </w:pPr>
      <w:r w:rsidRPr="00816F26">
        <w:rPr>
          <w:rFonts w:eastAsia="Times New Roman" w:cstheme="minorHAnsi"/>
          <w:i/>
          <w:sz w:val="20"/>
          <w:szCs w:val="20"/>
          <w:lang w:eastAsia="zh-CN"/>
        </w:rPr>
        <w:t>(</w:t>
      </w:r>
      <w:r w:rsidR="0015667F" w:rsidRPr="00816F26">
        <w:rPr>
          <w:rFonts w:eastAsia="Times New Roman" w:cstheme="minorHAnsi"/>
          <w:i/>
          <w:sz w:val="20"/>
          <w:szCs w:val="20"/>
          <w:lang w:eastAsia="zh-CN"/>
        </w:rPr>
        <w:t>*</w:t>
      </w:r>
      <w:r w:rsidRPr="00816F26">
        <w:rPr>
          <w:rFonts w:eastAsia="Times New Roman" w:cstheme="minorHAnsi"/>
          <w:i/>
          <w:sz w:val="20"/>
          <w:szCs w:val="20"/>
          <w:lang w:eastAsia="zh-CN"/>
        </w:rPr>
        <w:t>tylko te części będą wchodzić w zakres przedmiotu zamówienia, na które wykonawca złoży najkorzystniejszą ofertę)</w:t>
      </w:r>
      <w:r w:rsidR="002419A5" w:rsidRPr="00816F26">
        <w:rPr>
          <w:rFonts w:eastAsia="Times New Roman" w:cstheme="minorHAnsi"/>
          <w:i/>
          <w:sz w:val="20"/>
          <w:szCs w:val="20"/>
          <w:lang w:eastAsia="zh-CN"/>
        </w:rPr>
        <w:t>.</w:t>
      </w:r>
    </w:p>
    <w:p w:rsidR="00551896" w:rsidRPr="00816F26" w:rsidRDefault="0094651D" w:rsidP="00E85A18">
      <w:pPr>
        <w:tabs>
          <w:tab w:val="left" w:pos="284"/>
        </w:tabs>
        <w:spacing w:after="80" w:line="240" w:lineRule="auto"/>
        <w:ind w:left="284" w:hanging="284"/>
        <w:jc w:val="both"/>
        <w:rPr>
          <w:rFonts w:cstheme="minorHAnsi"/>
          <w:sz w:val="20"/>
          <w:szCs w:val="20"/>
          <w:u w:val="single"/>
        </w:rPr>
      </w:pPr>
      <w:r w:rsidRPr="00816F26">
        <w:rPr>
          <w:rFonts w:cstheme="minorHAnsi"/>
          <w:sz w:val="20"/>
          <w:szCs w:val="20"/>
        </w:rPr>
        <w:t>2.</w:t>
      </w:r>
      <w:r w:rsidR="00170A72" w:rsidRPr="00816F26">
        <w:rPr>
          <w:rFonts w:cstheme="minorHAnsi"/>
          <w:sz w:val="20"/>
          <w:szCs w:val="20"/>
        </w:rPr>
        <w:tab/>
      </w:r>
      <w:r w:rsidR="00E53C9C" w:rsidRPr="00816F26">
        <w:rPr>
          <w:rFonts w:cstheme="minorHAnsi"/>
          <w:sz w:val="20"/>
          <w:szCs w:val="20"/>
        </w:rPr>
        <w:t>P</w:t>
      </w:r>
      <w:r w:rsidR="005971C0" w:rsidRPr="00816F26">
        <w:rPr>
          <w:rFonts w:cstheme="minorHAnsi"/>
          <w:sz w:val="20"/>
          <w:szCs w:val="20"/>
        </w:rPr>
        <w:t>rzedmiot z</w:t>
      </w:r>
      <w:r w:rsidR="00681178" w:rsidRPr="00816F26">
        <w:rPr>
          <w:rFonts w:cstheme="minorHAnsi"/>
          <w:sz w:val="20"/>
          <w:szCs w:val="20"/>
        </w:rPr>
        <w:t>a</w:t>
      </w:r>
      <w:r w:rsidR="005971C0" w:rsidRPr="00816F26">
        <w:rPr>
          <w:rFonts w:cstheme="minorHAnsi"/>
          <w:sz w:val="20"/>
          <w:szCs w:val="20"/>
        </w:rPr>
        <w:t xml:space="preserve">mówienia określony w ust. 1, </w:t>
      </w:r>
      <w:r w:rsidR="00E53C9C" w:rsidRPr="00816F26">
        <w:rPr>
          <w:rFonts w:cstheme="minorHAnsi"/>
          <w:b/>
          <w:sz w:val="20"/>
          <w:szCs w:val="20"/>
        </w:rPr>
        <w:t xml:space="preserve">dotyczy realizacji </w:t>
      </w:r>
      <w:r w:rsidR="005971C0" w:rsidRPr="00816F26">
        <w:rPr>
          <w:rFonts w:cstheme="minorHAnsi"/>
          <w:b/>
          <w:sz w:val="20"/>
          <w:szCs w:val="20"/>
        </w:rPr>
        <w:t>……… części,</w:t>
      </w:r>
      <w:r w:rsidR="005971C0" w:rsidRPr="00816F26">
        <w:rPr>
          <w:rFonts w:cstheme="minorHAnsi"/>
          <w:sz w:val="20"/>
          <w:szCs w:val="20"/>
        </w:rPr>
        <w:t xml:space="preserve"> wskazan</w:t>
      </w:r>
      <w:r w:rsidR="00E53C9C" w:rsidRPr="00816F26">
        <w:rPr>
          <w:rFonts w:cstheme="minorHAnsi"/>
          <w:sz w:val="20"/>
          <w:szCs w:val="20"/>
        </w:rPr>
        <w:t>ej</w:t>
      </w:r>
      <w:r w:rsidR="008D06D8" w:rsidRPr="00816F26">
        <w:rPr>
          <w:rFonts w:cstheme="minorHAnsi"/>
          <w:sz w:val="20"/>
          <w:szCs w:val="20"/>
        </w:rPr>
        <w:t>/</w:t>
      </w:r>
      <w:proofErr w:type="spellStart"/>
      <w:r w:rsidR="008D06D8" w:rsidRPr="00816F26">
        <w:rPr>
          <w:rFonts w:cstheme="minorHAnsi"/>
          <w:sz w:val="20"/>
          <w:szCs w:val="20"/>
        </w:rPr>
        <w:t>ych</w:t>
      </w:r>
      <w:proofErr w:type="spellEnd"/>
      <w:r w:rsidR="005971C0" w:rsidRPr="00816F26">
        <w:rPr>
          <w:rFonts w:cstheme="minorHAnsi"/>
          <w:sz w:val="20"/>
          <w:szCs w:val="20"/>
        </w:rPr>
        <w:t xml:space="preserve"> przez WYKONAWC</w:t>
      </w:r>
      <w:r w:rsidR="008D06D8" w:rsidRPr="00816F26">
        <w:rPr>
          <w:rFonts w:cstheme="minorHAnsi"/>
          <w:sz w:val="20"/>
          <w:szCs w:val="20"/>
        </w:rPr>
        <w:t>Ę w </w:t>
      </w:r>
      <w:r w:rsidR="00681178" w:rsidRPr="00816F26">
        <w:rPr>
          <w:rFonts w:cstheme="minorHAnsi"/>
          <w:sz w:val="20"/>
          <w:szCs w:val="20"/>
        </w:rPr>
        <w:t>ofercie</w:t>
      </w:r>
      <w:r w:rsidR="005971C0" w:rsidRPr="00816F26">
        <w:rPr>
          <w:rFonts w:cstheme="minorHAnsi"/>
          <w:sz w:val="20"/>
          <w:szCs w:val="20"/>
        </w:rPr>
        <w:t xml:space="preserve">. </w:t>
      </w:r>
      <w:r w:rsidR="00551896" w:rsidRPr="00816F26">
        <w:rPr>
          <w:rFonts w:cstheme="minorHAnsi"/>
          <w:sz w:val="20"/>
          <w:szCs w:val="20"/>
          <w:u w:val="single"/>
        </w:rPr>
        <w:t xml:space="preserve">Szczegółowy wykaz ilości i rodzaju dostaw objętych przedmiotem zamówienia </w:t>
      </w:r>
      <w:r w:rsidR="00551896" w:rsidRPr="00816F26">
        <w:rPr>
          <w:rFonts w:cstheme="minorHAnsi"/>
          <w:b/>
          <w:sz w:val="20"/>
          <w:szCs w:val="20"/>
          <w:u w:val="single"/>
        </w:rPr>
        <w:t>zawiera</w:t>
      </w:r>
      <w:r w:rsidR="00F112AC" w:rsidRPr="00816F26">
        <w:rPr>
          <w:rFonts w:cstheme="minorHAnsi"/>
          <w:b/>
          <w:sz w:val="20"/>
          <w:szCs w:val="20"/>
          <w:u w:val="single"/>
        </w:rPr>
        <w:t>/</w:t>
      </w:r>
      <w:r w:rsidR="00551896" w:rsidRPr="00816F26">
        <w:rPr>
          <w:rFonts w:cstheme="minorHAnsi"/>
          <w:b/>
          <w:sz w:val="20"/>
          <w:szCs w:val="20"/>
          <w:u w:val="single"/>
        </w:rPr>
        <w:t xml:space="preserve">ją zał. </w:t>
      </w:r>
      <w:r w:rsidR="00F112AC" w:rsidRPr="00816F26">
        <w:rPr>
          <w:rFonts w:cstheme="minorHAnsi"/>
          <w:b/>
          <w:sz w:val="20"/>
          <w:szCs w:val="20"/>
          <w:u w:val="single"/>
        </w:rPr>
        <w:t>……….</w:t>
      </w:r>
      <w:r w:rsidR="008D06D8" w:rsidRPr="00816F26">
        <w:rPr>
          <w:rFonts w:cstheme="minorHAnsi"/>
          <w:b/>
          <w:sz w:val="20"/>
          <w:szCs w:val="20"/>
          <w:u w:val="single"/>
        </w:rPr>
        <w:t xml:space="preserve"> </w:t>
      </w:r>
      <w:r w:rsidR="00551896" w:rsidRPr="00816F26">
        <w:rPr>
          <w:rFonts w:cstheme="minorHAnsi"/>
          <w:b/>
          <w:sz w:val="20"/>
          <w:szCs w:val="20"/>
          <w:u w:val="single"/>
        </w:rPr>
        <w:t xml:space="preserve">do </w:t>
      </w:r>
      <w:r w:rsidR="00BF2D0F" w:rsidRPr="00816F26">
        <w:rPr>
          <w:rFonts w:cstheme="minorHAnsi"/>
          <w:b/>
          <w:sz w:val="20"/>
          <w:szCs w:val="20"/>
          <w:u w:val="single"/>
        </w:rPr>
        <w:t>Ogłoszenia o przetargu</w:t>
      </w:r>
      <w:r w:rsidR="00551896" w:rsidRPr="00816F26">
        <w:rPr>
          <w:rFonts w:cstheme="minorHAnsi"/>
          <w:sz w:val="20"/>
          <w:szCs w:val="20"/>
        </w:rPr>
        <w:t xml:space="preserve"> </w:t>
      </w:r>
      <w:r w:rsidR="00551896" w:rsidRPr="00816F26">
        <w:rPr>
          <w:rFonts w:cstheme="minorHAnsi"/>
          <w:i/>
          <w:sz w:val="20"/>
          <w:szCs w:val="20"/>
        </w:rPr>
        <w:t>(zostaną określone tylko te załączniki, na które wykonawca złoży najkorzystniejszą ofertę)</w:t>
      </w:r>
      <w:r w:rsidR="00551896" w:rsidRPr="00816F26">
        <w:rPr>
          <w:rFonts w:cstheme="minorHAnsi"/>
          <w:sz w:val="20"/>
          <w:szCs w:val="20"/>
        </w:rPr>
        <w:t>, stanowiący/ce załącznik/i do niniejszej umowy.</w:t>
      </w:r>
    </w:p>
    <w:p w:rsidR="008826D5" w:rsidRPr="00816F26" w:rsidRDefault="008826D5" w:rsidP="00E85A18">
      <w:pPr>
        <w:tabs>
          <w:tab w:val="left" w:pos="284"/>
        </w:tabs>
        <w:spacing w:after="80" w:line="240" w:lineRule="auto"/>
        <w:ind w:left="284" w:hanging="284"/>
        <w:jc w:val="both"/>
        <w:rPr>
          <w:rFonts w:cstheme="minorHAnsi"/>
          <w:b/>
          <w:sz w:val="20"/>
          <w:szCs w:val="20"/>
        </w:rPr>
      </w:pPr>
      <w:r w:rsidRPr="00816F26">
        <w:rPr>
          <w:rFonts w:cstheme="minorHAnsi"/>
          <w:sz w:val="20"/>
          <w:szCs w:val="20"/>
        </w:rPr>
        <w:t>3.</w:t>
      </w:r>
      <w:r w:rsidRPr="00816F26">
        <w:rPr>
          <w:rFonts w:cstheme="minorHAnsi"/>
          <w:b/>
          <w:sz w:val="20"/>
          <w:szCs w:val="20"/>
        </w:rPr>
        <w:tab/>
        <w:t>Wymagania jakościowe dostaw objętych przedmiotem zamówienia oraz informacje o szczególnych wymaganiach związanych z realizacją przedmiotu zamówienia, d</w:t>
      </w:r>
      <w:bookmarkStart w:id="2" w:name="_Hlk53736796"/>
      <w:bookmarkStart w:id="3" w:name="_Hlk86753473"/>
      <w:r w:rsidRPr="00816F26">
        <w:rPr>
          <w:rFonts w:cstheme="minorHAnsi"/>
          <w:b/>
          <w:sz w:val="20"/>
          <w:szCs w:val="20"/>
        </w:rPr>
        <w:t>otyczące wszystkich części zamówienia:</w:t>
      </w:r>
    </w:p>
    <w:p w:rsidR="008826D5" w:rsidRPr="00816F26" w:rsidRDefault="008826D5" w:rsidP="006756E3">
      <w:pPr>
        <w:pStyle w:val="Akapitzlist"/>
        <w:numPr>
          <w:ilvl w:val="0"/>
          <w:numId w:val="5"/>
        </w:numPr>
        <w:spacing w:before="120" w:after="120" w:line="271" w:lineRule="auto"/>
        <w:ind w:hanging="513"/>
        <w:contextualSpacing w:val="0"/>
        <w:jc w:val="both"/>
        <w:rPr>
          <w:rFonts w:cstheme="minorHAnsi"/>
          <w:bCs/>
          <w:sz w:val="20"/>
          <w:szCs w:val="20"/>
        </w:rPr>
      </w:pPr>
      <w:r w:rsidRPr="00816F26">
        <w:rPr>
          <w:rFonts w:cstheme="minorHAnsi"/>
          <w:bCs/>
          <w:sz w:val="20"/>
          <w:szCs w:val="20"/>
        </w:rPr>
        <w:t>Dostarczane towary muszą spełniać obowiązujące wymogi norm sanitarnych, technologicznych i jakościowych, a w szczególności warunki wynikające z ustawy z dnia 25 sierpnia 2006 roku o bezpieczeństwie żywności i żywienia (</w:t>
      </w:r>
      <w:proofErr w:type="spellStart"/>
      <w:r w:rsidRPr="00816F26">
        <w:rPr>
          <w:rFonts w:cstheme="minorHAnsi"/>
          <w:bCs/>
          <w:sz w:val="20"/>
          <w:szCs w:val="20"/>
        </w:rPr>
        <w:t>t.j</w:t>
      </w:r>
      <w:proofErr w:type="spellEnd"/>
      <w:r w:rsidRPr="00816F26">
        <w:rPr>
          <w:rFonts w:cstheme="minorHAnsi"/>
          <w:bCs/>
          <w:sz w:val="20"/>
          <w:szCs w:val="20"/>
        </w:rPr>
        <w:t>. Dz.U. z 2020, poz. 2021), ustawy z dnia 21 grudnia 2000 r. o jakości handlowej artykułów rolno-spożywczych (</w:t>
      </w:r>
      <w:proofErr w:type="spellStart"/>
      <w:r w:rsidRPr="00816F26">
        <w:rPr>
          <w:rFonts w:cstheme="minorHAnsi"/>
          <w:bCs/>
          <w:sz w:val="20"/>
          <w:szCs w:val="20"/>
        </w:rPr>
        <w:t>t.j</w:t>
      </w:r>
      <w:proofErr w:type="spellEnd"/>
      <w:r w:rsidRPr="00816F26">
        <w:rPr>
          <w:rFonts w:cstheme="minorHAnsi"/>
          <w:bCs/>
          <w:sz w:val="20"/>
          <w:szCs w:val="20"/>
        </w:rPr>
        <w:t xml:space="preserve">. Dz. U. z 2021 r. poz. 630) oraz Rozporządzenia Ministra Zdrowia z dnia 26 lipca 2016 r. w sprawie grup środków spożywczych przeznaczonych do sprzedaży </w:t>
      </w:r>
      <w:r w:rsidRPr="00816F26">
        <w:rPr>
          <w:rFonts w:cstheme="minorHAnsi"/>
          <w:bCs/>
          <w:sz w:val="20"/>
          <w:szCs w:val="20"/>
        </w:rPr>
        <w:lastRenderedPageBreak/>
        <w:t xml:space="preserve">dzieciom i młodzieży w jednostkach systemu oświaty oraz wymagań, jakie muszą spełniać środki spożywcze stosowane w ramach żywienia zbiorowego dzieci i młodzieży w tych jednostkach (Dz.U. z 2016 r. poz. 1154). </w:t>
      </w:r>
    </w:p>
    <w:p w:rsidR="008826D5" w:rsidRPr="00816F26" w:rsidRDefault="008826D5" w:rsidP="006756E3">
      <w:pPr>
        <w:pStyle w:val="Akapitzlist"/>
        <w:numPr>
          <w:ilvl w:val="0"/>
          <w:numId w:val="5"/>
        </w:numPr>
        <w:spacing w:before="120" w:after="120" w:line="271" w:lineRule="auto"/>
        <w:ind w:hanging="513"/>
        <w:contextualSpacing w:val="0"/>
        <w:jc w:val="both"/>
        <w:rPr>
          <w:rFonts w:cstheme="minorHAnsi"/>
          <w:bCs/>
          <w:sz w:val="20"/>
          <w:szCs w:val="20"/>
        </w:rPr>
      </w:pPr>
      <w:r w:rsidRPr="00816F26">
        <w:rPr>
          <w:rFonts w:cstheme="minorHAnsi"/>
          <w:bCs/>
          <w:sz w:val="20"/>
          <w:szCs w:val="20"/>
        </w:rPr>
        <w:t xml:space="preserve">Dostarczane produkty muszą być świeże, o dobrym smaku; winny być dostarczane </w:t>
      </w:r>
      <w:r w:rsidRPr="00816F26">
        <w:rPr>
          <w:rFonts w:cstheme="minorHAnsi"/>
          <w:bCs/>
          <w:sz w:val="20"/>
          <w:szCs w:val="20"/>
        </w:rPr>
        <w:br/>
        <w:t>w czystych, higienicznych pojemnikach, w sposób zapobiegający utracie walorów smakowych i odżywczych.</w:t>
      </w:r>
    </w:p>
    <w:p w:rsidR="008826D5" w:rsidRPr="00816F26" w:rsidRDefault="008826D5" w:rsidP="006756E3">
      <w:pPr>
        <w:pStyle w:val="Akapitzlist"/>
        <w:numPr>
          <w:ilvl w:val="0"/>
          <w:numId w:val="5"/>
        </w:numPr>
        <w:spacing w:before="120" w:after="120" w:line="271" w:lineRule="auto"/>
        <w:ind w:hanging="513"/>
        <w:contextualSpacing w:val="0"/>
        <w:jc w:val="both"/>
        <w:rPr>
          <w:rFonts w:cstheme="minorHAnsi"/>
          <w:bCs/>
          <w:sz w:val="20"/>
          <w:szCs w:val="20"/>
        </w:rPr>
      </w:pPr>
      <w:r w:rsidRPr="00816F26">
        <w:rPr>
          <w:rFonts w:cstheme="minorHAnsi"/>
          <w:bCs/>
          <w:sz w:val="20"/>
          <w:szCs w:val="20"/>
        </w:rPr>
        <w:t xml:space="preserve">Produkty powinny zawierać na opakowaniu informację o nazwie środka spożywczego, nazwie i adresie producenta, wadze, składzie, </w:t>
      </w:r>
      <w:r w:rsidRPr="00816F26">
        <w:rPr>
          <w:rFonts w:cstheme="minorHAnsi"/>
          <w:b/>
          <w:bCs/>
          <w:sz w:val="20"/>
          <w:szCs w:val="20"/>
        </w:rPr>
        <w:t>w tym zawartości alergenów, dacie produkcji i dacie przydatności do spożycia. Jeżeli opakowanie nie posiada w/w nadrukowanych informacji, Wykonawca zobowiązany jest dostarczyć taką informację w innej formie wraz z pierwszą dostawą danego produktu</w:t>
      </w:r>
      <w:r w:rsidRPr="00816F26">
        <w:rPr>
          <w:rFonts w:cstheme="minorHAnsi"/>
          <w:bCs/>
          <w:sz w:val="20"/>
          <w:szCs w:val="20"/>
        </w:rPr>
        <w:t>.</w:t>
      </w:r>
    </w:p>
    <w:p w:rsidR="008826D5" w:rsidRPr="00816F26" w:rsidRDefault="008826D5" w:rsidP="006756E3">
      <w:pPr>
        <w:pStyle w:val="Akapitzlist"/>
        <w:numPr>
          <w:ilvl w:val="0"/>
          <w:numId w:val="5"/>
        </w:numPr>
        <w:spacing w:before="120" w:after="120" w:line="271" w:lineRule="auto"/>
        <w:ind w:hanging="513"/>
        <w:contextualSpacing w:val="0"/>
        <w:jc w:val="both"/>
        <w:rPr>
          <w:rFonts w:cstheme="minorHAnsi"/>
          <w:bCs/>
          <w:sz w:val="20"/>
          <w:szCs w:val="20"/>
        </w:rPr>
      </w:pPr>
      <w:r w:rsidRPr="00816F26">
        <w:rPr>
          <w:rFonts w:cstheme="minorHAnsi"/>
          <w:bCs/>
          <w:sz w:val="20"/>
          <w:szCs w:val="20"/>
        </w:rPr>
        <w:t>Wszystkie towary będące przedmiotem niniejszego postepowania muszą odpowiadać warunkom jakościowym zgodnie z obowiązującymi atestami, prawem żywnościowym oraz obowiązującymi zasadami:</w:t>
      </w:r>
    </w:p>
    <w:p w:rsidR="008826D5" w:rsidRPr="00816F26" w:rsidRDefault="008826D5" w:rsidP="00E85A18">
      <w:pPr>
        <w:pStyle w:val="Akapitzlist"/>
        <w:spacing w:after="0"/>
        <w:ind w:left="1404" w:hanging="690"/>
        <w:rPr>
          <w:rFonts w:cstheme="minorHAnsi"/>
          <w:bCs/>
          <w:sz w:val="20"/>
          <w:szCs w:val="20"/>
        </w:rPr>
      </w:pPr>
      <w:r w:rsidRPr="00816F26">
        <w:rPr>
          <w:rFonts w:cstheme="minorHAnsi"/>
          <w:bCs/>
          <w:sz w:val="20"/>
          <w:szCs w:val="20"/>
        </w:rPr>
        <w:t>-</w:t>
      </w:r>
      <w:r w:rsidRPr="00816F26">
        <w:rPr>
          <w:rFonts w:cstheme="minorHAnsi"/>
          <w:bCs/>
          <w:sz w:val="20"/>
          <w:szCs w:val="20"/>
        </w:rPr>
        <w:tab/>
        <w:t xml:space="preserve">GMP i GHP (Dobra Praktyka Higieniczna i Dobra Praktyka Produkcyjna), </w:t>
      </w:r>
    </w:p>
    <w:p w:rsidR="008826D5" w:rsidRPr="00816F26" w:rsidRDefault="008826D5" w:rsidP="00E85A18">
      <w:pPr>
        <w:pStyle w:val="Akapitzlist"/>
        <w:spacing w:after="0"/>
        <w:ind w:left="1404" w:hanging="690"/>
        <w:rPr>
          <w:rFonts w:cstheme="minorHAnsi"/>
          <w:bCs/>
          <w:sz w:val="20"/>
          <w:szCs w:val="20"/>
        </w:rPr>
      </w:pPr>
      <w:r w:rsidRPr="00816F26">
        <w:rPr>
          <w:rFonts w:cstheme="minorHAnsi"/>
          <w:bCs/>
          <w:sz w:val="20"/>
          <w:szCs w:val="20"/>
        </w:rPr>
        <w:t>-</w:t>
      </w:r>
      <w:r w:rsidRPr="00816F26">
        <w:rPr>
          <w:rFonts w:cstheme="minorHAnsi"/>
          <w:bCs/>
          <w:sz w:val="20"/>
          <w:szCs w:val="20"/>
        </w:rPr>
        <w:tab/>
        <w:t xml:space="preserve">HACCP (System Analizy Zagrożeń i Krytycznych Punktów Kontroli), </w:t>
      </w:r>
    </w:p>
    <w:p w:rsidR="008826D5" w:rsidRPr="00816F26" w:rsidRDefault="008826D5" w:rsidP="00E85A18">
      <w:pPr>
        <w:pStyle w:val="Akapitzlist"/>
        <w:spacing w:after="80"/>
        <w:ind w:left="1406" w:hanging="692"/>
        <w:rPr>
          <w:rFonts w:cstheme="minorHAnsi"/>
          <w:bCs/>
          <w:sz w:val="20"/>
          <w:szCs w:val="20"/>
        </w:rPr>
      </w:pPr>
      <w:r w:rsidRPr="00816F26">
        <w:rPr>
          <w:rFonts w:cstheme="minorHAnsi"/>
          <w:bCs/>
          <w:sz w:val="20"/>
          <w:szCs w:val="20"/>
        </w:rPr>
        <w:t>tzn. spełniać wymagania zawarte w ustawie o warunkach zdrowotnych żywności i żywienia.</w:t>
      </w:r>
    </w:p>
    <w:p w:rsidR="0059587D" w:rsidRPr="00816F26" w:rsidRDefault="00364207" w:rsidP="0059587D">
      <w:pPr>
        <w:tabs>
          <w:tab w:val="left" w:pos="284"/>
        </w:tabs>
        <w:spacing w:after="0" w:line="240" w:lineRule="auto"/>
        <w:ind w:left="284" w:hanging="284"/>
        <w:jc w:val="both"/>
        <w:rPr>
          <w:rFonts w:cstheme="minorHAnsi"/>
          <w:b/>
          <w:i/>
          <w:sz w:val="20"/>
          <w:szCs w:val="20"/>
        </w:rPr>
      </w:pPr>
      <w:r w:rsidRPr="00816F26">
        <w:rPr>
          <w:rFonts w:cstheme="minorHAnsi"/>
          <w:sz w:val="20"/>
          <w:szCs w:val="20"/>
        </w:rPr>
        <w:t>4</w:t>
      </w:r>
      <w:r w:rsidRPr="00816F26">
        <w:rPr>
          <w:rFonts w:cstheme="minorHAnsi"/>
          <w:b/>
          <w:sz w:val="20"/>
          <w:szCs w:val="20"/>
        </w:rPr>
        <w:t>.</w:t>
      </w:r>
      <w:r w:rsidRPr="00816F26">
        <w:rPr>
          <w:rFonts w:cstheme="minorHAnsi"/>
          <w:b/>
          <w:sz w:val="20"/>
          <w:szCs w:val="20"/>
        </w:rPr>
        <w:tab/>
      </w:r>
      <w:r w:rsidR="008826D5" w:rsidRPr="00816F26">
        <w:rPr>
          <w:rFonts w:cstheme="minorHAnsi"/>
          <w:b/>
          <w:sz w:val="20"/>
          <w:szCs w:val="20"/>
        </w:rPr>
        <w:t>Dodatkowe szczegółowe wymagania jakościowe dotyczące wybranych części przedmiotu zamówienia</w:t>
      </w:r>
      <w:r w:rsidR="00ED0B31" w:rsidRPr="00816F26">
        <w:rPr>
          <w:rFonts w:cstheme="minorHAnsi"/>
          <w:b/>
          <w:sz w:val="20"/>
          <w:szCs w:val="20"/>
        </w:rPr>
        <w:t>:</w:t>
      </w:r>
      <w:r w:rsidR="0059587D" w:rsidRPr="00816F26">
        <w:rPr>
          <w:rFonts w:cstheme="minorHAnsi"/>
          <w:b/>
          <w:sz w:val="20"/>
          <w:szCs w:val="20"/>
        </w:rPr>
        <w:t xml:space="preserve"> </w:t>
      </w:r>
      <w:r w:rsidR="0059587D" w:rsidRPr="00816F26">
        <w:rPr>
          <w:rFonts w:cstheme="minorHAnsi"/>
          <w:i/>
          <w:sz w:val="20"/>
          <w:szCs w:val="20"/>
        </w:rPr>
        <w:t>(tylko te części zostaną wskazane, na które wykonawca złoży najkorzystniejszą ofertę)</w:t>
      </w:r>
      <w:r w:rsidR="0059587D" w:rsidRPr="00816F26">
        <w:rPr>
          <w:rFonts w:cstheme="minorHAnsi"/>
          <w:b/>
          <w:i/>
          <w:sz w:val="20"/>
          <w:szCs w:val="20"/>
        </w:rPr>
        <w:t>.</w:t>
      </w:r>
    </w:p>
    <w:p w:rsidR="008826D5" w:rsidRPr="00816F26" w:rsidRDefault="008826D5" w:rsidP="006756E3">
      <w:pPr>
        <w:pStyle w:val="Akapitzlist"/>
        <w:numPr>
          <w:ilvl w:val="0"/>
          <w:numId w:val="6"/>
        </w:numPr>
        <w:spacing w:before="120" w:after="120" w:line="271" w:lineRule="auto"/>
        <w:ind w:hanging="436"/>
        <w:contextualSpacing w:val="0"/>
        <w:jc w:val="both"/>
        <w:rPr>
          <w:rFonts w:cstheme="minorHAnsi"/>
          <w:bCs/>
          <w:sz w:val="20"/>
          <w:szCs w:val="20"/>
        </w:rPr>
      </w:pPr>
      <w:r w:rsidRPr="00816F26">
        <w:rPr>
          <w:rFonts w:cstheme="minorHAnsi"/>
          <w:b/>
          <w:sz w:val="20"/>
          <w:szCs w:val="20"/>
          <w:u w:val="single"/>
        </w:rPr>
        <w:t>dla CZĘŚCI NR 2 i 3</w:t>
      </w:r>
    </w:p>
    <w:p w:rsidR="008826D5" w:rsidRPr="00816F26" w:rsidRDefault="008826D5" w:rsidP="006756E3">
      <w:pPr>
        <w:pStyle w:val="Akapitzlist"/>
        <w:numPr>
          <w:ilvl w:val="2"/>
          <w:numId w:val="4"/>
        </w:numPr>
        <w:suppressAutoHyphens/>
        <w:spacing w:after="0"/>
        <w:ind w:hanging="448"/>
        <w:jc w:val="both"/>
        <w:rPr>
          <w:rFonts w:cstheme="minorHAnsi"/>
          <w:sz w:val="20"/>
          <w:szCs w:val="20"/>
          <w:u w:val="single"/>
        </w:rPr>
      </w:pPr>
      <w:r w:rsidRPr="00816F26">
        <w:rPr>
          <w:rFonts w:cstheme="minorHAnsi"/>
          <w:sz w:val="20"/>
          <w:szCs w:val="20"/>
        </w:rPr>
        <w:t>Produkty muszą być dostarczone w porcjach, których wielkość zależy od ilości zamawianej oraz wynika z podziału technologicznego.</w:t>
      </w:r>
    </w:p>
    <w:p w:rsidR="008826D5" w:rsidRPr="00816F26" w:rsidRDefault="008826D5" w:rsidP="006756E3">
      <w:pPr>
        <w:pStyle w:val="Akapitzlist"/>
        <w:numPr>
          <w:ilvl w:val="2"/>
          <w:numId w:val="4"/>
        </w:numPr>
        <w:suppressAutoHyphens/>
        <w:spacing w:after="0"/>
        <w:ind w:hanging="448"/>
        <w:jc w:val="both"/>
        <w:rPr>
          <w:rFonts w:cstheme="minorHAnsi"/>
          <w:sz w:val="20"/>
          <w:szCs w:val="20"/>
          <w:u w:val="single"/>
        </w:rPr>
      </w:pPr>
      <w:r w:rsidRPr="00816F26">
        <w:rPr>
          <w:rFonts w:cstheme="minorHAnsi"/>
          <w:sz w:val="20"/>
          <w:szCs w:val="20"/>
        </w:rPr>
        <w:t>Wyroby wędliniarskie pakowane /</w:t>
      </w:r>
      <w:proofErr w:type="spellStart"/>
      <w:r w:rsidRPr="00816F26">
        <w:rPr>
          <w:rFonts w:cstheme="minorHAnsi"/>
          <w:sz w:val="20"/>
          <w:szCs w:val="20"/>
        </w:rPr>
        <w:t>vacum</w:t>
      </w:r>
      <w:proofErr w:type="spellEnd"/>
      <w:r w:rsidRPr="00816F26">
        <w:rPr>
          <w:rFonts w:cstheme="minorHAnsi"/>
          <w:sz w:val="20"/>
          <w:szCs w:val="20"/>
        </w:rPr>
        <w:t xml:space="preserve">/ muszą być dostarczone w oryginalnych opakowaniach </w:t>
      </w:r>
      <w:r w:rsidR="004C7854" w:rsidRPr="00816F26">
        <w:rPr>
          <w:rFonts w:cstheme="minorHAnsi"/>
          <w:sz w:val="20"/>
          <w:szCs w:val="20"/>
        </w:rPr>
        <w:t>i </w:t>
      </w:r>
      <w:r w:rsidRPr="00816F26">
        <w:rPr>
          <w:rFonts w:cstheme="minorHAnsi"/>
          <w:sz w:val="20"/>
          <w:szCs w:val="20"/>
        </w:rPr>
        <w:t>gramaturze producenta.</w:t>
      </w:r>
    </w:p>
    <w:p w:rsidR="008826D5" w:rsidRPr="00816F26" w:rsidRDefault="008826D5" w:rsidP="006756E3">
      <w:pPr>
        <w:pStyle w:val="Akapitzlist"/>
        <w:numPr>
          <w:ilvl w:val="0"/>
          <w:numId w:val="6"/>
        </w:numPr>
        <w:spacing w:before="120" w:after="120" w:line="271" w:lineRule="auto"/>
        <w:ind w:hanging="436"/>
        <w:contextualSpacing w:val="0"/>
        <w:jc w:val="both"/>
        <w:rPr>
          <w:rFonts w:cstheme="minorHAnsi"/>
          <w:b/>
          <w:sz w:val="20"/>
          <w:szCs w:val="20"/>
          <w:u w:val="single"/>
        </w:rPr>
      </w:pPr>
      <w:r w:rsidRPr="00816F26">
        <w:rPr>
          <w:rFonts w:cstheme="minorHAnsi"/>
          <w:b/>
          <w:sz w:val="20"/>
          <w:szCs w:val="20"/>
          <w:u w:val="single"/>
        </w:rPr>
        <w:t>dla CZĘŚCI NR 4 i 6</w:t>
      </w:r>
    </w:p>
    <w:p w:rsidR="008826D5" w:rsidRPr="00816F26" w:rsidRDefault="008826D5" w:rsidP="006756E3">
      <w:pPr>
        <w:pStyle w:val="Akapitzlist"/>
        <w:numPr>
          <w:ilvl w:val="2"/>
          <w:numId w:val="9"/>
        </w:numPr>
        <w:suppressAutoHyphens/>
        <w:spacing w:after="0"/>
        <w:ind w:hanging="448"/>
        <w:jc w:val="both"/>
        <w:rPr>
          <w:rFonts w:cstheme="minorHAnsi"/>
          <w:sz w:val="20"/>
          <w:szCs w:val="20"/>
        </w:rPr>
      </w:pPr>
      <w:r w:rsidRPr="00816F26">
        <w:rPr>
          <w:rFonts w:cstheme="minorHAnsi"/>
          <w:sz w:val="20"/>
          <w:szCs w:val="20"/>
        </w:rPr>
        <w:t>Dostarczane towary powinny być: świeże, czyste, zdrowe, bez uszkodzeń mechanicznych i oznak zwiędnięcia, wolne od zanieczyszczeń chemicznych, wolne od obcych zapachów i smaków, pleśni, zmian gnilnych, bez oznak wyrośnięcia, gnicia, uszkodzenia przez szkodniki, mróz lub słońce, typowe w kształcie.</w:t>
      </w:r>
    </w:p>
    <w:p w:rsidR="008826D5" w:rsidRPr="00816F26" w:rsidRDefault="008826D5" w:rsidP="006756E3">
      <w:pPr>
        <w:pStyle w:val="Akapitzlist"/>
        <w:numPr>
          <w:ilvl w:val="0"/>
          <w:numId w:val="6"/>
        </w:numPr>
        <w:spacing w:before="120" w:after="120" w:line="271" w:lineRule="auto"/>
        <w:ind w:hanging="436"/>
        <w:contextualSpacing w:val="0"/>
        <w:jc w:val="both"/>
        <w:rPr>
          <w:rFonts w:cstheme="minorHAnsi"/>
          <w:b/>
          <w:sz w:val="20"/>
          <w:szCs w:val="20"/>
          <w:u w:val="single"/>
        </w:rPr>
      </w:pPr>
      <w:r w:rsidRPr="00816F26">
        <w:rPr>
          <w:rFonts w:cstheme="minorHAnsi"/>
          <w:b/>
          <w:sz w:val="20"/>
          <w:szCs w:val="20"/>
          <w:u w:val="single"/>
        </w:rPr>
        <w:t>dla CZĘŚCI NR 5</w:t>
      </w:r>
    </w:p>
    <w:p w:rsidR="008826D5" w:rsidRPr="00816F26" w:rsidRDefault="008826D5" w:rsidP="006756E3">
      <w:pPr>
        <w:pStyle w:val="Akapitzlist"/>
        <w:numPr>
          <w:ilvl w:val="2"/>
          <w:numId w:val="8"/>
        </w:numPr>
        <w:suppressAutoHyphens/>
        <w:spacing w:after="0"/>
        <w:ind w:hanging="448"/>
        <w:jc w:val="both"/>
        <w:rPr>
          <w:rFonts w:cstheme="minorHAnsi"/>
          <w:sz w:val="20"/>
          <w:szCs w:val="20"/>
        </w:rPr>
      </w:pPr>
      <w:r w:rsidRPr="00816F26">
        <w:rPr>
          <w:rFonts w:cstheme="minorHAnsi"/>
          <w:sz w:val="20"/>
          <w:szCs w:val="20"/>
        </w:rPr>
        <w:t>Mrożonki ryb powinny być: opakowane w opakowanie zewnętrzne - karton + opakowanie wewnętrzne - folia, trwale i prawidłowo oznakowane w języku polskim zarówno na opakowaniu zewnętrznym jak i folii; czyste, nie uszkodzone; temperatura surowca w momencie przyjęcia min. -18ºC; nie oblodzone, bez trwałych zlepieńców, bez zapachów i posmaków obcych dla danego asortymentu; niedopuszczalny smak  i zapach świadczący o nieświeżości lub inny obcy.</w:t>
      </w:r>
    </w:p>
    <w:p w:rsidR="008826D5" w:rsidRPr="00816F26" w:rsidRDefault="008826D5" w:rsidP="006756E3">
      <w:pPr>
        <w:pStyle w:val="Akapitzlist"/>
        <w:numPr>
          <w:ilvl w:val="0"/>
          <w:numId w:val="6"/>
        </w:numPr>
        <w:spacing w:before="120" w:after="120" w:line="271" w:lineRule="auto"/>
        <w:ind w:hanging="436"/>
        <w:contextualSpacing w:val="0"/>
        <w:jc w:val="both"/>
        <w:rPr>
          <w:rFonts w:cstheme="minorHAnsi"/>
          <w:b/>
          <w:sz w:val="20"/>
          <w:szCs w:val="20"/>
          <w:u w:val="single"/>
        </w:rPr>
      </w:pPr>
      <w:r w:rsidRPr="00816F26">
        <w:rPr>
          <w:rFonts w:cstheme="minorHAnsi"/>
          <w:b/>
          <w:sz w:val="20"/>
          <w:szCs w:val="20"/>
          <w:u w:val="single"/>
        </w:rPr>
        <w:t>dla CZĘŚCI NR 9</w:t>
      </w:r>
    </w:p>
    <w:p w:rsidR="008826D5" w:rsidRPr="00816F26" w:rsidRDefault="008826D5" w:rsidP="006756E3">
      <w:pPr>
        <w:pStyle w:val="Akapitzlist"/>
        <w:numPr>
          <w:ilvl w:val="2"/>
          <w:numId w:val="7"/>
        </w:numPr>
        <w:suppressAutoHyphens/>
        <w:spacing w:after="0"/>
        <w:ind w:hanging="448"/>
        <w:jc w:val="both"/>
        <w:rPr>
          <w:rFonts w:cstheme="minorHAnsi"/>
          <w:sz w:val="20"/>
          <w:szCs w:val="20"/>
        </w:rPr>
      </w:pPr>
      <w:r w:rsidRPr="00816F26">
        <w:rPr>
          <w:rFonts w:cstheme="minorHAnsi"/>
          <w:sz w:val="20"/>
          <w:szCs w:val="20"/>
        </w:rPr>
        <w:t xml:space="preserve">Mrożonki warzyw i owoców powinny być: w opakowaniach foliowych; trwale </w:t>
      </w:r>
      <w:r w:rsidRPr="00816F26">
        <w:rPr>
          <w:rFonts w:cstheme="minorHAnsi"/>
          <w:sz w:val="20"/>
          <w:szCs w:val="20"/>
        </w:rPr>
        <w:br/>
        <w:t>i prawidłowo oznakowane w języku polskim; czyste, nie uszkodzone; temperatura surowca w momencie przyjęcia min. -18ºC; owoce lub warzywa jednolite odmianowo, w stanie dojrzałości konsumpcyjnej, czyste, sypkie, nie oblodzone, bez trwałych zlepieńców, bez zapachów i posmaków obcych dla danego asortymentu; smak i zapach delikatny, niedopuszczalny smak i zapach świadczący o nieświeżości lub inny obcy; barwa typowa dla danego gatunku i odmiany, jednolita w partii (z wyjątkiem mieszanek); owoce i warzywa zdrowe, bez uszkodzeń spowodowanych przez choroby i szkodniki; brak zanieczyszczeń chemicznych, brak oznak i obecności pleśni, brak zanieczyszczeń mikrobiologicznych i bakterii chorobotwórczych.</w:t>
      </w:r>
    </w:p>
    <w:p w:rsidR="008826D5" w:rsidRPr="00816F26" w:rsidRDefault="00364207" w:rsidP="00936E30">
      <w:pPr>
        <w:tabs>
          <w:tab w:val="left" w:pos="284"/>
        </w:tabs>
        <w:spacing w:before="120" w:after="0" w:line="240" w:lineRule="auto"/>
        <w:ind w:left="284" w:hanging="284"/>
        <w:jc w:val="both"/>
        <w:rPr>
          <w:rFonts w:cstheme="minorHAnsi"/>
          <w:b/>
          <w:sz w:val="20"/>
          <w:szCs w:val="20"/>
        </w:rPr>
      </w:pPr>
      <w:r w:rsidRPr="00816F26">
        <w:rPr>
          <w:rFonts w:cstheme="minorHAnsi"/>
          <w:sz w:val="20"/>
          <w:szCs w:val="20"/>
        </w:rPr>
        <w:t>5</w:t>
      </w:r>
      <w:r w:rsidRPr="00816F26">
        <w:rPr>
          <w:rFonts w:cstheme="minorHAnsi"/>
          <w:b/>
          <w:sz w:val="20"/>
          <w:szCs w:val="20"/>
        </w:rPr>
        <w:t>.</w:t>
      </w:r>
      <w:r w:rsidRPr="00816F26">
        <w:rPr>
          <w:rFonts w:cstheme="minorHAnsi"/>
          <w:b/>
          <w:sz w:val="20"/>
          <w:szCs w:val="20"/>
        </w:rPr>
        <w:tab/>
      </w:r>
      <w:r w:rsidR="008826D5" w:rsidRPr="00816F26">
        <w:rPr>
          <w:rFonts w:cstheme="minorHAnsi"/>
          <w:b/>
          <w:sz w:val="20"/>
          <w:szCs w:val="20"/>
        </w:rPr>
        <w:t>POZOSTAŁE INFORMACJE I ZASADY ZWIĄZANE Z REALIZACJĄ ZAMÓWIENIA:</w:t>
      </w:r>
    </w:p>
    <w:p w:rsidR="008826D5" w:rsidRPr="00816F26" w:rsidRDefault="008826D5" w:rsidP="006756E3">
      <w:pPr>
        <w:pStyle w:val="Akapitzlist"/>
        <w:numPr>
          <w:ilvl w:val="0"/>
          <w:numId w:val="23"/>
        </w:numPr>
        <w:spacing w:before="80" w:after="80" w:line="271" w:lineRule="auto"/>
        <w:ind w:left="794" w:hanging="510"/>
        <w:contextualSpacing w:val="0"/>
        <w:jc w:val="both"/>
        <w:rPr>
          <w:rFonts w:cstheme="minorHAnsi"/>
          <w:bCs/>
          <w:sz w:val="20"/>
          <w:szCs w:val="20"/>
        </w:rPr>
      </w:pPr>
      <w:r w:rsidRPr="00816F26">
        <w:rPr>
          <w:rFonts w:cstheme="minorHAnsi"/>
          <w:bCs/>
          <w:sz w:val="20"/>
          <w:szCs w:val="20"/>
        </w:rPr>
        <w:t>Zamawiający każdorazowo dokona odbioru ilościowego i jakościowego dostarczonego towaru.  Odbiór będzie potwierdzany przez upoważnionego pracownika Zamawiającego. Dowodem odbioru towaru będzie dokument wystawiony przez Wykonawcę potwierdzany przez Zamawiającego.</w:t>
      </w:r>
    </w:p>
    <w:p w:rsidR="008826D5" w:rsidRPr="00816F26" w:rsidRDefault="008826D5" w:rsidP="006756E3">
      <w:pPr>
        <w:pStyle w:val="Akapitzlist"/>
        <w:numPr>
          <w:ilvl w:val="0"/>
          <w:numId w:val="23"/>
        </w:numPr>
        <w:spacing w:before="80" w:after="80" w:line="271" w:lineRule="auto"/>
        <w:ind w:left="794" w:hanging="510"/>
        <w:contextualSpacing w:val="0"/>
        <w:jc w:val="both"/>
        <w:rPr>
          <w:rFonts w:cstheme="minorHAnsi"/>
          <w:bCs/>
          <w:sz w:val="20"/>
          <w:szCs w:val="20"/>
        </w:rPr>
      </w:pPr>
      <w:r w:rsidRPr="00816F26">
        <w:rPr>
          <w:rFonts w:cstheme="minorHAnsi"/>
          <w:bCs/>
          <w:sz w:val="20"/>
          <w:szCs w:val="20"/>
        </w:rPr>
        <w:lastRenderedPageBreak/>
        <w:t xml:space="preserve">W przypadku braków ilościowych lub otrzymania produktów spożywczych o niewłaściwej jakości zdrowotnej czy handlowej, Zamawiający może odmówić ich przyjęcia. W takim przypadku Zamawiający złoży niezwłocznie w dniu dostawy - </w:t>
      </w:r>
      <w:r w:rsidRPr="00816F26">
        <w:rPr>
          <w:rFonts w:cstheme="minorHAnsi"/>
          <w:b/>
          <w:bCs/>
          <w:sz w:val="20"/>
          <w:szCs w:val="20"/>
        </w:rPr>
        <w:t>reklamację</w:t>
      </w:r>
      <w:r w:rsidRPr="00816F26">
        <w:rPr>
          <w:rFonts w:cstheme="minorHAnsi"/>
          <w:bCs/>
          <w:sz w:val="20"/>
          <w:szCs w:val="20"/>
        </w:rPr>
        <w:t>, oraz prześle faxem lub mailem wykaz produktów do wymiany bądź uzupełnienia. Wykonawca jest zobowiązany</w:t>
      </w:r>
      <w:r w:rsidR="006C34A7" w:rsidRPr="00816F26">
        <w:rPr>
          <w:rFonts w:cstheme="minorHAnsi"/>
          <w:bCs/>
          <w:sz w:val="20"/>
          <w:szCs w:val="20"/>
        </w:rPr>
        <w:t xml:space="preserve"> </w:t>
      </w:r>
      <w:r w:rsidRPr="00816F26">
        <w:rPr>
          <w:rFonts w:cstheme="minorHAnsi"/>
          <w:b/>
          <w:bCs/>
          <w:sz w:val="20"/>
          <w:szCs w:val="20"/>
        </w:rPr>
        <w:t>odebrać i wymienić</w:t>
      </w:r>
      <w:r w:rsidRPr="00816F26">
        <w:rPr>
          <w:rFonts w:cstheme="minorHAnsi"/>
          <w:bCs/>
          <w:sz w:val="20"/>
          <w:szCs w:val="20"/>
        </w:rPr>
        <w:t xml:space="preserve"> na własny koszt produkty spożywcze niespełniające wymagań jakościowych na wolne od wad, </w:t>
      </w:r>
      <w:r w:rsidRPr="00816F26">
        <w:rPr>
          <w:rFonts w:cstheme="minorHAnsi"/>
          <w:b/>
          <w:bCs/>
          <w:sz w:val="20"/>
          <w:szCs w:val="20"/>
          <w:u w:val="single"/>
        </w:rPr>
        <w:t>w dniu zgłoszenia wady produktu</w:t>
      </w:r>
      <w:r w:rsidRPr="00816F26">
        <w:rPr>
          <w:rFonts w:cstheme="minorHAnsi"/>
          <w:bCs/>
          <w:sz w:val="20"/>
          <w:szCs w:val="20"/>
        </w:rPr>
        <w:t xml:space="preserve"> przez dyrektora placówki lub upoważnionego pracownika. </w:t>
      </w:r>
    </w:p>
    <w:p w:rsidR="008826D5" w:rsidRPr="00816F26" w:rsidRDefault="008826D5" w:rsidP="006756E3">
      <w:pPr>
        <w:pStyle w:val="Akapitzlist"/>
        <w:numPr>
          <w:ilvl w:val="0"/>
          <w:numId w:val="23"/>
        </w:numPr>
        <w:spacing w:before="80" w:after="80" w:line="271" w:lineRule="auto"/>
        <w:ind w:left="794" w:hanging="510"/>
        <w:contextualSpacing w:val="0"/>
        <w:jc w:val="both"/>
        <w:rPr>
          <w:rFonts w:cstheme="minorHAnsi"/>
          <w:bCs/>
          <w:sz w:val="20"/>
          <w:szCs w:val="20"/>
        </w:rPr>
      </w:pPr>
      <w:r w:rsidRPr="00816F26">
        <w:rPr>
          <w:rFonts w:cstheme="minorHAnsi"/>
          <w:bCs/>
          <w:sz w:val="20"/>
          <w:szCs w:val="20"/>
        </w:rPr>
        <w:t>Wykonawca dostarczał będzie zamawiane produkty do kuchni szkolnej, bezpośrednio osobie upoważnionej przez Zamawiającego do odbioru i kontroli ilościowej i jakościowej. Nie dopuszcza się pozostawiania żywności przez Wykonawcę osobom nieupoważnionym. Taki przypadek traktowany będzie jako brak dostawy.</w:t>
      </w:r>
    </w:p>
    <w:p w:rsidR="008826D5" w:rsidRPr="00816F26" w:rsidRDefault="008826D5" w:rsidP="006756E3">
      <w:pPr>
        <w:pStyle w:val="Akapitzlist"/>
        <w:numPr>
          <w:ilvl w:val="0"/>
          <w:numId w:val="23"/>
        </w:numPr>
        <w:spacing w:before="80" w:after="80" w:line="271" w:lineRule="auto"/>
        <w:ind w:left="794" w:hanging="510"/>
        <w:contextualSpacing w:val="0"/>
        <w:jc w:val="both"/>
        <w:rPr>
          <w:rFonts w:cstheme="minorHAnsi"/>
          <w:bCs/>
          <w:sz w:val="20"/>
          <w:szCs w:val="20"/>
        </w:rPr>
      </w:pPr>
      <w:r w:rsidRPr="00816F26">
        <w:rPr>
          <w:rFonts w:cstheme="minorHAnsi"/>
          <w:bCs/>
          <w:sz w:val="20"/>
          <w:szCs w:val="20"/>
        </w:rPr>
        <w:t xml:space="preserve">Wykonawca będzie realizował dostawy własnym środkiem transportu i na własne ryzyko. Każdy pojazd, którym będzie dostarczana żywność musi posiadać aktualną decyzję Państwowego  Powiatowego Inspektoratu Sanitarnego stwierdzającą spełnienie warunków do przewozu określonych produktów (art. </w:t>
      </w:r>
      <w:proofErr w:type="spellStart"/>
      <w:r w:rsidRPr="00816F26">
        <w:rPr>
          <w:rFonts w:cstheme="minorHAnsi"/>
          <w:bCs/>
          <w:sz w:val="20"/>
          <w:szCs w:val="20"/>
        </w:rPr>
        <w:t>spoż</w:t>
      </w:r>
      <w:proofErr w:type="spellEnd"/>
      <w:r w:rsidRPr="00816F26">
        <w:rPr>
          <w:rFonts w:cstheme="minorHAnsi"/>
          <w:bCs/>
          <w:sz w:val="20"/>
          <w:szCs w:val="20"/>
        </w:rPr>
        <w:t xml:space="preserve">., warzywa, owoce, jaja, mięso i wędliny itp.). Zamawiający zastrzega sobie prawo do zażądania przedstawienia stosownego dokumentu w momencie dostawy produktów. </w:t>
      </w:r>
    </w:p>
    <w:p w:rsidR="008826D5" w:rsidRPr="00816F26" w:rsidRDefault="008826D5" w:rsidP="006756E3">
      <w:pPr>
        <w:pStyle w:val="Akapitzlist"/>
        <w:numPr>
          <w:ilvl w:val="0"/>
          <w:numId w:val="23"/>
        </w:numPr>
        <w:spacing w:before="80" w:after="80" w:line="271" w:lineRule="auto"/>
        <w:ind w:left="794" w:hanging="510"/>
        <w:contextualSpacing w:val="0"/>
        <w:jc w:val="both"/>
        <w:rPr>
          <w:rFonts w:cstheme="minorHAnsi"/>
          <w:bCs/>
          <w:sz w:val="20"/>
          <w:szCs w:val="20"/>
        </w:rPr>
      </w:pPr>
      <w:r w:rsidRPr="00816F26">
        <w:rPr>
          <w:rFonts w:cstheme="minorHAnsi"/>
          <w:bCs/>
          <w:sz w:val="20"/>
          <w:szCs w:val="20"/>
        </w:rPr>
        <w:t xml:space="preserve">Żywność będzie dostarczana w pojemnikach Wykonawcy, spełniających wymogi sanitarne, </w:t>
      </w:r>
      <w:r w:rsidRPr="00816F26">
        <w:rPr>
          <w:rFonts w:cstheme="minorHAnsi"/>
          <w:bCs/>
          <w:sz w:val="20"/>
          <w:szCs w:val="20"/>
        </w:rPr>
        <w:br/>
        <w:t>za które Wykonawca nie będzie pobierał opłat. Zamawiający będzie zobowiązany do zwrotu pojemników Wykonawcy.</w:t>
      </w:r>
    </w:p>
    <w:p w:rsidR="008826D5" w:rsidRPr="00816F26" w:rsidRDefault="008826D5" w:rsidP="006756E3">
      <w:pPr>
        <w:pStyle w:val="Akapitzlist"/>
        <w:numPr>
          <w:ilvl w:val="0"/>
          <w:numId w:val="23"/>
        </w:numPr>
        <w:spacing w:before="80" w:after="80" w:line="271" w:lineRule="auto"/>
        <w:ind w:left="794" w:hanging="510"/>
        <w:contextualSpacing w:val="0"/>
        <w:jc w:val="both"/>
        <w:rPr>
          <w:rFonts w:cstheme="minorHAnsi"/>
          <w:bCs/>
          <w:sz w:val="20"/>
          <w:szCs w:val="20"/>
        </w:rPr>
      </w:pPr>
      <w:r w:rsidRPr="00816F26">
        <w:rPr>
          <w:rFonts w:cstheme="minorHAnsi"/>
          <w:bCs/>
          <w:sz w:val="20"/>
          <w:szCs w:val="20"/>
        </w:rPr>
        <w:t xml:space="preserve">Dostawa żywności następować będzie na podstawie zamówień składanych Wykonawcy </w:t>
      </w:r>
      <w:r w:rsidRPr="00816F26">
        <w:rPr>
          <w:rFonts w:cstheme="minorHAnsi"/>
          <w:bCs/>
          <w:sz w:val="20"/>
          <w:szCs w:val="20"/>
        </w:rPr>
        <w:br/>
        <w:t xml:space="preserve">przez Zamawiającego telefonicznie, faksem lub mailem, </w:t>
      </w:r>
      <w:r w:rsidRPr="00816F26">
        <w:rPr>
          <w:rFonts w:cstheme="minorHAnsi"/>
          <w:bCs/>
          <w:sz w:val="20"/>
          <w:szCs w:val="20"/>
          <w:u w:val="single"/>
        </w:rPr>
        <w:t>nie później niż na jeden dzień przed planowaną dostawą</w:t>
      </w:r>
      <w:r w:rsidRPr="00816F26">
        <w:rPr>
          <w:rFonts w:cstheme="minorHAnsi"/>
          <w:bCs/>
          <w:sz w:val="20"/>
          <w:szCs w:val="20"/>
        </w:rPr>
        <w:t>. Zamawiający każdorazowo wskaże zamawiane produkty oraz ich ilość.</w:t>
      </w:r>
    </w:p>
    <w:p w:rsidR="008826D5" w:rsidRPr="00816F26" w:rsidRDefault="008826D5" w:rsidP="006756E3">
      <w:pPr>
        <w:pStyle w:val="Akapitzlist"/>
        <w:numPr>
          <w:ilvl w:val="0"/>
          <w:numId w:val="23"/>
        </w:numPr>
        <w:spacing w:before="80" w:after="80" w:line="271" w:lineRule="auto"/>
        <w:ind w:left="794" w:hanging="510"/>
        <w:contextualSpacing w:val="0"/>
        <w:jc w:val="both"/>
        <w:rPr>
          <w:rFonts w:cstheme="minorHAnsi"/>
          <w:bCs/>
          <w:sz w:val="20"/>
          <w:szCs w:val="20"/>
        </w:rPr>
      </w:pPr>
      <w:r w:rsidRPr="00816F26">
        <w:rPr>
          <w:rFonts w:cstheme="minorHAnsi"/>
          <w:bCs/>
          <w:sz w:val="20"/>
          <w:szCs w:val="20"/>
        </w:rPr>
        <w:t xml:space="preserve">Na potrzeby przeprowadzenia postępowania i wyboru najkorzystniejszej oferty zostały określone ilościowo wielkości zamówień na poszczególne produkty spożywcze na cały rok 2022 </w:t>
      </w:r>
      <w:r w:rsidRPr="00816F26">
        <w:rPr>
          <w:rFonts w:cstheme="minorHAnsi"/>
          <w:bCs/>
          <w:sz w:val="20"/>
          <w:szCs w:val="20"/>
        </w:rPr>
        <w:br/>
        <w:t xml:space="preserve">na podstawie planowanej liczby dzieci korzystających z żywienia. </w:t>
      </w:r>
      <w:r w:rsidRPr="00816F26">
        <w:rPr>
          <w:rFonts w:cstheme="minorHAnsi"/>
          <w:b/>
          <w:bCs/>
          <w:sz w:val="20"/>
          <w:szCs w:val="20"/>
        </w:rPr>
        <w:t xml:space="preserve">Poszczególne ilości asortymentu, stanowiące części tego zamówienia, zostały zawarte w załącznikach </w:t>
      </w:r>
      <w:r w:rsidR="00121966" w:rsidRPr="00816F26">
        <w:rPr>
          <w:rFonts w:cstheme="minorHAnsi"/>
          <w:b/>
          <w:bCs/>
          <w:sz w:val="20"/>
          <w:szCs w:val="20"/>
        </w:rPr>
        <w:t>…………….</w:t>
      </w:r>
      <w:r w:rsidRPr="00816F26">
        <w:rPr>
          <w:rFonts w:cstheme="minorHAnsi"/>
          <w:bCs/>
          <w:sz w:val="20"/>
          <w:szCs w:val="20"/>
        </w:rPr>
        <w:t xml:space="preserve"> </w:t>
      </w:r>
      <w:r w:rsidR="00D44739" w:rsidRPr="00816F26">
        <w:rPr>
          <w:rFonts w:cstheme="minorHAnsi"/>
          <w:bCs/>
          <w:i/>
          <w:sz w:val="20"/>
          <w:szCs w:val="20"/>
        </w:rPr>
        <w:t>(zostaną określone tylko te załączniki, na które wykonawca złoży najkorzystniejszą ofertę)</w:t>
      </w:r>
      <w:r w:rsidR="00D44739" w:rsidRPr="00816F26">
        <w:rPr>
          <w:rFonts w:cstheme="minorHAnsi"/>
          <w:bCs/>
          <w:sz w:val="20"/>
          <w:szCs w:val="20"/>
        </w:rPr>
        <w:t xml:space="preserve">. </w:t>
      </w:r>
      <w:r w:rsidR="00A22091" w:rsidRPr="00816F26">
        <w:rPr>
          <w:rFonts w:cstheme="minorHAnsi"/>
          <w:b/>
          <w:bCs/>
          <w:sz w:val="20"/>
          <w:szCs w:val="20"/>
        </w:rPr>
        <w:t>Podane ilości produktów w </w:t>
      </w:r>
      <w:r w:rsidRPr="00816F26">
        <w:rPr>
          <w:rFonts w:cstheme="minorHAnsi"/>
          <w:b/>
          <w:bCs/>
          <w:sz w:val="20"/>
          <w:szCs w:val="20"/>
        </w:rPr>
        <w:t>poszczególnych częściach są szacu</w:t>
      </w:r>
      <w:r w:rsidR="00936E30" w:rsidRPr="00816F26">
        <w:rPr>
          <w:rFonts w:cstheme="minorHAnsi"/>
          <w:b/>
          <w:bCs/>
          <w:sz w:val="20"/>
          <w:szCs w:val="20"/>
        </w:rPr>
        <w:t xml:space="preserve">nkowe i mogą ulec zmniejszeniu </w:t>
      </w:r>
      <w:r w:rsidRPr="00816F26">
        <w:rPr>
          <w:rFonts w:cstheme="minorHAnsi"/>
          <w:b/>
          <w:bCs/>
          <w:sz w:val="20"/>
          <w:szCs w:val="20"/>
        </w:rPr>
        <w:t>lub zwiększeniu z uwagi na sytuację epidemiologiczną w kraju oraz zmianę liczby żywionych osób</w:t>
      </w:r>
      <w:r w:rsidRPr="00816F26">
        <w:rPr>
          <w:rFonts w:cstheme="minorHAnsi"/>
          <w:bCs/>
          <w:sz w:val="20"/>
          <w:szCs w:val="20"/>
        </w:rPr>
        <w:t xml:space="preserve">. </w:t>
      </w:r>
      <w:r w:rsidR="00066660" w:rsidRPr="00816F26">
        <w:rPr>
          <w:rFonts w:cstheme="minorHAnsi"/>
          <w:sz w:val="20"/>
          <w:szCs w:val="20"/>
        </w:rPr>
        <w:t>Określone ilości asortymentu będą służyć wyłącznie do porównania ofert oraz wybrania oferty najkorzystniejszej, tzn. że nie stanowią ostatecznej wielkości zamówienia, w wyniku czego nie mogą stanow</w:t>
      </w:r>
      <w:r w:rsidR="008C01B5">
        <w:rPr>
          <w:rFonts w:cstheme="minorHAnsi"/>
          <w:sz w:val="20"/>
          <w:szCs w:val="20"/>
        </w:rPr>
        <w:t xml:space="preserve">ić podstaw </w:t>
      </w:r>
      <w:r w:rsidR="00066660" w:rsidRPr="00816F26">
        <w:rPr>
          <w:rFonts w:cstheme="minorHAnsi"/>
          <w:sz w:val="20"/>
          <w:szCs w:val="20"/>
        </w:rPr>
        <w:t>do zgłaszania roszczeń z tytułu niezrealizowanych dostaw albo podstawy do odmowy realizacji dostaw. Zamawiający nie będzie ponosił ujemnych skutków finansowych spowodowanych zmniejszeniem ilości i wartości dostaw. W</w:t>
      </w:r>
      <w:r w:rsidR="00066660" w:rsidRPr="00816F26">
        <w:rPr>
          <w:rFonts w:eastAsia="Calibri" w:cstheme="minorHAnsi"/>
          <w:sz w:val="20"/>
          <w:szCs w:val="20"/>
        </w:rPr>
        <w:t>ielkość dodatkowych dostaw nie może przekroczyć 10% wartości określonej dla poszczególnych części zamówienia</w:t>
      </w:r>
      <w:r w:rsidRPr="00816F26">
        <w:rPr>
          <w:rFonts w:cstheme="minorHAnsi"/>
          <w:bCs/>
          <w:sz w:val="20"/>
          <w:szCs w:val="20"/>
        </w:rPr>
        <w:t>.</w:t>
      </w:r>
    </w:p>
    <w:bookmarkEnd w:id="2"/>
    <w:bookmarkEnd w:id="3"/>
    <w:p w:rsidR="008826D5" w:rsidRPr="00816F26" w:rsidRDefault="00364207" w:rsidP="00364207">
      <w:pPr>
        <w:tabs>
          <w:tab w:val="left" w:pos="284"/>
        </w:tabs>
        <w:spacing w:after="0" w:line="240" w:lineRule="auto"/>
        <w:ind w:left="284" w:hanging="284"/>
        <w:jc w:val="both"/>
        <w:rPr>
          <w:rFonts w:cstheme="minorHAnsi"/>
          <w:b/>
          <w:sz w:val="20"/>
          <w:szCs w:val="20"/>
        </w:rPr>
      </w:pPr>
      <w:r w:rsidRPr="00816F26">
        <w:rPr>
          <w:rFonts w:cstheme="minorHAnsi"/>
          <w:sz w:val="20"/>
          <w:szCs w:val="20"/>
        </w:rPr>
        <w:t>6.</w:t>
      </w:r>
      <w:r w:rsidRPr="00816F26">
        <w:rPr>
          <w:rFonts w:cstheme="minorHAnsi"/>
          <w:sz w:val="20"/>
          <w:szCs w:val="20"/>
        </w:rPr>
        <w:tab/>
      </w:r>
      <w:r w:rsidR="008826D5" w:rsidRPr="00816F26">
        <w:rPr>
          <w:rFonts w:cstheme="minorHAnsi"/>
          <w:b/>
          <w:sz w:val="20"/>
          <w:szCs w:val="20"/>
        </w:rPr>
        <w:t>Informacje dotyczące gwarancji lub praw autorskich</w:t>
      </w:r>
      <w:r w:rsidR="00A85726" w:rsidRPr="00816F26">
        <w:rPr>
          <w:rFonts w:cstheme="minorHAnsi"/>
          <w:b/>
          <w:sz w:val="20"/>
          <w:szCs w:val="20"/>
        </w:rPr>
        <w:t>.</w:t>
      </w:r>
    </w:p>
    <w:p w:rsidR="008826D5" w:rsidRPr="00816F26" w:rsidRDefault="008826D5" w:rsidP="00A85726">
      <w:pPr>
        <w:pStyle w:val="Akapitzlist"/>
        <w:spacing w:after="120" w:line="240" w:lineRule="auto"/>
        <w:ind w:left="284" w:right="11"/>
        <w:contextualSpacing w:val="0"/>
        <w:jc w:val="both"/>
        <w:rPr>
          <w:rFonts w:cstheme="minorHAnsi"/>
          <w:sz w:val="20"/>
          <w:szCs w:val="20"/>
        </w:rPr>
      </w:pPr>
      <w:r w:rsidRPr="00816F26">
        <w:rPr>
          <w:rFonts w:cstheme="minorHAnsi"/>
          <w:sz w:val="20"/>
          <w:szCs w:val="20"/>
        </w:rPr>
        <w:t xml:space="preserve">Wykonawca udziela Zamawiającemu gwarancji jakości, ilości i trwałości dostarczonej żywności </w:t>
      </w:r>
      <w:r w:rsidRPr="00816F26">
        <w:rPr>
          <w:rFonts w:cstheme="minorHAnsi"/>
          <w:sz w:val="20"/>
          <w:szCs w:val="20"/>
        </w:rPr>
        <w:br/>
        <w:t xml:space="preserve">do daty minimalnej trwałości lub terminu przydatności do spożycia określonych na czytelnych etykietach. </w:t>
      </w:r>
    </w:p>
    <w:p w:rsidR="008826D5" w:rsidRPr="00816F26" w:rsidRDefault="00364207" w:rsidP="00364207">
      <w:pPr>
        <w:tabs>
          <w:tab w:val="left" w:pos="284"/>
        </w:tabs>
        <w:spacing w:after="0" w:line="240" w:lineRule="auto"/>
        <w:ind w:left="284" w:hanging="284"/>
        <w:jc w:val="both"/>
        <w:rPr>
          <w:rFonts w:cstheme="minorHAnsi"/>
          <w:b/>
          <w:sz w:val="20"/>
          <w:szCs w:val="20"/>
        </w:rPr>
      </w:pPr>
      <w:r w:rsidRPr="00816F26">
        <w:rPr>
          <w:rFonts w:cstheme="minorHAnsi"/>
          <w:sz w:val="20"/>
          <w:szCs w:val="20"/>
        </w:rPr>
        <w:t>7.</w:t>
      </w:r>
      <w:r w:rsidRPr="00816F26">
        <w:rPr>
          <w:rFonts w:cstheme="minorHAnsi"/>
          <w:sz w:val="20"/>
          <w:szCs w:val="20"/>
        </w:rPr>
        <w:tab/>
      </w:r>
      <w:r w:rsidR="008826D5" w:rsidRPr="00816F26">
        <w:rPr>
          <w:rFonts w:cstheme="minorHAnsi"/>
          <w:b/>
          <w:sz w:val="20"/>
          <w:szCs w:val="20"/>
        </w:rPr>
        <w:t>Wykonawca zobowiązany jest realizować zamówienie dla przedmiotu zamów</w:t>
      </w:r>
      <w:r w:rsidR="000524DF" w:rsidRPr="00816F26">
        <w:rPr>
          <w:rFonts w:cstheme="minorHAnsi"/>
          <w:b/>
          <w:sz w:val="20"/>
          <w:szCs w:val="20"/>
        </w:rPr>
        <w:t>ienia na zasadach określonych w </w:t>
      </w:r>
      <w:r w:rsidR="00066660" w:rsidRPr="00816F26">
        <w:rPr>
          <w:rFonts w:cstheme="minorHAnsi"/>
          <w:b/>
          <w:sz w:val="20"/>
          <w:szCs w:val="20"/>
        </w:rPr>
        <w:t xml:space="preserve">Ogłoszeniu o przetargu </w:t>
      </w:r>
      <w:r w:rsidR="008826D5" w:rsidRPr="00816F26">
        <w:rPr>
          <w:rFonts w:cstheme="minorHAnsi"/>
          <w:b/>
          <w:sz w:val="20"/>
          <w:szCs w:val="20"/>
        </w:rPr>
        <w:t xml:space="preserve">oraz w </w:t>
      </w:r>
      <w:r w:rsidR="006065CB" w:rsidRPr="00816F26">
        <w:rPr>
          <w:rFonts w:cstheme="minorHAnsi"/>
          <w:b/>
          <w:sz w:val="20"/>
          <w:szCs w:val="20"/>
        </w:rPr>
        <w:t>niniejszej umowie</w:t>
      </w:r>
      <w:r w:rsidR="008826D5" w:rsidRPr="00816F26">
        <w:rPr>
          <w:rFonts w:cstheme="minorHAnsi"/>
          <w:b/>
          <w:sz w:val="20"/>
          <w:szCs w:val="20"/>
        </w:rPr>
        <w:t>.</w:t>
      </w:r>
    </w:p>
    <w:p w:rsidR="00803FFB" w:rsidRPr="00816F26" w:rsidRDefault="00803FFB" w:rsidP="00803FFB">
      <w:pPr>
        <w:suppressAutoHyphens/>
        <w:spacing w:after="0"/>
        <w:jc w:val="center"/>
        <w:rPr>
          <w:rFonts w:eastAsia="Times New Roman" w:cstheme="minorHAnsi"/>
          <w:b/>
          <w:sz w:val="20"/>
          <w:szCs w:val="20"/>
          <w:lang w:eastAsia="zh-CN"/>
        </w:rPr>
      </w:pPr>
    </w:p>
    <w:p w:rsidR="00803FFB" w:rsidRPr="00816F26" w:rsidRDefault="00803FFB" w:rsidP="0012675A">
      <w:pPr>
        <w:spacing w:after="0" w:line="240" w:lineRule="auto"/>
        <w:jc w:val="center"/>
        <w:rPr>
          <w:rFonts w:cstheme="minorHAnsi"/>
          <w:b/>
          <w:sz w:val="20"/>
          <w:szCs w:val="20"/>
        </w:rPr>
      </w:pPr>
      <w:r w:rsidRPr="00816F26">
        <w:rPr>
          <w:rFonts w:cstheme="minorHAnsi"/>
          <w:b/>
          <w:sz w:val="20"/>
          <w:szCs w:val="20"/>
        </w:rPr>
        <w:t>§ 2</w:t>
      </w:r>
    </w:p>
    <w:p w:rsidR="00A22091" w:rsidRPr="00816F26" w:rsidRDefault="00A22091" w:rsidP="0012675A">
      <w:pPr>
        <w:spacing w:after="0" w:line="240" w:lineRule="auto"/>
        <w:jc w:val="center"/>
        <w:rPr>
          <w:rFonts w:cstheme="minorHAnsi"/>
          <w:b/>
          <w:sz w:val="20"/>
          <w:szCs w:val="20"/>
        </w:rPr>
      </w:pPr>
      <w:r w:rsidRPr="00816F26">
        <w:rPr>
          <w:rFonts w:cstheme="minorHAnsi"/>
          <w:b/>
          <w:sz w:val="20"/>
          <w:szCs w:val="20"/>
        </w:rPr>
        <w:t>TERMIN REALIZACJI UMOWY</w:t>
      </w:r>
    </w:p>
    <w:p w:rsidR="00A22091" w:rsidRPr="00816F26" w:rsidRDefault="00A22091" w:rsidP="00A22091">
      <w:pPr>
        <w:suppressAutoHyphens/>
        <w:spacing w:after="0"/>
        <w:jc w:val="center"/>
        <w:rPr>
          <w:rFonts w:eastAsia="Times New Roman" w:cstheme="minorHAnsi"/>
          <w:sz w:val="20"/>
          <w:szCs w:val="20"/>
          <w:lang w:eastAsia="zh-CN"/>
        </w:rPr>
      </w:pPr>
    </w:p>
    <w:p w:rsidR="00932EC5" w:rsidRPr="00816F26" w:rsidRDefault="00932EC5" w:rsidP="00932EC5">
      <w:pPr>
        <w:tabs>
          <w:tab w:val="left" w:pos="1080"/>
        </w:tabs>
        <w:suppressAutoHyphens/>
        <w:spacing w:after="0"/>
        <w:jc w:val="both"/>
        <w:rPr>
          <w:rFonts w:eastAsia="Times New Roman" w:cstheme="minorHAnsi"/>
          <w:sz w:val="20"/>
          <w:szCs w:val="20"/>
          <w:lang w:eastAsia="zh-CN"/>
        </w:rPr>
      </w:pPr>
      <w:r w:rsidRPr="00816F26">
        <w:rPr>
          <w:rFonts w:eastAsia="Times New Roman" w:cstheme="minorHAnsi"/>
          <w:sz w:val="20"/>
          <w:szCs w:val="20"/>
          <w:lang w:eastAsia="zh-CN"/>
        </w:rPr>
        <w:t xml:space="preserve">Termin realizacji zamówienia: </w:t>
      </w:r>
      <w:r w:rsidRPr="00816F26">
        <w:rPr>
          <w:rFonts w:eastAsia="Times New Roman" w:cstheme="minorHAnsi"/>
          <w:b/>
          <w:sz w:val="20"/>
          <w:szCs w:val="20"/>
          <w:lang w:eastAsia="zh-CN"/>
        </w:rPr>
        <w:t xml:space="preserve">dostawy będą realizowane sukcesywnie, </w:t>
      </w:r>
      <w:r w:rsidRPr="00816F26">
        <w:rPr>
          <w:rFonts w:eastAsia="Times New Roman" w:cstheme="minorHAnsi"/>
          <w:b/>
          <w:bCs/>
          <w:sz w:val="20"/>
          <w:szCs w:val="20"/>
          <w:lang w:eastAsia="zh-CN"/>
        </w:rPr>
        <w:t xml:space="preserve">na podstawie odrębnych zleceń jednostkowych artykułów żywnościowych, </w:t>
      </w:r>
      <w:r w:rsidRPr="00816F26">
        <w:rPr>
          <w:rFonts w:eastAsia="Times New Roman" w:cstheme="minorHAnsi"/>
          <w:b/>
          <w:sz w:val="20"/>
          <w:szCs w:val="20"/>
          <w:lang w:eastAsia="zh-CN"/>
        </w:rPr>
        <w:t>w okresie od 03.01.2022 r. do 31.12.2022r.</w:t>
      </w:r>
    </w:p>
    <w:p w:rsidR="00A22091" w:rsidRPr="00816F26" w:rsidRDefault="00A22091" w:rsidP="00A22091">
      <w:pPr>
        <w:tabs>
          <w:tab w:val="left" w:pos="1080"/>
        </w:tabs>
        <w:suppressAutoHyphens/>
        <w:spacing w:after="0"/>
        <w:jc w:val="both"/>
        <w:rPr>
          <w:rFonts w:eastAsia="Times New Roman" w:cstheme="minorHAnsi"/>
          <w:b/>
          <w:sz w:val="20"/>
          <w:szCs w:val="20"/>
          <w:lang w:eastAsia="zh-CN"/>
        </w:rPr>
      </w:pPr>
    </w:p>
    <w:p w:rsidR="00A22091" w:rsidRPr="00816F26" w:rsidRDefault="00A22091" w:rsidP="0012675A">
      <w:pPr>
        <w:spacing w:after="0" w:line="240" w:lineRule="auto"/>
        <w:jc w:val="center"/>
        <w:rPr>
          <w:rFonts w:cstheme="minorHAnsi"/>
          <w:b/>
          <w:sz w:val="20"/>
          <w:szCs w:val="20"/>
        </w:rPr>
      </w:pPr>
      <w:r w:rsidRPr="00816F26">
        <w:rPr>
          <w:rFonts w:cstheme="minorHAnsi"/>
          <w:b/>
          <w:sz w:val="20"/>
          <w:szCs w:val="20"/>
        </w:rPr>
        <w:t>§ 3</w:t>
      </w:r>
    </w:p>
    <w:p w:rsidR="00A22091" w:rsidRPr="00816F26" w:rsidRDefault="00A22091" w:rsidP="0012675A">
      <w:pPr>
        <w:spacing w:after="0" w:line="240" w:lineRule="auto"/>
        <w:jc w:val="center"/>
        <w:rPr>
          <w:rFonts w:cstheme="minorHAnsi"/>
          <w:b/>
          <w:sz w:val="20"/>
          <w:szCs w:val="20"/>
        </w:rPr>
      </w:pPr>
      <w:r w:rsidRPr="00816F26">
        <w:rPr>
          <w:rFonts w:cstheme="minorHAnsi"/>
          <w:b/>
          <w:sz w:val="20"/>
          <w:szCs w:val="20"/>
        </w:rPr>
        <w:t xml:space="preserve">PRZEDSTAWICIELE  STRON </w:t>
      </w:r>
    </w:p>
    <w:p w:rsidR="00A22091" w:rsidRPr="00816F26" w:rsidRDefault="00A22091" w:rsidP="00A22091">
      <w:pPr>
        <w:suppressAutoHyphens/>
        <w:spacing w:after="0"/>
        <w:jc w:val="center"/>
        <w:rPr>
          <w:rFonts w:eastAsia="Times New Roman" w:cstheme="minorHAnsi"/>
          <w:b/>
          <w:sz w:val="20"/>
          <w:szCs w:val="20"/>
          <w:lang w:eastAsia="zh-CN"/>
        </w:rPr>
      </w:pPr>
    </w:p>
    <w:p w:rsidR="00A22091" w:rsidRPr="00816F26" w:rsidRDefault="00A22091" w:rsidP="006756E3">
      <w:pPr>
        <w:numPr>
          <w:ilvl w:val="0"/>
          <w:numId w:val="1"/>
        </w:numPr>
        <w:tabs>
          <w:tab w:val="left" w:pos="360"/>
          <w:tab w:val="num" w:pos="720"/>
        </w:tabs>
        <w:suppressAutoHyphens/>
        <w:spacing w:after="0" w:line="240" w:lineRule="auto"/>
        <w:ind w:left="720" w:hanging="720"/>
        <w:jc w:val="both"/>
        <w:rPr>
          <w:rFonts w:eastAsia="Times New Roman" w:cstheme="minorHAnsi"/>
          <w:sz w:val="20"/>
          <w:szCs w:val="20"/>
          <w:lang w:eastAsia="zh-CN"/>
        </w:rPr>
      </w:pPr>
      <w:r w:rsidRPr="00816F26">
        <w:rPr>
          <w:rFonts w:eastAsia="Times New Roman" w:cstheme="minorHAnsi"/>
          <w:sz w:val="20"/>
          <w:szCs w:val="20"/>
          <w:lang w:eastAsia="zh-CN"/>
        </w:rPr>
        <w:t>Strony ustalają do nadzoru i realizacji postanowień umownych następujące osoby:</w:t>
      </w:r>
    </w:p>
    <w:p w:rsidR="00A22091" w:rsidRPr="00816F26" w:rsidRDefault="00A22091" w:rsidP="006756E3">
      <w:pPr>
        <w:numPr>
          <w:ilvl w:val="1"/>
          <w:numId w:val="10"/>
        </w:numPr>
        <w:tabs>
          <w:tab w:val="left" w:pos="851"/>
          <w:tab w:val="num" w:pos="2056"/>
        </w:tabs>
        <w:suppressAutoHyphens/>
        <w:spacing w:after="0" w:line="240" w:lineRule="auto"/>
        <w:jc w:val="both"/>
        <w:rPr>
          <w:rFonts w:eastAsia="Times New Roman" w:cstheme="minorHAnsi"/>
          <w:sz w:val="20"/>
          <w:szCs w:val="20"/>
          <w:lang w:eastAsia="zh-CN"/>
        </w:rPr>
      </w:pPr>
      <w:r w:rsidRPr="00816F26">
        <w:rPr>
          <w:rFonts w:eastAsia="Times New Roman" w:cstheme="minorHAnsi"/>
          <w:sz w:val="20"/>
          <w:szCs w:val="20"/>
          <w:lang w:eastAsia="zh-CN"/>
        </w:rPr>
        <w:t>ze strony ZAMAWIAJĄCEGO:  .............................................................................................,</w:t>
      </w:r>
    </w:p>
    <w:p w:rsidR="00A22091" w:rsidRPr="00816F26" w:rsidRDefault="00A22091" w:rsidP="0012675A">
      <w:pPr>
        <w:tabs>
          <w:tab w:val="left" w:pos="851"/>
          <w:tab w:val="left" w:pos="1071"/>
          <w:tab w:val="left" w:pos="1418"/>
          <w:tab w:val="left" w:pos="4299"/>
        </w:tabs>
        <w:spacing w:after="0" w:line="240" w:lineRule="auto"/>
        <w:ind w:left="360" w:hanging="1205"/>
        <w:jc w:val="both"/>
        <w:rPr>
          <w:rFonts w:eastAsia="Times New Roman" w:cstheme="minorHAnsi"/>
          <w:sz w:val="20"/>
          <w:szCs w:val="20"/>
          <w:lang w:eastAsia="zh-CN"/>
        </w:rPr>
      </w:pPr>
      <w:r w:rsidRPr="00816F26">
        <w:rPr>
          <w:rFonts w:eastAsia="Times New Roman" w:cstheme="minorHAnsi"/>
          <w:sz w:val="20"/>
          <w:szCs w:val="20"/>
          <w:lang w:eastAsia="zh-CN"/>
        </w:rPr>
        <w:tab/>
      </w:r>
      <w:r w:rsidRPr="00816F26">
        <w:rPr>
          <w:rFonts w:eastAsia="Times New Roman" w:cstheme="minorHAnsi"/>
          <w:sz w:val="20"/>
          <w:szCs w:val="20"/>
          <w:lang w:eastAsia="zh-CN"/>
        </w:rPr>
        <w:tab/>
        <w:t xml:space="preserve">         Kontakt telefoniczny pod numerem tel. …………………. , fax. ………………….</w:t>
      </w:r>
    </w:p>
    <w:p w:rsidR="00A22091" w:rsidRPr="00816F26" w:rsidRDefault="00A22091" w:rsidP="006756E3">
      <w:pPr>
        <w:numPr>
          <w:ilvl w:val="1"/>
          <w:numId w:val="10"/>
        </w:numPr>
        <w:tabs>
          <w:tab w:val="left" w:pos="851"/>
          <w:tab w:val="num" w:pos="2056"/>
        </w:tabs>
        <w:suppressAutoHyphens/>
        <w:spacing w:after="0" w:line="240" w:lineRule="auto"/>
        <w:jc w:val="both"/>
        <w:rPr>
          <w:rFonts w:eastAsia="Times New Roman" w:cstheme="minorHAnsi"/>
          <w:sz w:val="20"/>
          <w:szCs w:val="20"/>
          <w:lang w:eastAsia="zh-CN"/>
        </w:rPr>
      </w:pPr>
      <w:r w:rsidRPr="00816F26">
        <w:rPr>
          <w:rFonts w:eastAsia="Times New Roman" w:cstheme="minorHAnsi"/>
          <w:sz w:val="20"/>
          <w:szCs w:val="20"/>
          <w:lang w:eastAsia="zh-CN"/>
        </w:rPr>
        <w:t>ze strony WYKONAWCY: ......................................................................................................</w:t>
      </w:r>
      <w:r w:rsidR="009E16C6" w:rsidRPr="00816F26">
        <w:rPr>
          <w:rFonts w:eastAsia="Times New Roman" w:cstheme="minorHAnsi"/>
          <w:sz w:val="20"/>
          <w:szCs w:val="20"/>
          <w:lang w:eastAsia="zh-CN"/>
        </w:rPr>
        <w:t>,</w:t>
      </w:r>
    </w:p>
    <w:p w:rsidR="00A22091" w:rsidRPr="00816F26" w:rsidRDefault="00A22091" w:rsidP="0012675A">
      <w:pPr>
        <w:tabs>
          <w:tab w:val="left" w:pos="1071"/>
          <w:tab w:val="left" w:pos="1418"/>
          <w:tab w:val="left" w:pos="4299"/>
        </w:tabs>
        <w:spacing w:after="0" w:line="240" w:lineRule="auto"/>
        <w:ind w:left="360"/>
        <w:jc w:val="both"/>
        <w:rPr>
          <w:rFonts w:eastAsia="Times New Roman" w:cstheme="minorHAnsi"/>
          <w:sz w:val="20"/>
          <w:szCs w:val="20"/>
          <w:lang w:eastAsia="zh-CN"/>
        </w:rPr>
      </w:pPr>
      <w:r w:rsidRPr="00816F26">
        <w:rPr>
          <w:rFonts w:eastAsia="Times New Roman" w:cstheme="minorHAnsi"/>
          <w:sz w:val="20"/>
          <w:szCs w:val="20"/>
          <w:lang w:eastAsia="zh-CN"/>
        </w:rPr>
        <w:lastRenderedPageBreak/>
        <w:t xml:space="preserve">                   Kontakt telefoniczny pod numerem tel. …………………. , fax. ………………….</w:t>
      </w:r>
    </w:p>
    <w:p w:rsidR="00A22091" w:rsidRPr="00816F26" w:rsidRDefault="00A22091" w:rsidP="006756E3">
      <w:pPr>
        <w:numPr>
          <w:ilvl w:val="0"/>
          <w:numId w:val="1"/>
        </w:numPr>
        <w:tabs>
          <w:tab w:val="left" w:pos="360"/>
          <w:tab w:val="num" w:pos="720"/>
        </w:tabs>
        <w:suppressAutoHyphens/>
        <w:spacing w:after="0" w:line="240" w:lineRule="auto"/>
        <w:ind w:left="357" w:hanging="357"/>
        <w:jc w:val="both"/>
        <w:rPr>
          <w:rFonts w:eastAsia="Times New Roman" w:cstheme="minorHAnsi"/>
          <w:sz w:val="20"/>
          <w:szCs w:val="20"/>
          <w:lang w:eastAsia="zh-CN"/>
        </w:rPr>
      </w:pPr>
      <w:r w:rsidRPr="00816F26">
        <w:rPr>
          <w:rFonts w:eastAsia="Times New Roman" w:cstheme="minorHAnsi"/>
          <w:sz w:val="20"/>
          <w:szCs w:val="20"/>
          <w:lang w:eastAsia="zh-CN"/>
        </w:rPr>
        <w:t>W zakresie wzajemnego współdziałania przy realizacji przedmiotu umowy, strony zobowiązują się działać niezwłocznie, przestrzegając obowiązujących przepisów prawa.</w:t>
      </w:r>
    </w:p>
    <w:p w:rsidR="00A22091" w:rsidRPr="00816F26" w:rsidRDefault="00A22091" w:rsidP="006756E3">
      <w:pPr>
        <w:numPr>
          <w:ilvl w:val="0"/>
          <w:numId w:val="1"/>
        </w:numPr>
        <w:tabs>
          <w:tab w:val="left" w:pos="360"/>
          <w:tab w:val="num" w:pos="720"/>
        </w:tabs>
        <w:suppressAutoHyphens/>
        <w:spacing w:after="0" w:line="240" w:lineRule="auto"/>
        <w:ind w:left="357" w:hanging="357"/>
        <w:jc w:val="both"/>
        <w:rPr>
          <w:rFonts w:eastAsia="Times New Roman" w:cstheme="minorHAnsi"/>
          <w:sz w:val="20"/>
          <w:szCs w:val="20"/>
          <w:lang w:eastAsia="zh-CN"/>
        </w:rPr>
      </w:pPr>
      <w:r w:rsidRPr="00816F26">
        <w:rPr>
          <w:rFonts w:eastAsia="Times New Roman" w:cstheme="minorHAnsi"/>
          <w:sz w:val="20"/>
          <w:szCs w:val="20"/>
          <w:lang w:eastAsia="zh-CN"/>
        </w:rPr>
        <w:t>Osobą uprawnioną do odbioru produktów spoż</w:t>
      </w:r>
      <w:r w:rsidR="0012675A" w:rsidRPr="00816F26">
        <w:rPr>
          <w:rFonts w:eastAsia="Times New Roman" w:cstheme="minorHAnsi"/>
          <w:sz w:val="20"/>
          <w:szCs w:val="20"/>
          <w:lang w:eastAsia="zh-CN"/>
        </w:rPr>
        <w:t xml:space="preserve">ywczych ze strony Zamawiającego </w:t>
      </w:r>
      <w:r w:rsidRPr="00816F26">
        <w:rPr>
          <w:rFonts w:eastAsia="Times New Roman" w:cstheme="minorHAnsi"/>
          <w:sz w:val="20"/>
          <w:szCs w:val="20"/>
          <w:lang w:eastAsia="zh-CN"/>
        </w:rPr>
        <w:t>jest ...............................................................</w:t>
      </w:r>
    </w:p>
    <w:p w:rsidR="00635C42" w:rsidRPr="00816F26" w:rsidRDefault="00635C42" w:rsidP="006756E3">
      <w:pPr>
        <w:pStyle w:val="Teksttreci0"/>
        <w:numPr>
          <w:ilvl w:val="0"/>
          <w:numId w:val="1"/>
        </w:numPr>
        <w:shd w:val="clear" w:color="auto" w:fill="auto"/>
        <w:spacing w:before="0" w:after="0" w:line="240" w:lineRule="auto"/>
        <w:ind w:right="40"/>
        <w:rPr>
          <w:rStyle w:val="Teksttreci"/>
          <w:rFonts w:asciiTheme="minorHAnsi" w:hAnsiTheme="minorHAnsi" w:cstheme="minorHAnsi"/>
          <w:sz w:val="20"/>
          <w:szCs w:val="20"/>
        </w:rPr>
      </w:pPr>
      <w:r w:rsidRPr="00816F26">
        <w:rPr>
          <w:rStyle w:val="Teksttreci"/>
          <w:rFonts w:asciiTheme="minorHAnsi" w:hAnsiTheme="minorHAnsi" w:cstheme="minorHAnsi"/>
          <w:sz w:val="20"/>
          <w:szCs w:val="20"/>
        </w:rPr>
        <w:t>Strony oświadczają, że osobom, o których mowa w niniejszym paragrafie przekazane zostały informacje, określone w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8028D" w:rsidRPr="00816F26" w:rsidRDefault="0048028D" w:rsidP="00A83430">
      <w:pPr>
        <w:spacing w:after="0" w:line="240" w:lineRule="auto"/>
        <w:jc w:val="center"/>
        <w:rPr>
          <w:rFonts w:cstheme="minorHAnsi"/>
          <w:b/>
          <w:sz w:val="20"/>
          <w:szCs w:val="20"/>
        </w:rPr>
      </w:pPr>
      <w:r w:rsidRPr="00816F26">
        <w:rPr>
          <w:rFonts w:cstheme="minorHAnsi"/>
          <w:b/>
          <w:sz w:val="20"/>
          <w:szCs w:val="20"/>
        </w:rPr>
        <w:t xml:space="preserve">§ </w:t>
      </w:r>
      <w:r w:rsidR="00512E9F" w:rsidRPr="00816F26">
        <w:rPr>
          <w:rFonts w:cstheme="minorHAnsi"/>
          <w:b/>
          <w:sz w:val="20"/>
          <w:szCs w:val="20"/>
        </w:rPr>
        <w:t>4</w:t>
      </w:r>
    </w:p>
    <w:p w:rsidR="0048028D" w:rsidRPr="00816F26" w:rsidRDefault="0048028D" w:rsidP="00A83430">
      <w:pPr>
        <w:spacing w:after="0" w:line="240" w:lineRule="auto"/>
        <w:jc w:val="center"/>
        <w:rPr>
          <w:rFonts w:cstheme="minorHAnsi"/>
          <w:b/>
          <w:sz w:val="20"/>
          <w:szCs w:val="20"/>
        </w:rPr>
      </w:pPr>
      <w:r w:rsidRPr="00816F26">
        <w:rPr>
          <w:rFonts w:cstheme="minorHAnsi"/>
          <w:b/>
          <w:sz w:val="20"/>
          <w:szCs w:val="20"/>
        </w:rPr>
        <w:t>PRZEKAZANIE I ODBIÓR PRZEDMIOTU ZAMÓWIENIA</w:t>
      </w:r>
    </w:p>
    <w:p w:rsidR="0048028D" w:rsidRPr="00816F26" w:rsidRDefault="0048028D" w:rsidP="0048028D">
      <w:pPr>
        <w:suppressAutoHyphens/>
        <w:spacing w:after="0"/>
        <w:ind w:left="283"/>
        <w:jc w:val="center"/>
        <w:rPr>
          <w:rFonts w:eastAsia="Times New Roman" w:cstheme="minorHAnsi"/>
          <w:b/>
          <w:sz w:val="20"/>
          <w:szCs w:val="20"/>
          <w:lang w:eastAsia="zh-CN"/>
        </w:rPr>
      </w:pPr>
    </w:p>
    <w:p w:rsidR="0048028D" w:rsidRPr="00816F26" w:rsidRDefault="0048028D" w:rsidP="006756E3">
      <w:pPr>
        <w:numPr>
          <w:ilvl w:val="0"/>
          <w:numId w:val="11"/>
        </w:numPr>
        <w:tabs>
          <w:tab w:val="left" w:pos="344"/>
          <w:tab w:val="num" w:pos="1003"/>
        </w:tabs>
        <w:suppressAutoHyphens/>
        <w:spacing w:after="0" w:line="240" w:lineRule="auto"/>
        <w:ind w:left="351" w:hanging="357"/>
        <w:jc w:val="both"/>
        <w:rPr>
          <w:rFonts w:eastAsia="Times New Roman" w:cstheme="minorHAnsi"/>
          <w:sz w:val="20"/>
          <w:szCs w:val="20"/>
          <w:lang w:eastAsia="zh-CN"/>
        </w:rPr>
      </w:pPr>
      <w:r w:rsidRPr="00816F26">
        <w:rPr>
          <w:rFonts w:eastAsia="Times New Roman" w:cstheme="minorHAnsi"/>
          <w:sz w:val="20"/>
          <w:szCs w:val="20"/>
          <w:lang w:eastAsia="zh-CN"/>
        </w:rPr>
        <w:t>Wykonawca dostarczać będzie żywność do Zamawiającego (do kuchni szkolnej) własnym środkiem transportu, na własny koszt i ryzyko w godz. 7:00 – 7:30  lub w innych uzgodnionych terminach.</w:t>
      </w:r>
    </w:p>
    <w:p w:rsidR="0048028D" w:rsidRPr="00816F26" w:rsidRDefault="0048028D" w:rsidP="006756E3">
      <w:pPr>
        <w:numPr>
          <w:ilvl w:val="0"/>
          <w:numId w:val="11"/>
        </w:numPr>
        <w:tabs>
          <w:tab w:val="left" w:pos="344"/>
          <w:tab w:val="num" w:pos="1003"/>
        </w:tabs>
        <w:suppressAutoHyphens/>
        <w:spacing w:after="0" w:line="240" w:lineRule="auto"/>
        <w:ind w:left="351" w:hanging="357"/>
        <w:jc w:val="both"/>
        <w:rPr>
          <w:rFonts w:eastAsia="Times New Roman" w:cstheme="minorHAnsi"/>
          <w:sz w:val="20"/>
          <w:szCs w:val="20"/>
          <w:lang w:eastAsia="zh-CN"/>
        </w:rPr>
      </w:pPr>
      <w:r w:rsidRPr="00816F26">
        <w:rPr>
          <w:rFonts w:eastAsia="Times New Roman" w:cstheme="minorHAnsi"/>
          <w:sz w:val="20"/>
          <w:szCs w:val="20"/>
          <w:lang w:eastAsia="zh-CN"/>
        </w:rPr>
        <w:t xml:space="preserve">Odbiór przedmiotu zamówienia odbywać się będzie zgodnie z postanowieniami zawartymi w § 1 </w:t>
      </w:r>
      <w:r w:rsidR="006E720D" w:rsidRPr="00816F26">
        <w:rPr>
          <w:rFonts w:eastAsia="Times New Roman" w:cstheme="minorHAnsi"/>
          <w:sz w:val="20"/>
          <w:szCs w:val="20"/>
          <w:lang w:eastAsia="zh-CN"/>
        </w:rPr>
        <w:t>ust. 5</w:t>
      </w:r>
      <w:r w:rsidRPr="00816F26">
        <w:rPr>
          <w:rFonts w:eastAsia="Times New Roman" w:cstheme="minorHAnsi"/>
          <w:sz w:val="20"/>
          <w:szCs w:val="20"/>
          <w:lang w:eastAsia="zh-CN"/>
        </w:rPr>
        <w:t xml:space="preserve"> niniejszej umowy.</w:t>
      </w:r>
    </w:p>
    <w:p w:rsidR="00700B74" w:rsidRPr="00816F26" w:rsidRDefault="00700B74" w:rsidP="00A83430">
      <w:pPr>
        <w:spacing w:after="0" w:line="240" w:lineRule="auto"/>
        <w:jc w:val="center"/>
        <w:rPr>
          <w:rFonts w:cstheme="minorHAnsi"/>
          <w:b/>
          <w:sz w:val="20"/>
          <w:szCs w:val="20"/>
        </w:rPr>
      </w:pPr>
      <w:r w:rsidRPr="00816F26">
        <w:rPr>
          <w:rFonts w:cstheme="minorHAnsi"/>
          <w:b/>
          <w:sz w:val="20"/>
          <w:szCs w:val="20"/>
        </w:rPr>
        <w:t xml:space="preserve">§ </w:t>
      </w:r>
      <w:r w:rsidR="00512E9F" w:rsidRPr="00816F26">
        <w:rPr>
          <w:rFonts w:cstheme="minorHAnsi"/>
          <w:b/>
          <w:sz w:val="20"/>
          <w:szCs w:val="20"/>
        </w:rPr>
        <w:t>5</w:t>
      </w:r>
    </w:p>
    <w:p w:rsidR="00700B74" w:rsidRPr="00816F26" w:rsidRDefault="00700B74" w:rsidP="00A83430">
      <w:pPr>
        <w:spacing w:after="0" w:line="240" w:lineRule="auto"/>
        <w:jc w:val="center"/>
        <w:rPr>
          <w:rFonts w:cstheme="minorHAnsi"/>
          <w:b/>
          <w:sz w:val="20"/>
          <w:szCs w:val="20"/>
        </w:rPr>
      </w:pPr>
      <w:r w:rsidRPr="00816F26">
        <w:rPr>
          <w:rFonts w:cstheme="minorHAnsi"/>
          <w:b/>
          <w:sz w:val="20"/>
          <w:szCs w:val="20"/>
        </w:rPr>
        <w:t>WYNAGRODZENIE</w:t>
      </w:r>
    </w:p>
    <w:p w:rsidR="00700B74" w:rsidRPr="00816F26" w:rsidRDefault="00700B74" w:rsidP="00700B74">
      <w:pPr>
        <w:suppressAutoHyphens/>
        <w:spacing w:after="0"/>
        <w:jc w:val="center"/>
        <w:rPr>
          <w:rFonts w:cstheme="minorHAnsi"/>
          <w:b/>
          <w:sz w:val="20"/>
          <w:szCs w:val="20"/>
          <w:lang w:eastAsia="zh-CN"/>
        </w:rPr>
      </w:pPr>
    </w:p>
    <w:p w:rsidR="00A8102E" w:rsidRPr="00816F26" w:rsidRDefault="00076920" w:rsidP="006756E3">
      <w:pPr>
        <w:numPr>
          <w:ilvl w:val="0"/>
          <w:numId w:val="12"/>
        </w:numPr>
        <w:tabs>
          <w:tab w:val="clear" w:pos="720"/>
          <w:tab w:val="left" w:pos="360"/>
          <w:tab w:val="num" w:pos="426"/>
        </w:tabs>
        <w:suppressAutoHyphens/>
        <w:spacing w:after="0" w:line="240" w:lineRule="auto"/>
        <w:ind w:left="426" w:hanging="426"/>
        <w:contextualSpacing/>
        <w:jc w:val="both"/>
        <w:rPr>
          <w:rFonts w:cstheme="minorHAnsi"/>
          <w:sz w:val="20"/>
          <w:szCs w:val="20"/>
        </w:rPr>
      </w:pPr>
      <w:r w:rsidRPr="00816F26">
        <w:rPr>
          <w:rFonts w:cstheme="minorHAnsi"/>
          <w:sz w:val="20"/>
          <w:szCs w:val="20"/>
        </w:rPr>
        <w:t xml:space="preserve">Za wykonanie przedmiotu umowy, określonego w § 1 umowy ustala się wynagrodzenie </w:t>
      </w:r>
      <w:r w:rsidR="00A8102E" w:rsidRPr="00816F26">
        <w:rPr>
          <w:rFonts w:cstheme="minorHAnsi"/>
          <w:sz w:val="20"/>
          <w:szCs w:val="20"/>
        </w:rPr>
        <w:t>wykonawcy w wysokości:</w:t>
      </w:r>
    </w:p>
    <w:p w:rsidR="00A8102E" w:rsidRPr="00816F26" w:rsidRDefault="00A8102E" w:rsidP="006756E3">
      <w:pPr>
        <w:pStyle w:val="Akapitzlist"/>
        <w:numPr>
          <w:ilvl w:val="1"/>
          <w:numId w:val="2"/>
        </w:numPr>
        <w:tabs>
          <w:tab w:val="clear" w:pos="1440"/>
          <w:tab w:val="left" w:pos="426"/>
          <w:tab w:val="num" w:pos="709"/>
        </w:tabs>
        <w:suppressAutoHyphens/>
        <w:spacing w:after="0" w:line="240" w:lineRule="auto"/>
        <w:ind w:hanging="1014"/>
        <w:jc w:val="both"/>
        <w:rPr>
          <w:rFonts w:cstheme="minorHAnsi"/>
          <w:b/>
          <w:sz w:val="20"/>
          <w:szCs w:val="20"/>
        </w:rPr>
      </w:pPr>
      <w:r w:rsidRPr="00816F26">
        <w:rPr>
          <w:rFonts w:cstheme="minorHAnsi"/>
          <w:b/>
          <w:sz w:val="20"/>
          <w:szCs w:val="20"/>
        </w:rPr>
        <w:t>Część ... - ………</w:t>
      </w:r>
      <w:r w:rsidR="00B76EB8" w:rsidRPr="00816F26">
        <w:rPr>
          <w:rFonts w:cstheme="minorHAnsi"/>
          <w:b/>
          <w:sz w:val="20"/>
          <w:szCs w:val="20"/>
        </w:rPr>
        <w:t xml:space="preserve"> </w:t>
      </w:r>
      <w:r w:rsidR="00B76EB8" w:rsidRPr="00816F26">
        <w:rPr>
          <w:rFonts w:cstheme="minorHAnsi"/>
          <w:i/>
          <w:sz w:val="20"/>
          <w:szCs w:val="20"/>
        </w:rPr>
        <w:t>(nazwa części zamówienia).</w:t>
      </w:r>
    </w:p>
    <w:p w:rsidR="002547A3" w:rsidRPr="00816F26" w:rsidRDefault="005054A8" w:rsidP="008F37AD">
      <w:pPr>
        <w:tabs>
          <w:tab w:val="left" w:pos="360"/>
        </w:tabs>
        <w:suppressAutoHyphens/>
        <w:spacing w:after="0" w:line="240" w:lineRule="auto"/>
        <w:ind w:left="708"/>
        <w:contextualSpacing/>
        <w:jc w:val="both"/>
        <w:rPr>
          <w:rFonts w:cstheme="minorHAnsi"/>
          <w:bCs/>
          <w:sz w:val="20"/>
          <w:szCs w:val="20"/>
        </w:rPr>
      </w:pPr>
      <w:r w:rsidRPr="00816F26">
        <w:rPr>
          <w:rFonts w:cstheme="minorHAnsi"/>
          <w:sz w:val="20"/>
          <w:szCs w:val="20"/>
        </w:rPr>
        <w:t xml:space="preserve">Maksymalna wartość </w:t>
      </w:r>
      <w:r w:rsidR="00D81F0C" w:rsidRPr="00816F26">
        <w:rPr>
          <w:rFonts w:cstheme="minorHAnsi"/>
          <w:sz w:val="20"/>
          <w:szCs w:val="20"/>
        </w:rPr>
        <w:t xml:space="preserve">wynagrodzenia </w:t>
      </w:r>
      <w:r w:rsidR="002A6487" w:rsidRPr="00816F26">
        <w:rPr>
          <w:rFonts w:cstheme="minorHAnsi"/>
          <w:sz w:val="20"/>
          <w:szCs w:val="20"/>
        </w:rPr>
        <w:t>W</w:t>
      </w:r>
      <w:r w:rsidR="00D81F0C" w:rsidRPr="00816F26">
        <w:rPr>
          <w:rFonts w:cstheme="minorHAnsi"/>
          <w:sz w:val="20"/>
          <w:szCs w:val="20"/>
        </w:rPr>
        <w:t xml:space="preserve">ykonawcy </w:t>
      </w:r>
      <w:r w:rsidRPr="00816F26">
        <w:rPr>
          <w:rFonts w:cstheme="minorHAnsi"/>
          <w:b/>
          <w:bCs/>
          <w:sz w:val="20"/>
          <w:szCs w:val="20"/>
        </w:rPr>
        <w:t xml:space="preserve">wynosi …………. złotych netto,  </w:t>
      </w:r>
      <w:r w:rsidR="002A6487" w:rsidRPr="00816F26">
        <w:rPr>
          <w:rFonts w:cstheme="minorHAnsi"/>
          <w:b/>
          <w:bCs/>
          <w:sz w:val="20"/>
          <w:szCs w:val="20"/>
        </w:rPr>
        <w:t>…</w:t>
      </w:r>
      <w:r w:rsidRPr="00816F26">
        <w:rPr>
          <w:rFonts w:cstheme="minorHAnsi"/>
          <w:b/>
          <w:bCs/>
          <w:sz w:val="20"/>
          <w:szCs w:val="20"/>
        </w:rPr>
        <w:t>…………….. złotych brutto</w:t>
      </w:r>
      <w:r w:rsidRPr="00816F26">
        <w:rPr>
          <w:rFonts w:cstheme="minorHAnsi"/>
          <w:sz w:val="20"/>
          <w:szCs w:val="20"/>
        </w:rPr>
        <w:t xml:space="preserve">, z zastrzeżeniem postanowień określonych w </w:t>
      </w:r>
      <w:r w:rsidR="00454D20" w:rsidRPr="00816F26">
        <w:rPr>
          <w:rFonts w:cstheme="minorHAnsi"/>
          <w:sz w:val="20"/>
          <w:szCs w:val="20"/>
        </w:rPr>
        <w:t xml:space="preserve">ust. </w:t>
      </w:r>
      <w:r w:rsidRPr="00816F26">
        <w:rPr>
          <w:rFonts w:cstheme="minorHAnsi"/>
          <w:sz w:val="20"/>
          <w:szCs w:val="20"/>
        </w:rPr>
        <w:t>4</w:t>
      </w:r>
      <w:r w:rsidR="00454D20" w:rsidRPr="00816F26">
        <w:rPr>
          <w:rFonts w:cstheme="minorHAnsi"/>
          <w:sz w:val="20"/>
          <w:szCs w:val="20"/>
        </w:rPr>
        <w:t xml:space="preserve"> i </w:t>
      </w:r>
      <w:r w:rsidR="002A6487" w:rsidRPr="00816F26">
        <w:rPr>
          <w:rFonts w:cstheme="minorHAnsi"/>
          <w:sz w:val="20"/>
          <w:szCs w:val="20"/>
        </w:rPr>
        <w:t>6</w:t>
      </w:r>
      <w:r w:rsidR="002547A3" w:rsidRPr="00816F26">
        <w:rPr>
          <w:rFonts w:cstheme="minorHAnsi"/>
          <w:sz w:val="20"/>
          <w:szCs w:val="20"/>
        </w:rPr>
        <w:t xml:space="preserve">, </w:t>
      </w:r>
      <w:r w:rsidR="00076920" w:rsidRPr="00816F26">
        <w:rPr>
          <w:rFonts w:cstheme="minorHAnsi"/>
          <w:sz w:val="20"/>
          <w:szCs w:val="20"/>
        </w:rPr>
        <w:t xml:space="preserve"> zgodnie z ofertą przetargową</w:t>
      </w:r>
      <w:r w:rsidR="002547A3" w:rsidRPr="00816F26">
        <w:rPr>
          <w:rFonts w:cstheme="minorHAnsi"/>
          <w:sz w:val="20"/>
          <w:szCs w:val="20"/>
        </w:rPr>
        <w:t xml:space="preserve"> i zał. nr ……...</w:t>
      </w:r>
    </w:p>
    <w:p w:rsidR="002547A3" w:rsidRPr="00816F26" w:rsidRDefault="002547A3" w:rsidP="006756E3">
      <w:pPr>
        <w:pStyle w:val="Akapitzlist"/>
        <w:numPr>
          <w:ilvl w:val="1"/>
          <w:numId w:val="2"/>
        </w:numPr>
        <w:tabs>
          <w:tab w:val="clear" w:pos="1440"/>
          <w:tab w:val="left" w:pos="360"/>
          <w:tab w:val="num" w:pos="709"/>
        </w:tabs>
        <w:suppressAutoHyphens/>
        <w:spacing w:after="0" w:line="240" w:lineRule="auto"/>
        <w:ind w:hanging="1014"/>
        <w:jc w:val="both"/>
        <w:rPr>
          <w:rFonts w:cstheme="minorHAnsi"/>
          <w:b/>
          <w:sz w:val="20"/>
          <w:szCs w:val="20"/>
        </w:rPr>
      </w:pPr>
      <w:r w:rsidRPr="00816F26">
        <w:rPr>
          <w:rFonts w:cstheme="minorHAnsi"/>
          <w:b/>
          <w:sz w:val="20"/>
          <w:szCs w:val="20"/>
        </w:rPr>
        <w:t xml:space="preserve">Część ... - ……… </w:t>
      </w:r>
      <w:r w:rsidRPr="00816F26">
        <w:rPr>
          <w:rFonts w:cstheme="minorHAnsi"/>
          <w:i/>
          <w:sz w:val="20"/>
          <w:szCs w:val="20"/>
        </w:rPr>
        <w:t>(nazwa części zamówienia).</w:t>
      </w:r>
    </w:p>
    <w:p w:rsidR="002547A3" w:rsidRPr="00816F26" w:rsidRDefault="002547A3" w:rsidP="008F37AD">
      <w:pPr>
        <w:tabs>
          <w:tab w:val="left" w:pos="360"/>
        </w:tabs>
        <w:suppressAutoHyphens/>
        <w:spacing w:after="0" w:line="240" w:lineRule="auto"/>
        <w:ind w:left="708"/>
        <w:contextualSpacing/>
        <w:jc w:val="both"/>
        <w:rPr>
          <w:rFonts w:cstheme="minorHAnsi"/>
          <w:sz w:val="20"/>
          <w:szCs w:val="20"/>
        </w:rPr>
      </w:pPr>
      <w:r w:rsidRPr="00816F26">
        <w:rPr>
          <w:rFonts w:cstheme="minorHAnsi"/>
          <w:sz w:val="20"/>
          <w:szCs w:val="20"/>
        </w:rPr>
        <w:t xml:space="preserve">Maksymalna wartość wynagrodzenia Wykonawcy </w:t>
      </w:r>
      <w:r w:rsidRPr="00816F26">
        <w:rPr>
          <w:rFonts w:cstheme="minorHAnsi"/>
          <w:b/>
          <w:bCs/>
          <w:sz w:val="20"/>
          <w:szCs w:val="20"/>
        </w:rPr>
        <w:t>wynosi …………. złotych netto,  ……………….. złotych brutto</w:t>
      </w:r>
      <w:r w:rsidRPr="00816F26">
        <w:rPr>
          <w:rFonts w:cstheme="minorHAnsi"/>
          <w:sz w:val="20"/>
          <w:szCs w:val="20"/>
        </w:rPr>
        <w:t xml:space="preserve">, z zastrzeżeniem postanowień określonych w </w:t>
      </w:r>
      <w:r w:rsidR="00E967B7" w:rsidRPr="00816F26">
        <w:rPr>
          <w:rFonts w:cstheme="minorHAnsi"/>
          <w:sz w:val="20"/>
          <w:szCs w:val="20"/>
        </w:rPr>
        <w:t>ust. 4 i 6</w:t>
      </w:r>
      <w:r w:rsidR="002B7B41" w:rsidRPr="00816F26">
        <w:rPr>
          <w:rFonts w:cstheme="minorHAnsi"/>
          <w:sz w:val="20"/>
          <w:szCs w:val="20"/>
        </w:rPr>
        <w:t xml:space="preserve">, </w:t>
      </w:r>
      <w:r w:rsidRPr="00816F26">
        <w:rPr>
          <w:rFonts w:cstheme="minorHAnsi"/>
          <w:sz w:val="20"/>
          <w:szCs w:val="20"/>
        </w:rPr>
        <w:t xml:space="preserve"> zgodnie z ofertą przetargową i zał. nr ……...</w:t>
      </w:r>
    </w:p>
    <w:p w:rsidR="00634F45" w:rsidRPr="00816F26" w:rsidRDefault="00634F45" w:rsidP="008F37AD">
      <w:pPr>
        <w:tabs>
          <w:tab w:val="left" w:pos="360"/>
        </w:tabs>
        <w:suppressAutoHyphens/>
        <w:spacing w:after="0" w:line="240" w:lineRule="auto"/>
        <w:ind w:left="708" w:hanging="282"/>
        <w:contextualSpacing/>
        <w:jc w:val="both"/>
        <w:rPr>
          <w:rFonts w:cstheme="minorHAnsi"/>
          <w:sz w:val="20"/>
          <w:szCs w:val="20"/>
        </w:rPr>
      </w:pPr>
      <w:r w:rsidRPr="00816F26">
        <w:rPr>
          <w:rFonts w:cstheme="minorHAnsi"/>
          <w:i/>
          <w:sz w:val="20"/>
          <w:szCs w:val="20"/>
        </w:rPr>
        <w:t xml:space="preserve">(zostaną określone </w:t>
      </w:r>
      <w:r w:rsidR="001E71B7" w:rsidRPr="00816F26">
        <w:rPr>
          <w:rFonts w:cstheme="minorHAnsi"/>
          <w:i/>
          <w:sz w:val="20"/>
          <w:szCs w:val="20"/>
        </w:rPr>
        <w:t xml:space="preserve">te </w:t>
      </w:r>
      <w:r w:rsidRPr="00816F26">
        <w:rPr>
          <w:rFonts w:cstheme="minorHAnsi"/>
          <w:i/>
          <w:sz w:val="20"/>
          <w:szCs w:val="20"/>
        </w:rPr>
        <w:t>części zamówienia, na które wykonawca złoży najkorzystniejszą ofertę)</w:t>
      </w:r>
    </w:p>
    <w:p w:rsidR="00700B74" w:rsidRPr="00816F26" w:rsidRDefault="00700B74"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 xml:space="preserve">Wykonawca zobowiązuje się do sprzedaży produktów spożywczych według cen jednostkowych, zaoferowanych Zamawiającemu w ofercie przetargowej oraz w załączniku/ach </w:t>
      </w:r>
      <w:r w:rsidRPr="00816F26">
        <w:rPr>
          <w:rFonts w:cstheme="minorHAnsi"/>
          <w:sz w:val="20"/>
          <w:szCs w:val="20"/>
          <w:lang w:eastAsia="zh-CN"/>
        </w:rPr>
        <w:br/>
        <w:t>nr …............................ do oferty, na cały okres obowiązywania umowy.</w:t>
      </w:r>
    </w:p>
    <w:p w:rsidR="00700B74" w:rsidRPr="00816F26" w:rsidRDefault="00700B74" w:rsidP="006756E3">
      <w:pPr>
        <w:numPr>
          <w:ilvl w:val="0"/>
          <w:numId w:val="2"/>
        </w:numPr>
        <w:suppressAutoHyphens/>
        <w:spacing w:after="0" w:line="240" w:lineRule="auto"/>
        <w:contextualSpacing/>
        <w:jc w:val="both"/>
        <w:rPr>
          <w:rFonts w:cstheme="minorHAnsi"/>
          <w:bCs/>
          <w:sz w:val="20"/>
          <w:szCs w:val="20"/>
        </w:rPr>
      </w:pPr>
      <w:r w:rsidRPr="00816F26">
        <w:rPr>
          <w:rFonts w:cstheme="minorHAnsi"/>
          <w:sz w:val="20"/>
          <w:szCs w:val="20"/>
        </w:rPr>
        <w:t xml:space="preserve">Z tytułu realizacji niniejszej umowy Wykonawcy przysługuje wynagrodzenie wyliczone jako </w:t>
      </w:r>
      <w:r w:rsidRPr="00816F26">
        <w:rPr>
          <w:rFonts w:cstheme="minorHAnsi"/>
          <w:sz w:val="20"/>
          <w:szCs w:val="20"/>
          <w:lang w:eastAsia="zh-CN"/>
        </w:rPr>
        <w:t xml:space="preserve">iloczyn ilości dostarczonych i odebranych produktów spożywczych x cena jednostkowa </w:t>
      </w:r>
      <w:r w:rsidR="006E720D" w:rsidRPr="00816F26">
        <w:rPr>
          <w:rFonts w:cstheme="minorHAnsi"/>
          <w:sz w:val="20"/>
          <w:szCs w:val="20"/>
          <w:lang w:eastAsia="zh-CN"/>
        </w:rPr>
        <w:t xml:space="preserve">netto </w:t>
      </w:r>
      <w:r w:rsidRPr="00816F26">
        <w:rPr>
          <w:rFonts w:cstheme="minorHAnsi"/>
          <w:sz w:val="20"/>
          <w:szCs w:val="20"/>
          <w:lang w:eastAsia="zh-CN"/>
        </w:rPr>
        <w:t xml:space="preserve">produktu przyjęta </w:t>
      </w:r>
      <w:r w:rsidRPr="00816F26">
        <w:rPr>
          <w:rFonts w:cstheme="minorHAnsi"/>
          <w:sz w:val="20"/>
          <w:szCs w:val="20"/>
          <w:lang w:eastAsia="zh-CN"/>
        </w:rPr>
        <w:br/>
        <w:t>w ofercie Wykonawcy, powiększona o wartość podatku VAT.</w:t>
      </w:r>
    </w:p>
    <w:p w:rsidR="00700B74" w:rsidRPr="00816F26" w:rsidRDefault="00700B74" w:rsidP="006756E3">
      <w:pPr>
        <w:numPr>
          <w:ilvl w:val="0"/>
          <w:numId w:val="2"/>
        </w:numPr>
        <w:suppressAutoHyphens/>
        <w:spacing w:after="0" w:line="240" w:lineRule="auto"/>
        <w:contextualSpacing/>
        <w:jc w:val="both"/>
        <w:rPr>
          <w:rFonts w:cstheme="minorHAnsi"/>
          <w:bCs/>
          <w:sz w:val="20"/>
          <w:szCs w:val="20"/>
        </w:rPr>
      </w:pPr>
      <w:r w:rsidRPr="00816F26">
        <w:rPr>
          <w:rFonts w:cstheme="minorHAnsi"/>
          <w:sz w:val="20"/>
          <w:szCs w:val="20"/>
          <w:lang w:eastAsia="zh-CN"/>
        </w:rPr>
        <w:t xml:space="preserve">Ilości asortymentu podane w formularzach cenowych są ilościami szacunkowymi nie zobowiązującymi Zamawiającego do zamówienia takiej ilości poszczególnych towarów, w związku z czym </w:t>
      </w:r>
      <w:r w:rsidRPr="00816F26">
        <w:rPr>
          <w:rFonts w:cstheme="minorHAnsi"/>
          <w:b/>
          <w:bCs/>
          <w:iCs/>
          <w:sz w:val="20"/>
          <w:szCs w:val="20"/>
          <w:lang w:eastAsia="pl-PL"/>
        </w:rPr>
        <w:t>Zamawiający zastrzega sobie prawo do zmniejszenia lub zwiększenia ilości artykułów żywnościowych</w:t>
      </w:r>
      <w:r w:rsidRPr="00816F26">
        <w:rPr>
          <w:rFonts w:cstheme="minorHAnsi"/>
          <w:iCs/>
          <w:sz w:val="20"/>
          <w:szCs w:val="20"/>
          <w:lang w:eastAsia="pl-PL"/>
        </w:rPr>
        <w:t xml:space="preserve"> określonych w opisie przedmiotu zamówienia.</w:t>
      </w:r>
      <w:r w:rsidR="00CB1508" w:rsidRPr="00816F26">
        <w:rPr>
          <w:rFonts w:cstheme="minorHAnsi"/>
          <w:iCs/>
          <w:sz w:val="20"/>
          <w:szCs w:val="20"/>
          <w:lang w:eastAsia="pl-PL"/>
        </w:rPr>
        <w:t xml:space="preserve"> W</w:t>
      </w:r>
      <w:r w:rsidRPr="00816F26">
        <w:rPr>
          <w:rFonts w:eastAsia="Calibri" w:cstheme="minorHAnsi"/>
          <w:sz w:val="20"/>
          <w:szCs w:val="20"/>
        </w:rPr>
        <w:t xml:space="preserve">ielkość dodatkowych dostaw nie może przekroczyć 10% wartości </w:t>
      </w:r>
      <w:r w:rsidR="0044578E" w:rsidRPr="00816F26">
        <w:rPr>
          <w:rFonts w:eastAsia="Calibri" w:cstheme="minorHAnsi"/>
          <w:sz w:val="20"/>
          <w:szCs w:val="20"/>
        </w:rPr>
        <w:t xml:space="preserve">maksymalnej </w:t>
      </w:r>
      <w:r w:rsidRPr="00816F26">
        <w:rPr>
          <w:rFonts w:eastAsia="Calibri" w:cstheme="minorHAnsi"/>
          <w:sz w:val="20"/>
          <w:szCs w:val="20"/>
        </w:rPr>
        <w:t xml:space="preserve">określonej w </w:t>
      </w:r>
      <w:r w:rsidR="00222B21" w:rsidRPr="00816F26">
        <w:rPr>
          <w:rFonts w:eastAsia="Calibri" w:cstheme="minorHAnsi"/>
          <w:sz w:val="20"/>
          <w:szCs w:val="20"/>
        </w:rPr>
        <w:t>ust. 1</w:t>
      </w:r>
      <w:r w:rsidRPr="00816F26">
        <w:rPr>
          <w:rFonts w:eastAsia="Calibri" w:cstheme="minorHAnsi"/>
          <w:sz w:val="20"/>
          <w:szCs w:val="20"/>
        </w:rPr>
        <w:t xml:space="preserve"> dla danej części zamówienia. </w:t>
      </w:r>
    </w:p>
    <w:p w:rsidR="00700B74" w:rsidRPr="00816F26" w:rsidRDefault="00700B74" w:rsidP="006756E3">
      <w:pPr>
        <w:numPr>
          <w:ilvl w:val="0"/>
          <w:numId w:val="2"/>
        </w:numPr>
        <w:suppressAutoHyphens/>
        <w:spacing w:after="0" w:line="240" w:lineRule="auto"/>
        <w:contextualSpacing/>
        <w:jc w:val="both"/>
        <w:rPr>
          <w:rFonts w:cstheme="minorHAnsi"/>
          <w:bCs/>
          <w:sz w:val="20"/>
          <w:szCs w:val="20"/>
        </w:rPr>
      </w:pPr>
      <w:r w:rsidRPr="00816F26">
        <w:rPr>
          <w:rFonts w:cstheme="minorHAnsi"/>
          <w:sz w:val="20"/>
          <w:szCs w:val="20"/>
          <w:lang w:eastAsia="ar-SA"/>
        </w:rPr>
        <w:t>Wartością końcową umowy będzie wartość faktycznie zrealizowanych dostaw wg stawek wynikających z niniejszej umowy.</w:t>
      </w:r>
    </w:p>
    <w:p w:rsidR="00700B74" w:rsidRPr="00816F26" w:rsidRDefault="00700B74" w:rsidP="006756E3">
      <w:pPr>
        <w:numPr>
          <w:ilvl w:val="0"/>
          <w:numId w:val="2"/>
        </w:numPr>
        <w:suppressAutoHyphens/>
        <w:spacing w:after="0" w:line="240" w:lineRule="auto"/>
        <w:contextualSpacing/>
        <w:jc w:val="both"/>
        <w:rPr>
          <w:rFonts w:cstheme="minorHAnsi"/>
          <w:bCs/>
          <w:sz w:val="20"/>
          <w:szCs w:val="20"/>
        </w:rPr>
      </w:pPr>
      <w:r w:rsidRPr="00816F26">
        <w:rPr>
          <w:rFonts w:cstheme="minorHAnsi"/>
          <w:sz w:val="20"/>
          <w:szCs w:val="20"/>
          <w:lang w:eastAsia="zh-CN"/>
        </w:rPr>
        <w:t xml:space="preserve">Dopuszcza się </w:t>
      </w:r>
      <w:r w:rsidRPr="00816F26">
        <w:rPr>
          <w:rFonts w:cstheme="minorHAnsi"/>
          <w:sz w:val="20"/>
          <w:szCs w:val="20"/>
          <w:u w:val="single"/>
          <w:lang w:eastAsia="zh-CN"/>
        </w:rPr>
        <w:t>na wniosek Wykonawcy</w:t>
      </w:r>
      <w:r w:rsidRPr="00816F26">
        <w:rPr>
          <w:rFonts w:cstheme="minorHAnsi"/>
          <w:sz w:val="20"/>
          <w:szCs w:val="20"/>
          <w:lang w:eastAsia="zh-CN"/>
        </w:rPr>
        <w:t xml:space="preserve"> kwartalną waloryzację cen dostarczanych produktów spożywczych w oparciu o wskaźnik cen towarów i usług konsumpcyjnych ogółem w danym kwartale, podawanym przez Prezesa Głównego Urzędu Statystycznego, ogłaszany w Dzienniku Urzędowym R.P. „Monitor Polski”. </w:t>
      </w:r>
      <w:r w:rsidRPr="00816F26">
        <w:rPr>
          <w:rFonts w:cstheme="minorHAnsi"/>
          <w:bCs/>
          <w:sz w:val="20"/>
          <w:szCs w:val="20"/>
        </w:rPr>
        <w:t>Warunkiem zastosowania waloryzacji, o której mowa wyżej jest wzrost tego wskaźnika ponad 3 % w stosunku kwartał do poprzedniego kwartału. Zmiana cen będzie następować począwszy od następnego miesiąca po złożeniu wniosku Wykonawcy wraz z odpowiednimi dokumentami potwierdzającymi spełnienie ww. warunku.</w:t>
      </w:r>
    </w:p>
    <w:p w:rsidR="00671ECB" w:rsidRPr="00816F26" w:rsidRDefault="00700B74" w:rsidP="006756E3">
      <w:pPr>
        <w:numPr>
          <w:ilvl w:val="0"/>
          <w:numId w:val="2"/>
        </w:numPr>
        <w:suppressAutoHyphens/>
        <w:spacing w:after="0" w:line="240" w:lineRule="auto"/>
        <w:contextualSpacing/>
        <w:jc w:val="both"/>
        <w:rPr>
          <w:rFonts w:cstheme="minorHAnsi"/>
          <w:sz w:val="20"/>
          <w:szCs w:val="20"/>
          <w:lang w:eastAsia="zh-CN"/>
        </w:rPr>
      </w:pPr>
      <w:bookmarkStart w:id="4" w:name="_Hlk87260542"/>
      <w:r w:rsidRPr="00816F26">
        <w:rPr>
          <w:rFonts w:cstheme="minorHAnsi"/>
          <w:sz w:val="20"/>
          <w:szCs w:val="20"/>
          <w:lang w:eastAsia="zh-CN"/>
        </w:rPr>
        <w:t xml:space="preserve">Wykonawca będzie wystawiał fakturę </w:t>
      </w:r>
      <w:r w:rsidR="006B570A" w:rsidRPr="00816F26">
        <w:rPr>
          <w:rFonts w:cstheme="minorHAnsi"/>
          <w:sz w:val="20"/>
          <w:szCs w:val="20"/>
          <w:lang w:eastAsia="zh-CN"/>
        </w:rPr>
        <w:t xml:space="preserve">częściową </w:t>
      </w:r>
      <w:r w:rsidR="008F36BF" w:rsidRPr="00816F26">
        <w:rPr>
          <w:rFonts w:cstheme="minorHAnsi"/>
          <w:sz w:val="20"/>
          <w:szCs w:val="20"/>
          <w:lang w:eastAsia="zh-CN"/>
        </w:rPr>
        <w:t xml:space="preserve">wraz z </w:t>
      </w:r>
      <w:r w:rsidRPr="00816F26">
        <w:rPr>
          <w:rFonts w:cstheme="minorHAnsi"/>
          <w:sz w:val="20"/>
          <w:szCs w:val="20"/>
          <w:lang w:eastAsia="zh-CN"/>
        </w:rPr>
        <w:t xml:space="preserve">każdą </w:t>
      </w:r>
      <w:r w:rsidR="004D1628" w:rsidRPr="00816F26">
        <w:rPr>
          <w:rFonts w:cstheme="minorHAnsi"/>
          <w:sz w:val="20"/>
          <w:szCs w:val="20"/>
          <w:lang w:eastAsia="zh-CN"/>
        </w:rPr>
        <w:t xml:space="preserve">dostarczaną </w:t>
      </w:r>
      <w:r w:rsidR="0091665F" w:rsidRPr="00816F26">
        <w:rPr>
          <w:rFonts w:cstheme="minorHAnsi"/>
          <w:sz w:val="20"/>
          <w:szCs w:val="20"/>
          <w:lang w:eastAsia="zh-CN"/>
        </w:rPr>
        <w:t>sukcesywnie dostaw</w:t>
      </w:r>
      <w:r w:rsidR="00CA1B81" w:rsidRPr="00816F26">
        <w:rPr>
          <w:rFonts w:cstheme="minorHAnsi"/>
          <w:sz w:val="20"/>
          <w:szCs w:val="20"/>
          <w:lang w:eastAsia="zh-CN"/>
        </w:rPr>
        <w:t>ą</w:t>
      </w:r>
      <w:r w:rsidR="0091665F" w:rsidRPr="00816F26">
        <w:rPr>
          <w:rFonts w:cstheme="minorHAnsi"/>
          <w:sz w:val="20"/>
          <w:szCs w:val="20"/>
          <w:lang w:eastAsia="zh-CN"/>
        </w:rPr>
        <w:t>, realizowaną w ramach danej części zamówienia</w:t>
      </w:r>
      <w:r w:rsidR="00D73643" w:rsidRPr="00816F26">
        <w:rPr>
          <w:rFonts w:cstheme="minorHAnsi"/>
          <w:sz w:val="20"/>
          <w:szCs w:val="20"/>
          <w:lang w:eastAsia="zh-CN"/>
        </w:rPr>
        <w:t>, wskazanej w §1 ust. 1 umowy</w:t>
      </w:r>
      <w:r w:rsidR="0091665F" w:rsidRPr="00816F26">
        <w:rPr>
          <w:rFonts w:cstheme="minorHAnsi"/>
          <w:sz w:val="20"/>
          <w:szCs w:val="20"/>
          <w:lang w:eastAsia="zh-CN"/>
        </w:rPr>
        <w:t xml:space="preserve">. </w:t>
      </w:r>
    </w:p>
    <w:p w:rsidR="00700B74" w:rsidRPr="00816F26" w:rsidRDefault="008F441C"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Dopuszcza się możliwość wystawiania faktur</w:t>
      </w:r>
      <w:r w:rsidR="005763BF" w:rsidRPr="00816F26">
        <w:rPr>
          <w:rFonts w:cstheme="minorHAnsi"/>
          <w:sz w:val="20"/>
          <w:szCs w:val="20"/>
          <w:lang w:eastAsia="zh-CN"/>
        </w:rPr>
        <w:t>y</w:t>
      </w:r>
      <w:r w:rsidR="00D73643" w:rsidRPr="00816F26">
        <w:rPr>
          <w:rFonts w:cstheme="minorHAnsi"/>
          <w:sz w:val="20"/>
          <w:szCs w:val="20"/>
          <w:lang w:eastAsia="zh-CN"/>
        </w:rPr>
        <w:t xml:space="preserve"> zbiorczej</w:t>
      </w:r>
      <w:r w:rsidRPr="00816F26">
        <w:rPr>
          <w:rFonts w:cstheme="minorHAnsi"/>
          <w:sz w:val="20"/>
          <w:szCs w:val="20"/>
          <w:lang w:eastAsia="zh-CN"/>
        </w:rPr>
        <w:t xml:space="preserve"> za </w:t>
      </w:r>
      <w:r w:rsidR="007A762F" w:rsidRPr="00816F26">
        <w:rPr>
          <w:rFonts w:cstheme="minorHAnsi"/>
          <w:sz w:val="20"/>
          <w:szCs w:val="20"/>
          <w:lang w:eastAsia="zh-CN"/>
        </w:rPr>
        <w:t xml:space="preserve">częściowe dostawy </w:t>
      </w:r>
      <w:r w:rsidR="00671ECB" w:rsidRPr="00816F26">
        <w:rPr>
          <w:rFonts w:cstheme="minorHAnsi"/>
          <w:sz w:val="20"/>
          <w:szCs w:val="20"/>
          <w:lang w:eastAsia="zh-CN"/>
        </w:rPr>
        <w:t>zrealizowane w </w:t>
      </w:r>
      <w:r w:rsidR="00683699" w:rsidRPr="00816F26">
        <w:rPr>
          <w:rFonts w:cstheme="minorHAnsi"/>
          <w:sz w:val="20"/>
          <w:szCs w:val="20"/>
          <w:lang w:eastAsia="zh-CN"/>
        </w:rPr>
        <w:t xml:space="preserve">określonym czasie </w:t>
      </w:r>
      <w:r w:rsidR="00671ECB" w:rsidRPr="00816F26">
        <w:rPr>
          <w:rFonts w:cstheme="minorHAnsi"/>
          <w:sz w:val="20"/>
          <w:szCs w:val="20"/>
          <w:u w:val="single"/>
          <w:lang w:eastAsia="zh-CN"/>
        </w:rPr>
        <w:t>w </w:t>
      </w:r>
      <w:r w:rsidR="00683699" w:rsidRPr="00816F26">
        <w:rPr>
          <w:rFonts w:cstheme="minorHAnsi"/>
          <w:sz w:val="20"/>
          <w:szCs w:val="20"/>
          <w:u w:val="single"/>
          <w:lang w:eastAsia="zh-CN"/>
        </w:rPr>
        <w:t>ramach danej części zamówienia</w:t>
      </w:r>
      <w:r w:rsidR="00EB0653" w:rsidRPr="00816F26">
        <w:rPr>
          <w:rFonts w:cstheme="minorHAnsi"/>
          <w:sz w:val="20"/>
          <w:szCs w:val="20"/>
          <w:lang w:eastAsia="zh-CN"/>
        </w:rPr>
        <w:t xml:space="preserve">, </w:t>
      </w:r>
      <w:r w:rsidR="004E5A2A" w:rsidRPr="00816F26">
        <w:rPr>
          <w:rFonts w:cstheme="minorHAnsi"/>
          <w:sz w:val="20"/>
          <w:szCs w:val="20"/>
          <w:lang w:eastAsia="zh-CN"/>
        </w:rPr>
        <w:t>za okres nie dłuższy niż za 1 miesiąc.</w:t>
      </w:r>
    </w:p>
    <w:p w:rsidR="009778E6" w:rsidRPr="00816F26" w:rsidRDefault="009778E6"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 xml:space="preserve">Każda część zamówienia realizowana w ramach niniejszej umowy </w:t>
      </w:r>
      <w:r w:rsidR="00DA6414" w:rsidRPr="00816F26">
        <w:rPr>
          <w:rFonts w:cstheme="minorHAnsi"/>
          <w:sz w:val="20"/>
          <w:szCs w:val="20"/>
          <w:lang w:eastAsia="zh-CN"/>
        </w:rPr>
        <w:t xml:space="preserve">winna być fakturowana i rozliczana oddzielnie. Nie dopuszcza się wystawiania </w:t>
      </w:r>
      <w:r w:rsidR="00A54C88" w:rsidRPr="00816F26">
        <w:rPr>
          <w:rFonts w:cstheme="minorHAnsi"/>
          <w:sz w:val="20"/>
          <w:szCs w:val="20"/>
          <w:lang w:eastAsia="zh-CN"/>
        </w:rPr>
        <w:t xml:space="preserve">faktur na </w:t>
      </w:r>
      <w:r w:rsidR="00DA6414" w:rsidRPr="00816F26">
        <w:rPr>
          <w:rFonts w:cstheme="minorHAnsi"/>
          <w:sz w:val="20"/>
          <w:szCs w:val="20"/>
          <w:lang w:eastAsia="zh-CN"/>
        </w:rPr>
        <w:t>produkt</w:t>
      </w:r>
      <w:r w:rsidR="00A54C88" w:rsidRPr="00816F26">
        <w:rPr>
          <w:rFonts w:cstheme="minorHAnsi"/>
          <w:sz w:val="20"/>
          <w:szCs w:val="20"/>
          <w:lang w:eastAsia="zh-CN"/>
        </w:rPr>
        <w:t>y</w:t>
      </w:r>
      <w:r w:rsidR="00DA6414" w:rsidRPr="00816F26">
        <w:rPr>
          <w:rFonts w:cstheme="minorHAnsi"/>
          <w:sz w:val="20"/>
          <w:szCs w:val="20"/>
          <w:lang w:eastAsia="zh-CN"/>
        </w:rPr>
        <w:t xml:space="preserve"> dotycząc</w:t>
      </w:r>
      <w:r w:rsidR="00061BA9" w:rsidRPr="00816F26">
        <w:rPr>
          <w:rFonts w:cstheme="minorHAnsi"/>
          <w:sz w:val="20"/>
          <w:szCs w:val="20"/>
          <w:lang w:eastAsia="zh-CN"/>
        </w:rPr>
        <w:t>e</w:t>
      </w:r>
      <w:r w:rsidR="00DA6414" w:rsidRPr="00816F26">
        <w:rPr>
          <w:rFonts w:cstheme="minorHAnsi"/>
          <w:sz w:val="20"/>
          <w:szCs w:val="20"/>
          <w:lang w:eastAsia="zh-CN"/>
        </w:rPr>
        <w:t xml:space="preserve"> różnych części zamówienia.</w:t>
      </w:r>
      <w:r w:rsidR="00957EC6" w:rsidRPr="00816F26">
        <w:rPr>
          <w:rFonts w:cstheme="minorHAnsi"/>
          <w:sz w:val="20"/>
          <w:szCs w:val="20"/>
          <w:lang w:eastAsia="zh-CN"/>
        </w:rPr>
        <w:t xml:space="preserve"> </w:t>
      </w:r>
    </w:p>
    <w:p w:rsidR="00A54C88" w:rsidRPr="00816F26" w:rsidRDefault="0007087E"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 xml:space="preserve">Po zakończeniu realizacji </w:t>
      </w:r>
      <w:r w:rsidR="00F86746" w:rsidRPr="00816F26">
        <w:rPr>
          <w:rFonts w:cstheme="minorHAnsi"/>
          <w:sz w:val="20"/>
          <w:szCs w:val="20"/>
          <w:lang w:eastAsia="zh-CN"/>
        </w:rPr>
        <w:t xml:space="preserve">zamówienia, </w:t>
      </w:r>
      <w:r w:rsidRPr="00816F26">
        <w:rPr>
          <w:rFonts w:cstheme="minorHAnsi"/>
          <w:sz w:val="20"/>
          <w:szCs w:val="20"/>
          <w:lang w:eastAsia="zh-CN"/>
        </w:rPr>
        <w:t>zamawiający sporządzi protokół powykonawczy lub sprawozdanie</w:t>
      </w:r>
      <w:r w:rsidR="006036B9" w:rsidRPr="00816F26">
        <w:rPr>
          <w:rFonts w:cstheme="minorHAnsi"/>
          <w:sz w:val="20"/>
          <w:szCs w:val="20"/>
          <w:lang w:eastAsia="zh-CN"/>
        </w:rPr>
        <w:t xml:space="preserve"> (dla każdej części zamówienia oddzielnie), w </w:t>
      </w:r>
      <w:r w:rsidRPr="00816F26">
        <w:rPr>
          <w:rFonts w:cstheme="minorHAnsi"/>
          <w:sz w:val="20"/>
          <w:szCs w:val="20"/>
          <w:lang w:eastAsia="zh-CN"/>
        </w:rPr>
        <w:t>którym zostanie ustalona ostateczna wartość</w:t>
      </w:r>
      <w:r w:rsidR="0062633B" w:rsidRPr="00816F26">
        <w:rPr>
          <w:rFonts w:cstheme="minorHAnsi"/>
          <w:sz w:val="20"/>
          <w:szCs w:val="20"/>
          <w:lang w:eastAsia="zh-CN"/>
        </w:rPr>
        <w:t xml:space="preserve"> wynagrodzenia wykonawcy</w:t>
      </w:r>
      <w:r w:rsidR="006036B9" w:rsidRPr="00816F26">
        <w:rPr>
          <w:rFonts w:cstheme="minorHAnsi"/>
          <w:sz w:val="20"/>
          <w:szCs w:val="20"/>
          <w:lang w:eastAsia="zh-CN"/>
        </w:rPr>
        <w:t>, w oparciu o </w:t>
      </w:r>
      <w:r w:rsidR="0062633B" w:rsidRPr="00816F26">
        <w:rPr>
          <w:rFonts w:cstheme="minorHAnsi"/>
          <w:sz w:val="20"/>
          <w:szCs w:val="20"/>
          <w:lang w:eastAsia="zh-CN"/>
        </w:rPr>
        <w:t>dostarczone i zapłacone Wykonawcy faktury</w:t>
      </w:r>
      <w:r w:rsidR="002A1C03" w:rsidRPr="00816F26">
        <w:rPr>
          <w:rFonts w:cstheme="minorHAnsi"/>
          <w:sz w:val="20"/>
          <w:szCs w:val="20"/>
          <w:lang w:eastAsia="zh-CN"/>
        </w:rPr>
        <w:t>.</w:t>
      </w:r>
      <w:r w:rsidR="00B07880" w:rsidRPr="00816F26">
        <w:rPr>
          <w:rFonts w:cstheme="minorHAnsi"/>
          <w:sz w:val="20"/>
          <w:szCs w:val="20"/>
          <w:lang w:eastAsia="zh-CN"/>
        </w:rPr>
        <w:t xml:space="preserve"> </w:t>
      </w:r>
    </w:p>
    <w:bookmarkEnd w:id="4"/>
    <w:p w:rsidR="0065324B" w:rsidRPr="00816F26" w:rsidRDefault="0065324B"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ar-SA"/>
        </w:rPr>
        <w:t xml:space="preserve">Na fakturze VAT Wykonawca określi asortyment, ilość, cenę jednostkową oraz wartość netto i brutto, </w:t>
      </w:r>
      <w:r w:rsidRPr="00816F26">
        <w:rPr>
          <w:rFonts w:cstheme="minorHAnsi"/>
          <w:sz w:val="20"/>
          <w:szCs w:val="20"/>
          <w:lang w:eastAsia="ar-SA"/>
        </w:rPr>
        <w:br/>
        <w:t>a także obowiązującą stawkę podatku VAT.</w:t>
      </w:r>
    </w:p>
    <w:p w:rsidR="009F63D8" w:rsidRPr="00816F26" w:rsidRDefault="004E2610"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b/>
          <w:sz w:val="20"/>
          <w:szCs w:val="20"/>
          <w:lang w:eastAsia="zh-CN"/>
        </w:rPr>
        <w:lastRenderedPageBreak/>
        <w:t xml:space="preserve">Faktury wystawiane przez Wykonawcę płatne będą w terminie 14 dni od daty otrzymania faktury </w:t>
      </w:r>
      <w:r w:rsidRPr="00816F26">
        <w:rPr>
          <w:rFonts w:cstheme="minorHAnsi"/>
          <w:b/>
          <w:sz w:val="20"/>
          <w:szCs w:val="20"/>
          <w:lang w:eastAsia="zh-CN"/>
        </w:rPr>
        <w:br/>
        <w:t>przez Zamawiającego w formie przelewu na rachunek:……………………….......................................</w:t>
      </w:r>
      <w:r w:rsidR="00E967B7" w:rsidRPr="00816F26">
        <w:rPr>
          <w:rFonts w:cstheme="minorHAnsi"/>
          <w:b/>
          <w:sz w:val="20"/>
          <w:szCs w:val="20"/>
          <w:lang w:eastAsia="zh-CN"/>
        </w:rPr>
        <w:t xml:space="preserve"> .</w:t>
      </w:r>
      <w:r w:rsidRPr="00816F26">
        <w:rPr>
          <w:rFonts w:cstheme="minorHAnsi"/>
          <w:sz w:val="20"/>
          <w:szCs w:val="20"/>
          <w:lang w:eastAsia="zh-CN"/>
        </w:rPr>
        <w:t xml:space="preserve"> </w:t>
      </w:r>
    </w:p>
    <w:p w:rsidR="004E2610" w:rsidRPr="00816F26" w:rsidRDefault="004E2610"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Datą zapłaty jest data obciążenia konta Zamawiającego.</w:t>
      </w:r>
    </w:p>
    <w:p w:rsidR="00700B74" w:rsidRPr="00816F26" w:rsidRDefault="00700B74" w:rsidP="006756E3">
      <w:pPr>
        <w:numPr>
          <w:ilvl w:val="0"/>
          <w:numId w:val="2"/>
        </w:numPr>
        <w:suppressAutoHyphens/>
        <w:spacing w:after="0" w:line="240" w:lineRule="auto"/>
        <w:ind w:left="425" w:hanging="426"/>
        <w:jc w:val="both"/>
        <w:rPr>
          <w:rFonts w:cstheme="minorHAnsi"/>
          <w:sz w:val="20"/>
          <w:szCs w:val="20"/>
          <w:lang w:eastAsia="zh-CN"/>
        </w:rPr>
      </w:pPr>
      <w:r w:rsidRPr="00816F26">
        <w:rPr>
          <w:rFonts w:cstheme="minorHAnsi"/>
          <w:sz w:val="20"/>
          <w:szCs w:val="20"/>
          <w:lang w:eastAsia="zh-CN"/>
        </w:rPr>
        <w:t xml:space="preserve">Faktury VAT powinny być wystawiane i przesyłane do Zamawiającego w formie papierowej (na adres zamawiającego) lub elektronicznej w ramach wysyłania ustrukturyzowanych faktur elektronicznych </w:t>
      </w:r>
      <w:r w:rsidRPr="00816F26">
        <w:rPr>
          <w:rFonts w:cstheme="minorHAnsi"/>
          <w:sz w:val="20"/>
          <w:szCs w:val="20"/>
          <w:lang w:eastAsia="zh-CN"/>
        </w:rPr>
        <w:br/>
        <w:t xml:space="preserve">do Zamawiającego zgodnie z postanowieniami ustawy z dnia 9 listopada 2018 r. o elektronicznym fakturowaniu w zamówieniach publicznych, koncesjach </w:t>
      </w:r>
      <w:r w:rsidR="008B0440">
        <w:rPr>
          <w:rFonts w:cstheme="minorHAnsi"/>
          <w:sz w:val="20"/>
          <w:szCs w:val="20"/>
          <w:lang w:eastAsia="zh-CN"/>
        </w:rPr>
        <w:t xml:space="preserve">na roboty budowlane lub usługi </w:t>
      </w:r>
      <w:r w:rsidRPr="00816F26">
        <w:rPr>
          <w:rFonts w:cstheme="minorHAnsi"/>
          <w:sz w:val="20"/>
          <w:szCs w:val="20"/>
          <w:lang w:eastAsia="zh-CN"/>
        </w:rPr>
        <w:t>oraz partnerstwie publiczno-prywatnym (</w:t>
      </w:r>
      <w:proofErr w:type="spellStart"/>
      <w:r w:rsidRPr="00816F26">
        <w:rPr>
          <w:rFonts w:cstheme="minorHAnsi"/>
          <w:sz w:val="20"/>
          <w:szCs w:val="20"/>
          <w:lang w:eastAsia="zh-CN"/>
        </w:rPr>
        <w:t>t.j</w:t>
      </w:r>
      <w:proofErr w:type="spellEnd"/>
      <w:r w:rsidRPr="00816F26">
        <w:rPr>
          <w:rFonts w:cstheme="minorHAnsi"/>
          <w:sz w:val="20"/>
          <w:szCs w:val="20"/>
          <w:lang w:eastAsia="zh-CN"/>
        </w:rPr>
        <w:t>. Dz. U. z 2020 r. poz. 1666). Platforma Elektronicznego Fakturowania dostępna jest pod adresem: https://brokerpefexper</w:t>
      </w:r>
      <w:r w:rsidR="008B0440">
        <w:rPr>
          <w:rFonts w:cstheme="minorHAnsi"/>
          <w:sz w:val="20"/>
          <w:szCs w:val="20"/>
          <w:lang w:eastAsia="zh-CN"/>
        </w:rPr>
        <w:t xml:space="preserve">t.efaktura.gov.pl/, adres PEF: </w:t>
      </w:r>
      <w:r w:rsidRPr="00816F26">
        <w:rPr>
          <w:rFonts w:cstheme="minorHAnsi"/>
          <w:sz w:val="20"/>
          <w:szCs w:val="20"/>
          <w:lang w:eastAsia="zh-CN"/>
        </w:rPr>
        <w:t xml:space="preserve">NIP 6381792968. </w:t>
      </w:r>
    </w:p>
    <w:p w:rsidR="00700B74" w:rsidRPr="00816F26" w:rsidRDefault="00700B74" w:rsidP="00E967B7">
      <w:pPr>
        <w:tabs>
          <w:tab w:val="left" w:pos="380"/>
        </w:tabs>
        <w:suppressAutoHyphens/>
        <w:spacing w:after="0" w:line="240" w:lineRule="auto"/>
        <w:ind w:left="425"/>
        <w:jc w:val="both"/>
        <w:rPr>
          <w:rFonts w:cstheme="minorHAnsi"/>
          <w:sz w:val="20"/>
          <w:szCs w:val="20"/>
          <w:lang w:eastAsia="zh-CN"/>
        </w:rPr>
      </w:pPr>
      <w:r w:rsidRPr="00816F26">
        <w:rPr>
          <w:rFonts w:cstheme="minorHAnsi"/>
          <w:sz w:val="20"/>
          <w:szCs w:val="20"/>
          <w:lang w:eastAsia="zh-CN"/>
        </w:rPr>
        <w:t xml:space="preserve">Dane do faktury: NABYWCĄ jest Gmina Suszec, ul. Lipowa 1, 43-267 Suszec, NIP: 6381792968; ODBIORCĄ jest Szkoła Podstawowa w </w:t>
      </w:r>
      <w:r w:rsidR="003929BC" w:rsidRPr="00816F26">
        <w:rPr>
          <w:rFonts w:cstheme="minorHAnsi"/>
          <w:sz w:val="20"/>
          <w:szCs w:val="20"/>
          <w:lang w:eastAsia="zh-CN"/>
        </w:rPr>
        <w:t xml:space="preserve">Kobielicach, </w:t>
      </w:r>
      <w:r w:rsidRPr="00816F26">
        <w:rPr>
          <w:rFonts w:cstheme="minorHAnsi"/>
          <w:sz w:val="20"/>
          <w:szCs w:val="20"/>
          <w:lang w:eastAsia="zh-CN"/>
        </w:rPr>
        <w:t xml:space="preserve">ul. </w:t>
      </w:r>
      <w:r w:rsidR="003929BC" w:rsidRPr="00816F26">
        <w:rPr>
          <w:rFonts w:cstheme="minorHAnsi"/>
          <w:sz w:val="20"/>
          <w:szCs w:val="20"/>
          <w:lang w:eastAsia="zh-CN"/>
        </w:rPr>
        <w:t>Topolowa 42</w:t>
      </w:r>
      <w:r w:rsidRPr="00816F26">
        <w:rPr>
          <w:rFonts w:cstheme="minorHAnsi"/>
          <w:sz w:val="20"/>
          <w:szCs w:val="20"/>
          <w:lang w:eastAsia="zh-CN"/>
        </w:rPr>
        <w:t>, 43-26</w:t>
      </w:r>
      <w:r w:rsidR="008B0440">
        <w:rPr>
          <w:rFonts w:cstheme="minorHAnsi"/>
          <w:sz w:val="20"/>
          <w:szCs w:val="20"/>
          <w:lang w:eastAsia="zh-CN"/>
        </w:rPr>
        <w:t>2</w:t>
      </w:r>
      <w:r w:rsidRPr="00816F26">
        <w:rPr>
          <w:rFonts w:cstheme="minorHAnsi"/>
          <w:sz w:val="20"/>
          <w:szCs w:val="20"/>
          <w:lang w:eastAsia="zh-CN"/>
        </w:rPr>
        <w:t xml:space="preserve"> </w:t>
      </w:r>
      <w:r w:rsidR="003929BC" w:rsidRPr="00816F26">
        <w:rPr>
          <w:rFonts w:cstheme="minorHAnsi"/>
          <w:sz w:val="20"/>
          <w:szCs w:val="20"/>
          <w:lang w:eastAsia="zh-CN"/>
        </w:rPr>
        <w:t>Kobielice</w:t>
      </w:r>
      <w:r w:rsidRPr="00816F26">
        <w:rPr>
          <w:rFonts w:cstheme="minorHAnsi"/>
          <w:sz w:val="20"/>
          <w:szCs w:val="20"/>
          <w:lang w:eastAsia="zh-CN"/>
        </w:rPr>
        <w:t>.</w:t>
      </w:r>
    </w:p>
    <w:p w:rsidR="00700B74" w:rsidRPr="00816F26" w:rsidRDefault="00700B74"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Zamawiający nie wyraża zgody na przesyłanie innych ustrukturyzowanych dokumentów w formie elektronicznej.</w:t>
      </w:r>
    </w:p>
    <w:p w:rsidR="00700B74" w:rsidRPr="00816F26" w:rsidRDefault="00700B74"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Zamawiający oświadcza, że jest podatnikiem podatku VAT.</w:t>
      </w:r>
    </w:p>
    <w:p w:rsidR="00A37D9A" w:rsidRPr="00816F26" w:rsidRDefault="00A37D9A"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Wykonawca oświadcza, że jest posiadaczem rachunku wskazanego w ust. 1</w:t>
      </w:r>
      <w:r w:rsidR="009D4F3A" w:rsidRPr="00816F26">
        <w:rPr>
          <w:rFonts w:cstheme="minorHAnsi"/>
          <w:sz w:val="20"/>
          <w:szCs w:val="20"/>
          <w:lang w:eastAsia="zh-CN"/>
        </w:rPr>
        <w:t>2</w:t>
      </w:r>
      <w:r w:rsidRPr="00816F26">
        <w:rPr>
          <w:rFonts w:cstheme="minorHAnsi"/>
          <w:sz w:val="20"/>
          <w:szCs w:val="20"/>
          <w:lang w:eastAsia="zh-CN"/>
        </w:rPr>
        <w:t xml:space="preserve">, rachunek widnieje w wykazie podmiotów, o którym mowa w art. 96b Ustawy o podatku od towarów i usług oraz że został dla niego utworzony wydzielony rachunek VAT na cele prowadzonej działalności gospodarczej. </w:t>
      </w:r>
    </w:p>
    <w:p w:rsidR="00A37D9A" w:rsidRPr="00816F26" w:rsidRDefault="00A37D9A" w:rsidP="006756E3">
      <w:pPr>
        <w:numPr>
          <w:ilvl w:val="0"/>
          <w:numId w:val="2"/>
        </w:numPr>
        <w:suppressAutoHyphens/>
        <w:spacing w:after="0" w:line="240" w:lineRule="auto"/>
        <w:contextualSpacing/>
        <w:jc w:val="both"/>
        <w:rPr>
          <w:rFonts w:cstheme="minorHAnsi"/>
          <w:sz w:val="20"/>
          <w:szCs w:val="20"/>
          <w:lang w:eastAsia="zh-CN"/>
        </w:rPr>
      </w:pPr>
      <w:r w:rsidRPr="00816F26">
        <w:rPr>
          <w:rFonts w:cstheme="minorHAnsi"/>
          <w:sz w:val="20"/>
          <w:szCs w:val="20"/>
          <w:lang w:eastAsia="zh-CN"/>
        </w:rPr>
        <w:t xml:space="preserve">ZAMAWIAJĄCY zastrzega, iż cesje praw wynikających z umowy nie mogą być zrealizowane bez jego zgody. </w:t>
      </w:r>
    </w:p>
    <w:p w:rsidR="0094651D" w:rsidRPr="00816F26" w:rsidRDefault="0094651D" w:rsidP="0094651D">
      <w:pPr>
        <w:spacing w:after="0" w:line="240" w:lineRule="auto"/>
        <w:jc w:val="both"/>
        <w:rPr>
          <w:rFonts w:cstheme="minorHAnsi"/>
          <w:sz w:val="20"/>
          <w:szCs w:val="20"/>
        </w:rPr>
      </w:pP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 xml:space="preserve">§ </w:t>
      </w:r>
      <w:r w:rsidR="00DE51D8" w:rsidRPr="00816F26">
        <w:rPr>
          <w:rFonts w:cstheme="minorHAnsi"/>
          <w:b/>
          <w:sz w:val="20"/>
          <w:szCs w:val="20"/>
        </w:rPr>
        <w:t>6</w:t>
      </w: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KARY UMOWNE</w:t>
      </w:r>
    </w:p>
    <w:p w:rsidR="00E44E67" w:rsidRPr="00816F26" w:rsidRDefault="00E44E67" w:rsidP="00E44E67">
      <w:pPr>
        <w:tabs>
          <w:tab w:val="left" w:pos="360"/>
        </w:tabs>
        <w:suppressAutoHyphens/>
        <w:spacing w:after="0"/>
        <w:ind w:left="360"/>
        <w:jc w:val="both"/>
        <w:rPr>
          <w:rFonts w:eastAsia="Times New Roman" w:cstheme="minorHAnsi"/>
          <w:sz w:val="20"/>
          <w:szCs w:val="20"/>
          <w:lang w:eastAsia="zh-CN"/>
        </w:rPr>
      </w:pPr>
    </w:p>
    <w:p w:rsidR="00E44E67" w:rsidRPr="00816F26" w:rsidRDefault="00E44E67" w:rsidP="006756E3">
      <w:pPr>
        <w:numPr>
          <w:ilvl w:val="0"/>
          <w:numId w:val="14"/>
        </w:numPr>
        <w:tabs>
          <w:tab w:val="left" w:pos="360"/>
        </w:tabs>
        <w:suppressAutoHyphens/>
        <w:spacing w:after="0" w:line="240" w:lineRule="auto"/>
        <w:ind w:left="426" w:hanging="426"/>
        <w:jc w:val="both"/>
        <w:rPr>
          <w:rFonts w:eastAsia="Times New Roman" w:cstheme="minorHAnsi"/>
          <w:sz w:val="20"/>
          <w:szCs w:val="20"/>
          <w:lang w:eastAsia="zh-CN"/>
        </w:rPr>
      </w:pPr>
      <w:r w:rsidRPr="00816F26">
        <w:rPr>
          <w:rFonts w:eastAsia="Times New Roman" w:cstheme="minorHAnsi"/>
          <w:sz w:val="20"/>
          <w:szCs w:val="20"/>
          <w:lang w:eastAsia="zh-CN"/>
        </w:rPr>
        <w:t>Wykonawca zapłaci Zamawiającemu kary umowne w niżej określonych wysokościach, w następujących przypadkach:</w:t>
      </w:r>
    </w:p>
    <w:p w:rsidR="00E44E67" w:rsidRPr="00816F26" w:rsidRDefault="00E44E67" w:rsidP="006756E3">
      <w:pPr>
        <w:numPr>
          <w:ilvl w:val="0"/>
          <w:numId w:val="13"/>
        </w:numPr>
        <w:tabs>
          <w:tab w:val="left" w:pos="1004"/>
        </w:tabs>
        <w:suppressAutoHyphens/>
        <w:spacing w:after="0" w:line="240" w:lineRule="auto"/>
        <w:ind w:left="1004"/>
        <w:jc w:val="both"/>
        <w:rPr>
          <w:rFonts w:eastAsia="Times New Roman" w:cstheme="minorHAnsi"/>
          <w:sz w:val="20"/>
          <w:szCs w:val="20"/>
          <w:lang w:eastAsia="zh-CN"/>
        </w:rPr>
      </w:pPr>
      <w:r w:rsidRPr="00816F26">
        <w:rPr>
          <w:rFonts w:eastAsia="Times New Roman" w:cstheme="minorHAnsi"/>
          <w:sz w:val="20"/>
          <w:szCs w:val="20"/>
          <w:lang w:eastAsia="zh-CN"/>
        </w:rPr>
        <w:t>za każdy dzień opóźnienia dostawy z powodów leżących po</w:t>
      </w:r>
      <w:r w:rsidR="009E000A" w:rsidRPr="00816F26">
        <w:rPr>
          <w:rFonts w:eastAsia="Times New Roman" w:cstheme="minorHAnsi"/>
          <w:sz w:val="20"/>
          <w:szCs w:val="20"/>
          <w:lang w:eastAsia="zh-CN"/>
        </w:rPr>
        <w:t xml:space="preserve"> stronie Wykonawcy w wysokości </w:t>
      </w:r>
      <w:r w:rsidR="000613FB" w:rsidRPr="00816F26">
        <w:rPr>
          <w:rFonts w:eastAsia="Times New Roman" w:cstheme="minorHAnsi"/>
          <w:sz w:val="20"/>
          <w:szCs w:val="20"/>
          <w:lang w:eastAsia="zh-CN"/>
        </w:rPr>
        <w:t>2</w:t>
      </w:r>
      <w:r w:rsidR="00760062" w:rsidRPr="00816F26">
        <w:rPr>
          <w:rFonts w:eastAsia="Times New Roman" w:cstheme="minorHAnsi"/>
          <w:sz w:val="20"/>
          <w:szCs w:val="20"/>
          <w:lang w:eastAsia="zh-CN"/>
        </w:rPr>
        <w:t>0</w:t>
      </w:r>
      <w:r w:rsidRPr="00816F26">
        <w:rPr>
          <w:rFonts w:eastAsia="Times New Roman" w:cstheme="minorHAnsi"/>
          <w:sz w:val="20"/>
          <w:szCs w:val="20"/>
          <w:lang w:eastAsia="zh-CN"/>
        </w:rPr>
        <w:t xml:space="preserve">% wartości </w:t>
      </w:r>
      <w:r w:rsidR="00760062" w:rsidRPr="00816F26">
        <w:rPr>
          <w:rFonts w:eastAsia="Times New Roman" w:cstheme="minorHAnsi"/>
          <w:sz w:val="20"/>
          <w:szCs w:val="20"/>
          <w:lang w:eastAsia="zh-CN"/>
        </w:rPr>
        <w:t>planowanej dostawy</w:t>
      </w:r>
      <w:r w:rsidRPr="00816F26">
        <w:rPr>
          <w:rFonts w:eastAsia="Times New Roman" w:cstheme="minorHAnsi"/>
          <w:sz w:val="20"/>
          <w:szCs w:val="20"/>
          <w:lang w:eastAsia="zh-CN"/>
        </w:rPr>
        <w:t xml:space="preserve">, </w:t>
      </w:r>
    </w:p>
    <w:p w:rsidR="00E44E67" w:rsidRPr="00816F26" w:rsidRDefault="00E44E67" w:rsidP="006756E3">
      <w:pPr>
        <w:numPr>
          <w:ilvl w:val="0"/>
          <w:numId w:val="13"/>
        </w:numPr>
        <w:tabs>
          <w:tab w:val="left" w:pos="1004"/>
        </w:tabs>
        <w:suppressAutoHyphens/>
        <w:spacing w:after="0" w:line="240" w:lineRule="auto"/>
        <w:ind w:left="1004"/>
        <w:jc w:val="both"/>
        <w:rPr>
          <w:rFonts w:eastAsia="Times New Roman" w:cstheme="minorHAnsi"/>
          <w:sz w:val="20"/>
          <w:szCs w:val="20"/>
          <w:lang w:eastAsia="zh-CN"/>
        </w:rPr>
      </w:pPr>
      <w:r w:rsidRPr="00816F26">
        <w:rPr>
          <w:rFonts w:eastAsia="Times New Roman" w:cstheme="minorHAnsi"/>
          <w:sz w:val="20"/>
          <w:szCs w:val="20"/>
          <w:lang w:eastAsia="zh-CN"/>
        </w:rPr>
        <w:t xml:space="preserve">za odstąpienie od umowy przez którąkolwiek ze stron z przyczyn, za które ponosi odpowiedzialność Wykonawca - w wysokości 20% wartości brutto </w:t>
      </w:r>
      <w:r w:rsidR="00401467" w:rsidRPr="00816F26">
        <w:rPr>
          <w:rFonts w:eastAsia="Times New Roman" w:cstheme="minorHAnsi"/>
          <w:sz w:val="20"/>
          <w:szCs w:val="20"/>
          <w:lang w:eastAsia="zh-CN"/>
        </w:rPr>
        <w:t xml:space="preserve">określonej </w:t>
      </w:r>
      <w:r w:rsidR="009D4F3A" w:rsidRPr="00816F26">
        <w:rPr>
          <w:rFonts w:eastAsia="Times New Roman" w:cstheme="minorHAnsi"/>
          <w:sz w:val="20"/>
          <w:szCs w:val="20"/>
          <w:lang w:eastAsia="zh-CN"/>
        </w:rPr>
        <w:t>w §</w:t>
      </w:r>
      <w:r w:rsidR="008B0440">
        <w:rPr>
          <w:rFonts w:eastAsia="Times New Roman" w:cstheme="minorHAnsi"/>
          <w:sz w:val="20"/>
          <w:szCs w:val="20"/>
          <w:lang w:eastAsia="zh-CN"/>
        </w:rPr>
        <w:t>5</w:t>
      </w:r>
      <w:r w:rsidR="009D4F3A" w:rsidRPr="00816F26">
        <w:rPr>
          <w:rFonts w:eastAsia="Times New Roman" w:cstheme="minorHAnsi"/>
          <w:sz w:val="20"/>
          <w:szCs w:val="20"/>
          <w:lang w:eastAsia="zh-CN"/>
        </w:rPr>
        <w:t xml:space="preserve"> ust. 1 umowy </w:t>
      </w:r>
      <w:r w:rsidR="00401467" w:rsidRPr="00816F26">
        <w:rPr>
          <w:rFonts w:eastAsia="Times New Roman" w:cstheme="minorHAnsi"/>
          <w:sz w:val="20"/>
          <w:szCs w:val="20"/>
          <w:lang w:eastAsia="zh-CN"/>
        </w:rPr>
        <w:t xml:space="preserve">dla </w:t>
      </w:r>
      <w:r w:rsidR="009D4F3A" w:rsidRPr="00816F26">
        <w:rPr>
          <w:rFonts w:eastAsia="Times New Roman" w:cstheme="minorHAnsi"/>
          <w:sz w:val="20"/>
          <w:szCs w:val="20"/>
          <w:lang w:eastAsia="zh-CN"/>
        </w:rPr>
        <w:t xml:space="preserve">tej </w:t>
      </w:r>
      <w:r w:rsidR="00401467" w:rsidRPr="00816F26">
        <w:rPr>
          <w:rFonts w:eastAsia="Times New Roman" w:cstheme="minorHAnsi"/>
          <w:sz w:val="20"/>
          <w:szCs w:val="20"/>
          <w:lang w:eastAsia="zh-CN"/>
        </w:rPr>
        <w:t>części zamówienia</w:t>
      </w:r>
      <w:r w:rsidR="00856A5C" w:rsidRPr="00816F26">
        <w:rPr>
          <w:rFonts w:eastAsia="Times New Roman" w:cstheme="minorHAnsi"/>
          <w:sz w:val="20"/>
          <w:szCs w:val="20"/>
          <w:lang w:eastAsia="zh-CN"/>
        </w:rPr>
        <w:t>, której dotyczy odstąpienie</w:t>
      </w:r>
      <w:r w:rsidRPr="00816F26">
        <w:rPr>
          <w:rFonts w:eastAsia="Times New Roman" w:cstheme="minorHAnsi"/>
          <w:sz w:val="20"/>
          <w:szCs w:val="20"/>
          <w:lang w:eastAsia="zh-CN"/>
        </w:rPr>
        <w:t>.</w:t>
      </w:r>
    </w:p>
    <w:p w:rsidR="00E44E67" w:rsidRPr="00816F26" w:rsidRDefault="00E44E67" w:rsidP="006756E3">
      <w:pPr>
        <w:numPr>
          <w:ilvl w:val="0"/>
          <w:numId w:val="14"/>
        </w:numPr>
        <w:tabs>
          <w:tab w:val="left" w:pos="360"/>
        </w:tabs>
        <w:suppressAutoHyphens/>
        <w:spacing w:after="0" w:line="240" w:lineRule="auto"/>
        <w:ind w:left="360" w:hanging="360"/>
        <w:jc w:val="both"/>
        <w:rPr>
          <w:rFonts w:eastAsia="Times New Roman" w:cstheme="minorHAnsi"/>
          <w:sz w:val="20"/>
          <w:szCs w:val="20"/>
          <w:lang w:eastAsia="zh-CN"/>
        </w:rPr>
      </w:pPr>
      <w:r w:rsidRPr="00816F26">
        <w:rPr>
          <w:rFonts w:eastAsia="Times New Roman" w:cstheme="minorHAnsi"/>
          <w:sz w:val="20"/>
          <w:szCs w:val="20"/>
          <w:lang w:eastAsia="zh-CN"/>
        </w:rPr>
        <w:t>Zamawiający zastrzega sobie prawo dochodzenia odszkodowania uzupełniającego, jeżeli wysokość szkody przekroczy wysokość zastrzeżonej kary.</w:t>
      </w:r>
    </w:p>
    <w:p w:rsidR="00E44E67" w:rsidRPr="00816F26" w:rsidRDefault="00E44E67" w:rsidP="006756E3">
      <w:pPr>
        <w:numPr>
          <w:ilvl w:val="0"/>
          <w:numId w:val="14"/>
        </w:numPr>
        <w:tabs>
          <w:tab w:val="left" w:pos="360"/>
        </w:tabs>
        <w:suppressAutoHyphens/>
        <w:spacing w:after="0" w:line="240" w:lineRule="auto"/>
        <w:ind w:left="360" w:hanging="360"/>
        <w:jc w:val="both"/>
        <w:rPr>
          <w:rFonts w:eastAsia="Times New Roman" w:cstheme="minorHAnsi"/>
          <w:sz w:val="20"/>
          <w:szCs w:val="20"/>
          <w:lang w:eastAsia="zh-CN"/>
        </w:rPr>
      </w:pPr>
      <w:r w:rsidRPr="00816F26">
        <w:rPr>
          <w:rFonts w:eastAsia="Times New Roman" w:cstheme="minorHAnsi"/>
          <w:sz w:val="20"/>
          <w:szCs w:val="20"/>
          <w:lang w:eastAsia="zh-CN"/>
        </w:rPr>
        <w:t>Łączna wysokość kar umownych, którymi może zostać obciążony Wykonawca, nie może przekroczyć 40% wartości wynagrodzenia brutto, z zastrzeżeniem postanowień wynikających z ust. 2 niniejszego paragrafu.</w:t>
      </w:r>
    </w:p>
    <w:p w:rsidR="00E44E67" w:rsidRPr="00816F26" w:rsidRDefault="00E44E67" w:rsidP="00E44E67">
      <w:pPr>
        <w:suppressAutoHyphens/>
        <w:spacing w:after="0" w:line="240" w:lineRule="auto"/>
        <w:rPr>
          <w:rFonts w:eastAsia="Times New Roman" w:cstheme="minorHAnsi"/>
          <w:b/>
          <w:sz w:val="20"/>
          <w:szCs w:val="20"/>
          <w:lang w:eastAsia="zh-CN"/>
        </w:rPr>
      </w:pP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 xml:space="preserve">§ </w:t>
      </w:r>
      <w:r w:rsidR="00DE51D8" w:rsidRPr="00816F26">
        <w:rPr>
          <w:rFonts w:cstheme="minorHAnsi"/>
          <w:b/>
          <w:sz w:val="20"/>
          <w:szCs w:val="20"/>
        </w:rPr>
        <w:t>7</w:t>
      </w: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ODSTĄPIENIE OD UMOWY</w:t>
      </w:r>
    </w:p>
    <w:p w:rsidR="00E44E67" w:rsidRPr="00816F26" w:rsidRDefault="00E44E67" w:rsidP="00E44E67">
      <w:pPr>
        <w:suppressAutoHyphens/>
        <w:spacing w:after="0"/>
        <w:jc w:val="both"/>
        <w:rPr>
          <w:rFonts w:eastAsia="Times New Roman" w:cstheme="minorHAnsi"/>
          <w:sz w:val="20"/>
          <w:szCs w:val="20"/>
          <w:lang w:eastAsia="zh-CN"/>
        </w:rPr>
      </w:pPr>
    </w:p>
    <w:p w:rsidR="00E44E67" w:rsidRPr="00816F26" w:rsidRDefault="00E44E67" w:rsidP="006756E3">
      <w:pPr>
        <w:numPr>
          <w:ilvl w:val="0"/>
          <w:numId w:val="17"/>
        </w:numPr>
        <w:tabs>
          <w:tab w:val="left" w:pos="360"/>
        </w:tabs>
        <w:suppressAutoHyphens/>
        <w:spacing w:after="0" w:line="240" w:lineRule="auto"/>
        <w:ind w:left="357" w:hanging="357"/>
        <w:jc w:val="both"/>
        <w:rPr>
          <w:rFonts w:eastAsia="Times New Roman" w:cstheme="minorHAnsi"/>
          <w:sz w:val="20"/>
          <w:szCs w:val="20"/>
          <w:lang w:eastAsia="zh-CN"/>
        </w:rPr>
      </w:pPr>
      <w:r w:rsidRPr="00816F26">
        <w:rPr>
          <w:rFonts w:eastAsia="Times New Roman" w:cstheme="minorHAnsi"/>
          <w:sz w:val="20"/>
          <w:szCs w:val="20"/>
          <w:lang w:eastAsia="zh-CN"/>
        </w:rPr>
        <w:t xml:space="preserve">W przypadku zaistnienia istotnej zmiany okoliczności powodującej, że wykonanie umowy nie leży </w:t>
      </w:r>
      <w:r w:rsidRPr="00816F26">
        <w:rPr>
          <w:rFonts w:eastAsia="Times New Roman" w:cstheme="minorHAnsi"/>
          <w:sz w:val="20"/>
          <w:szCs w:val="20"/>
          <w:lang w:eastAsia="zh-CN"/>
        </w:rPr>
        <w:br/>
        <w:t>w interesie publicznym, czego nie można było przewidzieć w chwili zawarcia umowy, Zamawiający może odstąpić od umowy w terminie 30 dni od powzięcia wiadomości o tych okolicznościach.</w:t>
      </w:r>
    </w:p>
    <w:p w:rsidR="00E44E67" w:rsidRPr="00816F26" w:rsidRDefault="00E44E67" w:rsidP="006756E3">
      <w:pPr>
        <w:numPr>
          <w:ilvl w:val="0"/>
          <w:numId w:val="17"/>
        </w:numPr>
        <w:tabs>
          <w:tab w:val="left" w:pos="360"/>
        </w:tabs>
        <w:suppressAutoHyphens/>
        <w:spacing w:after="0" w:line="240" w:lineRule="auto"/>
        <w:ind w:left="357" w:hanging="357"/>
        <w:jc w:val="both"/>
        <w:rPr>
          <w:rFonts w:eastAsia="Times New Roman" w:cstheme="minorHAnsi"/>
          <w:sz w:val="20"/>
          <w:szCs w:val="20"/>
          <w:lang w:eastAsia="zh-CN"/>
        </w:rPr>
      </w:pPr>
      <w:r w:rsidRPr="00816F26">
        <w:rPr>
          <w:rFonts w:eastAsia="Times New Roman" w:cstheme="minorHAnsi"/>
          <w:sz w:val="20"/>
          <w:szCs w:val="20"/>
          <w:lang w:eastAsia="zh-CN"/>
        </w:rPr>
        <w:t>W przypadku, o którym mowa w pkt. 1, Wykonawca może żądać wyłącznie wynagrodzenia należnego mu z tytułu wykonania części umowy.</w:t>
      </w: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 xml:space="preserve">§ </w:t>
      </w:r>
      <w:r w:rsidR="00DE51D8" w:rsidRPr="00816F26">
        <w:rPr>
          <w:rFonts w:cstheme="minorHAnsi"/>
          <w:b/>
          <w:sz w:val="20"/>
          <w:szCs w:val="20"/>
        </w:rPr>
        <w:t>8</w:t>
      </w: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ZMIANY W UMOWIE</w:t>
      </w:r>
    </w:p>
    <w:p w:rsidR="00E44E67" w:rsidRPr="00816F26" w:rsidRDefault="00E44E67" w:rsidP="00E44E67">
      <w:pPr>
        <w:suppressAutoHyphens/>
        <w:spacing w:after="0"/>
        <w:jc w:val="center"/>
        <w:rPr>
          <w:rFonts w:eastAsia="Times New Roman" w:cstheme="minorHAnsi"/>
          <w:b/>
          <w:sz w:val="20"/>
          <w:szCs w:val="20"/>
          <w:lang w:eastAsia="zh-CN"/>
        </w:rPr>
      </w:pPr>
    </w:p>
    <w:p w:rsidR="00E44E67" w:rsidRPr="00816F26" w:rsidRDefault="00E44E67" w:rsidP="006756E3">
      <w:pPr>
        <w:widowControl w:val="0"/>
        <w:numPr>
          <w:ilvl w:val="0"/>
          <w:numId w:val="20"/>
        </w:numPr>
        <w:spacing w:after="0" w:line="240" w:lineRule="auto"/>
        <w:contextualSpacing/>
        <w:jc w:val="both"/>
        <w:rPr>
          <w:rFonts w:eastAsia="Arial Unicode MS" w:cstheme="minorHAnsi"/>
          <w:kern w:val="1"/>
          <w:sz w:val="20"/>
          <w:szCs w:val="20"/>
        </w:rPr>
      </w:pPr>
      <w:r w:rsidRPr="00816F26">
        <w:rPr>
          <w:rFonts w:eastAsia="Arial Unicode MS" w:cstheme="minorHAnsi"/>
          <w:b/>
          <w:kern w:val="1"/>
          <w:sz w:val="20"/>
          <w:szCs w:val="20"/>
        </w:rPr>
        <w:t xml:space="preserve">Zamawiający przewiduje możliwość dokonania zmian postanowień zawartej umowy w niżej wymienionych przypadkach: </w:t>
      </w:r>
    </w:p>
    <w:p w:rsidR="00E44E67" w:rsidRPr="00816F26" w:rsidRDefault="00E44E67" w:rsidP="006756E3">
      <w:pPr>
        <w:pStyle w:val="Akapitzlist"/>
        <w:widowControl w:val="0"/>
        <w:numPr>
          <w:ilvl w:val="2"/>
          <w:numId w:val="23"/>
        </w:numPr>
        <w:spacing w:after="0" w:line="240" w:lineRule="auto"/>
        <w:ind w:left="709" w:hanging="283"/>
        <w:jc w:val="both"/>
        <w:rPr>
          <w:rFonts w:eastAsia="Arial Unicode MS" w:cstheme="minorHAnsi"/>
          <w:kern w:val="1"/>
          <w:sz w:val="20"/>
          <w:szCs w:val="20"/>
        </w:rPr>
      </w:pPr>
      <w:r w:rsidRPr="00816F26">
        <w:rPr>
          <w:rFonts w:eastAsia="Arial Unicode MS" w:cstheme="minorHAnsi"/>
          <w:kern w:val="1"/>
          <w:sz w:val="20"/>
          <w:szCs w:val="20"/>
        </w:rPr>
        <w:t>Zmiany ogólne:</w:t>
      </w:r>
    </w:p>
    <w:p w:rsidR="00E44E67" w:rsidRPr="00816F26" w:rsidRDefault="00E44E67" w:rsidP="00CC794E">
      <w:pPr>
        <w:widowControl w:val="0"/>
        <w:spacing w:after="0" w:line="240" w:lineRule="auto"/>
        <w:ind w:left="708"/>
        <w:contextualSpacing/>
        <w:jc w:val="both"/>
        <w:rPr>
          <w:rFonts w:eastAsia="Arial Unicode MS" w:cstheme="minorHAnsi"/>
          <w:kern w:val="1"/>
          <w:sz w:val="20"/>
          <w:szCs w:val="20"/>
        </w:rPr>
      </w:pPr>
      <w:r w:rsidRPr="00816F26">
        <w:rPr>
          <w:rFonts w:eastAsia="Arial Unicode MS" w:cstheme="minorHAnsi"/>
          <w:kern w:val="1"/>
          <w:sz w:val="20"/>
          <w:szCs w:val="20"/>
        </w:rPr>
        <w:t>a) zmiana adresu/siedziby/konta/firmy Zamawiającego/Wykonawcy,</w:t>
      </w:r>
    </w:p>
    <w:p w:rsidR="00E44E67" w:rsidRPr="00816F26" w:rsidRDefault="00E44E67" w:rsidP="00CC794E">
      <w:pPr>
        <w:widowControl w:val="0"/>
        <w:spacing w:after="0" w:line="240" w:lineRule="auto"/>
        <w:ind w:left="708"/>
        <w:contextualSpacing/>
        <w:jc w:val="both"/>
        <w:rPr>
          <w:rFonts w:eastAsia="Arial Unicode MS" w:cstheme="minorHAnsi"/>
          <w:kern w:val="1"/>
          <w:sz w:val="20"/>
          <w:szCs w:val="20"/>
        </w:rPr>
      </w:pPr>
      <w:r w:rsidRPr="00816F26">
        <w:rPr>
          <w:rFonts w:eastAsia="Arial Unicode MS" w:cstheme="minorHAnsi"/>
          <w:kern w:val="1"/>
          <w:sz w:val="20"/>
          <w:szCs w:val="20"/>
        </w:rPr>
        <w:t>b) zmiana osób reprezentujących Zamawiającego/Wykonawcę,</w:t>
      </w:r>
    </w:p>
    <w:p w:rsidR="00E44E67" w:rsidRPr="00816F26" w:rsidRDefault="00E44E67" w:rsidP="00CC794E">
      <w:pPr>
        <w:widowControl w:val="0"/>
        <w:spacing w:after="0" w:line="240" w:lineRule="auto"/>
        <w:ind w:left="709"/>
        <w:contextualSpacing/>
        <w:jc w:val="both"/>
        <w:rPr>
          <w:rFonts w:eastAsia="Arial Unicode MS" w:cstheme="minorHAnsi"/>
          <w:kern w:val="1"/>
          <w:sz w:val="20"/>
          <w:szCs w:val="20"/>
        </w:rPr>
      </w:pPr>
      <w:r w:rsidRPr="00816F26">
        <w:rPr>
          <w:rFonts w:eastAsia="Arial Unicode MS" w:cstheme="minorHAnsi"/>
          <w:kern w:val="1"/>
          <w:sz w:val="20"/>
          <w:szCs w:val="20"/>
        </w:rPr>
        <w:t>c) zmiana będąca skutkiem poprawy oczywistej omyłki;</w:t>
      </w:r>
    </w:p>
    <w:p w:rsidR="00E44E67" w:rsidRPr="00816F26" w:rsidRDefault="00E44E67" w:rsidP="006756E3">
      <w:pPr>
        <w:pStyle w:val="Akapitzlist"/>
        <w:widowControl w:val="0"/>
        <w:numPr>
          <w:ilvl w:val="2"/>
          <w:numId w:val="23"/>
        </w:numPr>
        <w:spacing w:after="0" w:line="240" w:lineRule="auto"/>
        <w:ind w:left="709" w:hanging="283"/>
        <w:jc w:val="both"/>
        <w:rPr>
          <w:rFonts w:eastAsia="Arial Unicode MS" w:cstheme="minorHAnsi"/>
          <w:kern w:val="1"/>
          <w:sz w:val="20"/>
          <w:szCs w:val="20"/>
        </w:rPr>
      </w:pPr>
      <w:r w:rsidRPr="00816F26">
        <w:rPr>
          <w:rFonts w:eastAsia="Arial Unicode MS" w:cstheme="minorHAnsi"/>
          <w:kern w:val="1"/>
          <w:sz w:val="20"/>
          <w:szCs w:val="20"/>
        </w:rPr>
        <w:t>Inne zmiany:</w:t>
      </w:r>
    </w:p>
    <w:p w:rsidR="00E44E67" w:rsidRPr="00816F26" w:rsidRDefault="00E44E67" w:rsidP="006756E3">
      <w:pPr>
        <w:widowControl w:val="0"/>
        <w:numPr>
          <w:ilvl w:val="0"/>
          <w:numId w:val="22"/>
        </w:numPr>
        <w:tabs>
          <w:tab w:val="left" w:pos="1134"/>
        </w:tabs>
        <w:spacing w:after="0" w:line="240" w:lineRule="auto"/>
        <w:contextualSpacing/>
        <w:jc w:val="both"/>
        <w:rPr>
          <w:rFonts w:eastAsia="Arial Unicode MS" w:cstheme="minorHAnsi"/>
          <w:kern w:val="1"/>
          <w:sz w:val="20"/>
          <w:szCs w:val="20"/>
        </w:rPr>
      </w:pPr>
      <w:r w:rsidRPr="00816F26">
        <w:rPr>
          <w:rFonts w:eastAsia="Arial Unicode MS" w:cstheme="minorHAnsi"/>
          <w:kern w:val="1"/>
          <w:sz w:val="20"/>
          <w:szCs w:val="20"/>
        </w:rPr>
        <w:t>zmiany ustawowe podatku VAT - w takim przypadku obniżenie lub podwyższenie wynagrodzenia jest możliwe w wysokości odpowiadającej zmianie podatku,</w:t>
      </w:r>
    </w:p>
    <w:p w:rsidR="00FF404C" w:rsidRPr="00816F26" w:rsidRDefault="00F032C2" w:rsidP="006756E3">
      <w:pPr>
        <w:widowControl w:val="0"/>
        <w:numPr>
          <w:ilvl w:val="0"/>
          <w:numId w:val="22"/>
        </w:numPr>
        <w:tabs>
          <w:tab w:val="left" w:pos="1134"/>
        </w:tabs>
        <w:spacing w:after="0" w:line="240" w:lineRule="auto"/>
        <w:contextualSpacing/>
        <w:jc w:val="both"/>
        <w:rPr>
          <w:rFonts w:eastAsia="Arial Unicode MS" w:cstheme="minorHAnsi"/>
          <w:kern w:val="1"/>
          <w:sz w:val="20"/>
          <w:szCs w:val="20"/>
        </w:rPr>
      </w:pPr>
      <w:r w:rsidRPr="00816F26">
        <w:rPr>
          <w:rFonts w:eastAsia="Arial Unicode MS" w:cstheme="minorHAnsi"/>
          <w:kern w:val="1"/>
          <w:sz w:val="20"/>
          <w:szCs w:val="20"/>
        </w:rPr>
        <w:t xml:space="preserve">zmiany wynikające z postanowień </w:t>
      </w:r>
      <w:r w:rsidRPr="008B0440">
        <w:rPr>
          <w:rFonts w:eastAsia="Arial Unicode MS" w:cstheme="minorHAnsi"/>
          <w:kern w:val="1"/>
          <w:sz w:val="20"/>
          <w:szCs w:val="20"/>
        </w:rPr>
        <w:t>określonych w §</w:t>
      </w:r>
      <w:r w:rsidR="008B0440">
        <w:rPr>
          <w:rFonts w:eastAsia="Arial Unicode MS" w:cstheme="minorHAnsi"/>
          <w:kern w:val="1"/>
          <w:sz w:val="20"/>
          <w:szCs w:val="20"/>
        </w:rPr>
        <w:t>5</w:t>
      </w:r>
      <w:r w:rsidR="00E45B8D" w:rsidRPr="008B0440">
        <w:rPr>
          <w:rFonts w:eastAsia="Arial Unicode MS" w:cstheme="minorHAnsi"/>
          <w:kern w:val="1"/>
          <w:sz w:val="20"/>
          <w:szCs w:val="20"/>
        </w:rPr>
        <w:t xml:space="preserve"> ust. 4 umowy</w:t>
      </w:r>
      <w:r w:rsidR="00FF404C" w:rsidRPr="008B0440">
        <w:rPr>
          <w:rFonts w:eastAsia="Arial Unicode MS" w:cstheme="minorHAnsi"/>
          <w:kern w:val="1"/>
          <w:sz w:val="20"/>
          <w:szCs w:val="20"/>
        </w:rPr>
        <w:t>,</w:t>
      </w:r>
      <w:r w:rsidR="00E45B8D" w:rsidRPr="00816F26">
        <w:rPr>
          <w:rFonts w:cstheme="minorHAnsi"/>
          <w:sz w:val="20"/>
          <w:szCs w:val="20"/>
        </w:rPr>
        <w:t xml:space="preserve"> </w:t>
      </w:r>
    </w:p>
    <w:p w:rsidR="00E44E67" w:rsidRPr="00816F26" w:rsidRDefault="00E44E67" w:rsidP="006756E3">
      <w:pPr>
        <w:widowControl w:val="0"/>
        <w:numPr>
          <w:ilvl w:val="0"/>
          <w:numId w:val="22"/>
        </w:numPr>
        <w:tabs>
          <w:tab w:val="left" w:pos="1134"/>
        </w:tabs>
        <w:spacing w:after="0" w:line="240" w:lineRule="auto"/>
        <w:contextualSpacing/>
        <w:jc w:val="both"/>
        <w:rPr>
          <w:rFonts w:eastAsia="Arial Unicode MS" w:cstheme="minorHAnsi"/>
          <w:kern w:val="1"/>
          <w:sz w:val="20"/>
          <w:szCs w:val="20"/>
        </w:rPr>
      </w:pPr>
      <w:r w:rsidRPr="00816F26">
        <w:rPr>
          <w:rFonts w:eastAsia="Arial Unicode MS" w:cstheme="minorHAnsi"/>
          <w:kern w:val="1"/>
          <w:sz w:val="20"/>
          <w:szCs w:val="20"/>
          <w:u w:val="single"/>
        </w:rPr>
        <w:t>na wniosek WYKONAWCY</w:t>
      </w:r>
      <w:r w:rsidRPr="00816F26">
        <w:rPr>
          <w:rFonts w:eastAsia="Arial Unicode MS" w:cstheme="minorHAnsi"/>
          <w:kern w:val="1"/>
          <w:sz w:val="20"/>
          <w:szCs w:val="20"/>
        </w:rPr>
        <w:t xml:space="preserve"> dopuszcza się kwartalną waloryzację cen dostarczanych produktów spożywczych w oparciu o wskaźnik cen towarów i usług konsumpcyjnych ogółem </w:t>
      </w:r>
      <w:r w:rsidRPr="00816F26">
        <w:rPr>
          <w:rFonts w:eastAsia="Arial Unicode MS" w:cstheme="minorHAnsi"/>
          <w:kern w:val="1"/>
          <w:sz w:val="20"/>
          <w:szCs w:val="20"/>
        </w:rPr>
        <w:br/>
        <w:t xml:space="preserve">w danym kwartale, podawanym przez Prezesa Głównego Urzędu Statystycznego, ogłaszany </w:t>
      </w:r>
      <w:r w:rsidRPr="00816F26">
        <w:rPr>
          <w:rFonts w:eastAsia="Arial Unicode MS" w:cstheme="minorHAnsi"/>
          <w:kern w:val="1"/>
          <w:sz w:val="20"/>
          <w:szCs w:val="20"/>
        </w:rPr>
        <w:br/>
        <w:t>w Dzienniku Urzędowym R.P. „Monitor Polski”. Warunkiem zastosowania waloryzacji, o której mowa wyżej jest wzrost tego wskaźnika ponad 3% w stosunku kwartał do poprzedniego kwartału,</w:t>
      </w:r>
    </w:p>
    <w:p w:rsidR="00E44E67" w:rsidRPr="00816F26" w:rsidRDefault="00E44E67" w:rsidP="006756E3">
      <w:pPr>
        <w:widowControl w:val="0"/>
        <w:numPr>
          <w:ilvl w:val="0"/>
          <w:numId w:val="22"/>
        </w:numPr>
        <w:tabs>
          <w:tab w:val="left" w:pos="1134"/>
        </w:tabs>
        <w:spacing w:after="0" w:line="240" w:lineRule="auto"/>
        <w:contextualSpacing/>
        <w:jc w:val="both"/>
        <w:rPr>
          <w:rFonts w:eastAsia="Arial Unicode MS" w:cstheme="minorHAnsi"/>
          <w:kern w:val="1"/>
          <w:sz w:val="20"/>
          <w:szCs w:val="20"/>
        </w:rPr>
      </w:pPr>
      <w:r w:rsidRPr="00816F26">
        <w:rPr>
          <w:rFonts w:eastAsia="Arial Unicode MS" w:cstheme="minorHAnsi"/>
          <w:kern w:val="1"/>
          <w:sz w:val="20"/>
          <w:szCs w:val="20"/>
        </w:rPr>
        <w:lastRenderedPageBreak/>
        <w:t xml:space="preserve">wystąpienia siły wyższej uniemożliwiającej wykonanie przedmiotu umowy zgodnie </w:t>
      </w:r>
      <w:r w:rsidRPr="00816F26">
        <w:rPr>
          <w:rFonts w:eastAsia="Arial Unicode MS" w:cstheme="minorHAnsi"/>
          <w:kern w:val="1"/>
          <w:sz w:val="20"/>
          <w:szCs w:val="20"/>
        </w:rPr>
        <w:br/>
        <w:t>z wymaganiami,</w:t>
      </w:r>
    </w:p>
    <w:p w:rsidR="00E44E67" w:rsidRPr="00816F26" w:rsidRDefault="00E44E67" w:rsidP="00CC794E">
      <w:pPr>
        <w:widowControl w:val="0"/>
        <w:tabs>
          <w:tab w:val="left" w:pos="1134"/>
        </w:tabs>
        <w:spacing w:after="0" w:line="240" w:lineRule="auto"/>
        <w:ind w:left="1134" w:hanging="426"/>
        <w:contextualSpacing/>
        <w:jc w:val="both"/>
        <w:rPr>
          <w:rFonts w:eastAsia="Arial Unicode MS" w:cstheme="minorHAnsi"/>
          <w:kern w:val="1"/>
          <w:sz w:val="20"/>
          <w:szCs w:val="20"/>
        </w:rPr>
      </w:pPr>
      <w:r w:rsidRPr="00816F26">
        <w:rPr>
          <w:rFonts w:eastAsia="Arial Unicode MS" w:cstheme="minorHAnsi"/>
          <w:kern w:val="1"/>
          <w:sz w:val="20"/>
          <w:szCs w:val="20"/>
        </w:rPr>
        <w:t>d)</w:t>
      </w:r>
      <w:r w:rsidRPr="00816F26">
        <w:rPr>
          <w:rFonts w:eastAsia="Arial Unicode MS" w:cstheme="minorHAnsi"/>
          <w:kern w:val="1"/>
          <w:sz w:val="20"/>
          <w:szCs w:val="20"/>
        </w:rPr>
        <w:tab/>
        <w:t>zmiany powszechnie obowiązującego prawa w zakresie mającym wpływ na realizację umowy, zmiany w systemie oświaty, zmiany w organizacji pracy szkoły,</w:t>
      </w:r>
    </w:p>
    <w:p w:rsidR="00E44E67" w:rsidRPr="00816F26" w:rsidRDefault="00E44E67" w:rsidP="00CC794E">
      <w:pPr>
        <w:widowControl w:val="0"/>
        <w:tabs>
          <w:tab w:val="left" w:pos="1134"/>
        </w:tabs>
        <w:spacing w:after="0" w:line="240" w:lineRule="auto"/>
        <w:ind w:left="1134" w:hanging="426"/>
        <w:contextualSpacing/>
        <w:jc w:val="both"/>
        <w:rPr>
          <w:rFonts w:eastAsia="Arial Unicode MS" w:cstheme="minorHAnsi"/>
          <w:kern w:val="1"/>
          <w:sz w:val="20"/>
          <w:szCs w:val="20"/>
        </w:rPr>
      </w:pPr>
      <w:r w:rsidRPr="00816F26">
        <w:rPr>
          <w:rFonts w:eastAsia="Arial Unicode MS" w:cstheme="minorHAnsi"/>
          <w:kern w:val="1"/>
          <w:sz w:val="20"/>
          <w:szCs w:val="20"/>
        </w:rPr>
        <w:t>e)</w:t>
      </w:r>
      <w:r w:rsidRPr="00816F26">
        <w:rPr>
          <w:rFonts w:eastAsia="Arial Unicode MS" w:cstheme="minorHAnsi"/>
          <w:kern w:val="1"/>
          <w:sz w:val="20"/>
          <w:szCs w:val="20"/>
        </w:rPr>
        <w:tab/>
        <w:t xml:space="preserve">gdy zaistnieje obiektywna konieczność wprowadzenia zmian, np. gdy spełnienie świadczenia byłoby połączone z nadmiernymi trudnościami albo groziłoby jednej ze stron rażącą stratą </w:t>
      </w:r>
      <w:r w:rsidRPr="00816F26">
        <w:rPr>
          <w:rFonts w:eastAsia="Arial Unicode MS" w:cstheme="minorHAnsi"/>
          <w:kern w:val="1"/>
          <w:sz w:val="20"/>
          <w:szCs w:val="20"/>
        </w:rPr>
        <w:br/>
        <w:t>w rozumieniu art. 357 KC,</w:t>
      </w:r>
    </w:p>
    <w:p w:rsidR="00E44E67" w:rsidRPr="00816F26" w:rsidRDefault="00E44E67" w:rsidP="00CC794E">
      <w:pPr>
        <w:widowControl w:val="0"/>
        <w:tabs>
          <w:tab w:val="left" w:pos="1134"/>
        </w:tabs>
        <w:spacing w:after="0" w:line="240" w:lineRule="auto"/>
        <w:ind w:left="1134" w:hanging="426"/>
        <w:contextualSpacing/>
        <w:jc w:val="both"/>
        <w:rPr>
          <w:rFonts w:eastAsia="Arial Unicode MS" w:cstheme="minorHAnsi"/>
          <w:kern w:val="1"/>
          <w:sz w:val="20"/>
          <w:szCs w:val="20"/>
        </w:rPr>
      </w:pPr>
      <w:r w:rsidRPr="00816F26">
        <w:rPr>
          <w:rFonts w:eastAsia="Arial Unicode MS" w:cstheme="minorHAnsi"/>
          <w:kern w:val="1"/>
          <w:sz w:val="20"/>
          <w:szCs w:val="20"/>
        </w:rPr>
        <w:t>f)</w:t>
      </w:r>
      <w:r w:rsidRPr="00816F26">
        <w:rPr>
          <w:rFonts w:eastAsia="Arial Unicode MS" w:cstheme="minorHAnsi"/>
          <w:kern w:val="1"/>
          <w:sz w:val="20"/>
          <w:szCs w:val="20"/>
        </w:rPr>
        <w:tab/>
        <w:t>zmiana wynikająca z okoliczności, których nie można było przewidzieć w momencie zawarcia umowy.</w:t>
      </w:r>
    </w:p>
    <w:p w:rsidR="00E44E67" w:rsidRPr="00816F26" w:rsidRDefault="00E44E67" w:rsidP="006756E3">
      <w:pPr>
        <w:widowControl w:val="0"/>
        <w:numPr>
          <w:ilvl w:val="0"/>
          <w:numId w:val="21"/>
        </w:numPr>
        <w:tabs>
          <w:tab w:val="left" w:pos="1134"/>
        </w:tabs>
        <w:spacing w:after="0" w:line="240" w:lineRule="auto"/>
        <w:contextualSpacing/>
        <w:jc w:val="both"/>
        <w:rPr>
          <w:rFonts w:eastAsia="Arial Unicode MS" w:cstheme="minorHAnsi"/>
          <w:kern w:val="1"/>
          <w:sz w:val="20"/>
          <w:szCs w:val="20"/>
        </w:rPr>
      </w:pPr>
      <w:bookmarkStart w:id="5" w:name="_Hlk87260634"/>
      <w:r w:rsidRPr="00816F26">
        <w:rPr>
          <w:rFonts w:eastAsia="Arial Unicode MS" w:cstheme="minorHAnsi"/>
          <w:kern w:val="1"/>
          <w:sz w:val="20"/>
          <w:szCs w:val="20"/>
        </w:rPr>
        <w:t xml:space="preserve">Niedopuszczalna jest pod rygorem nieważności zmiana postanowień umowy oraz wprowadzenie nowych postanowień umowy niekorzystnych dla Zamawiającego, jeżeli przy ich uwzględnieniu należałoby zmienić treść oferty na podstawie, której dokonano wyboru Wykonawcy, chyba, </w:t>
      </w:r>
      <w:r w:rsidRPr="00816F26">
        <w:rPr>
          <w:rFonts w:eastAsia="Arial Unicode MS" w:cstheme="minorHAnsi"/>
          <w:kern w:val="1"/>
          <w:sz w:val="20"/>
          <w:szCs w:val="20"/>
        </w:rPr>
        <w:br/>
        <w:t xml:space="preserve">że konieczność wprowadzenia takich zmian wynika z okoliczności, których nie można było przewidzieć w chwili zawarcia niniejszej umowy. </w:t>
      </w:r>
    </w:p>
    <w:p w:rsidR="00E44E67" w:rsidRPr="00816F26" w:rsidRDefault="00E44E67" w:rsidP="006756E3">
      <w:pPr>
        <w:widowControl w:val="0"/>
        <w:numPr>
          <w:ilvl w:val="0"/>
          <w:numId w:val="21"/>
        </w:numPr>
        <w:tabs>
          <w:tab w:val="left" w:pos="1134"/>
        </w:tabs>
        <w:spacing w:after="0" w:line="240" w:lineRule="auto"/>
        <w:contextualSpacing/>
        <w:jc w:val="both"/>
        <w:rPr>
          <w:rFonts w:eastAsia="Arial Unicode MS" w:cstheme="minorHAnsi"/>
          <w:kern w:val="1"/>
          <w:sz w:val="20"/>
          <w:szCs w:val="20"/>
        </w:rPr>
      </w:pPr>
      <w:r w:rsidRPr="00816F26">
        <w:rPr>
          <w:rFonts w:eastAsia="Times New Roman" w:cstheme="minorHAnsi"/>
          <w:bCs/>
          <w:sz w:val="20"/>
          <w:szCs w:val="20"/>
          <w:lang w:eastAsia="pl-PL"/>
        </w:rPr>
        <w:t>Określa się następujący tryb dokonywania zmian postanowień umowy:</w:t>
      </w:r>
    </w:p>
    <w:p w:rsidR="00E44E67" w:rsidRPr="00816F26" w:rsidRDefault="00E44E67" w:rsidP="006756E3">
      <w:pPr>
        <w:widowControl w:val="0"/>
        <w:numPr>
          <w:ilvl w:val="0"/>
          <w:numId w:val="18"/>
        </w:numPr>
        <w:tabs>
          <w:tab w:val="left" w:pos="1134"/>
        </w:tabs>
        <w:autoSpaceDE w:val="0"/>
        <w:autoSpaceDN w:val="0"/>
        <w:adjustRightInd w:val="0"/>
        <w:spacing w:after="0" w:line="240" w:lineRule="auto"/>
        <w:ind w:left="1040"/>
        <w:contextualSpacing/>
        <w:jc w:val="both"/>
        <w:rPr>
          <w:rFonts w:eastAsia="Times New Roman" w:cstheme="minorHAnsi"/>
          <w:bCs/>
          <w:sz w:val="20"/>
          <w:szCs w:val="20"/>
          <w:lang w:eastAsia="pl-PL"/>
        </w:rPr>
      </w:pPr>
      <w:r w:rsidRPr="00816F26">
        <w:rPr>
          <w:rFonts w:eastAsia="Times New Roman" w:cstheme="minorHAnsi"/>
          <w:bCs/>
          <w:sz w:val="20"/>
          <w:szCs w:val="20"/>
          <w:lang w:eastAsia="pl-PL"/>
        </w:rPr>
        <w:t>Zmiany niniejszej umowy wymagają formy pisemnej pod rygorem nieważności.</w:t>
      </w:r>
    </w:p>
    <w:p w:rsidR="00E44E67" w:rsidRPr="00816F26" w:rsidRDefault="00E44E67" w:rsidP="006756E3">
      <w:pPr>
        <w:widowControl w:val="0"/>
        <w:numPr>
          <w:ilvl w:val="0"/>
          <w:numId w:val="18"/>
        </w:numPr>
        <w:tabs>
          <w:tab w:val="left" w:pos="1134"/>
        </w:tabs>
        <w:autoSpaceDE w:val="0"/>
        <w:autoSpaceDN w:val="0"/>
        <w:adjustRightInd w:val="0"/>
        <w:spacing w:after="0" w:line="240" w:lineRule="auto"/>
        <w:ind w:left="1040"/>
        <w:contextualSpacing/>
        <w:jc w:val="both"/>
        <w:rPr>
          <w:rFonts w:eastAsia="Times New Roman" w:cstheme="minorHAnsi"/>
          <w:bCs/>
          <w:sz w:val="20"/>
          <w:szCs w:val="20"/>
          <w:lang w:eastAsia="pl-PL"/>
        </w:rPr>
      </w:pPr>
      <w:r w:rsidRPr="00816F26">
        <w:rPr>
          <w:rFonts w:eastAsia="Times New Roman" w:cstheme="minorHAnsi"/>
          <w:bCs/>
          <w:sz w:val="20"/>
          <w:szCs w:val="20"/>
          <w:lang w:eastAsia="pl-PL"/>
        </w:rPr>
        <w:t>Sposób inicjowania zmian:</w:t>
      </w:r>
    </w:p>
    <w:p w:rsidR="00E44E67" w:rsidRPr="00816F26" w:rsidRDefault="00E44E67" w:rsidP="006756E3">
      <w:pPr>
        <w:widowControl w:val="0"/>
        <w:numPr>
          <w:ilvl w:val="0"/>
          <w:numId w:val="19"/>
        </w:numPr>
        <w:autoSpaceDE w:val="0"/>
        <w:autoSpaceDN w:val="0"/>
        <w:adjustRightInd w:val="0"/>
        <w:spacing w:after="0" w:line="240" w:lineRule="auto"/>
        <w:contextualSpacing/>
        <w:jc w:val="both"/>
        <w:rPr>
          <w:rFonts w:eastAsia="Times New Roman" w:cstheme="minorHAnsi"/>
          <w:bCs/>
          <w:sz w:val="20"/>
          <w:szCs w:val="20"/>
          <w:lang w:eastAsia="pl-PL"/>
        </w:rPr>
      </w:pPr>
      <w:r w:rsidRPr="00816F26">
        <w:rPr>
          <w:rFonts w:eastAsia="Times New Roman" w:cstheme="minorHAnsi"/>
          <w:bCs/>
          <w:sz w:val="20"/>
          <w:szCs w:val="20"/>
          <w:lang w:eastAsia="pl-PL"/>
        </w:rPr>
        <w:t>Wykonawca wnioskuje do Zamawiającego w sprawie możliwości dokonania wskazanej         zmiany, niezwłocznie po zajściu okoliczności uzasadniającej zmianę.</w:t>
      </w:r>
    </w:p>
    <w:p w:rsidR="00E44E67" w:rsidRPr="00816F26" w:rsidRDefault="00E44E67" w:rsidP="006756E3">
      <w:pPr>
        <w:widowControl w:val="0"/>
        <w:numPr>
          <w:ilvl w:val="0"/>
          <w:numId w:val="19"/>
        </w:numPr>
        <w:tabs>
          <w:tab w:val="left" w:pos="993"/>
        </w:tabs>
        <w:autoSpaceDE w:val="0"/>
        <w:autoSpaceDN w:val="0"/>
        <w:adjustRightInd w:val="0"/>
        <w:spacing w:after="0" w:line="240" w:lineRule="auto"/>
        <w:contextualSpacing/>
        <w:jc w:val="both"/>
        <w:rPr>
          <w:rFonts w:eastAsia="Times New Roman" w:cstheme="minorHAnsi"/>
          <w:bCs/>
          <w:sz w:val="20"/>
          <w:szCs w:val="20"/>
          <w:lang w:eastAsia="pl-PL"/>
        </w:rPr>
      </w:pPr>
      <w:r w:rsidRPr="00816F26">
        <w:rPr>
          <w:rFonts w:eastAsia="Times New Roman" w:cstheme="minorHAnsi"/>
          <w:bCs/>
          <w:sz w:val="20"/>
          <w:szCs w:val="20"/>
          <w:lang w:eastAsia="pl-PL"/>
        </w:rPr>
        <w:t>Zamawiający informuje Wykonawcę o zaistniałej zmianie, niezwłocznie po zajściu okoliczności uzasadniającej zmianę.</w:t>
      </w:r>
    </w:p>
    <w:p w:rsidR="00322AF7" w:rsidRPr="00816F26" w:rsidRDefault="00322AF7" w:rsidP="00322AF7">
      <w:pPr>
        <w:widowControl w:val="0"/>
        <w:tabs>
          <w:tab w:val="left" w:pos="993"/>
        </w:tabs>
        <w:autoSpaceDE w:val="0"/>
        <w:autoSpaceDN w:val="0"/>
        <w:adjustRightInd w:val="0"/>
        <w:spacing w:after="0" w:line="240" w:lineRule="auto"/>
        <w:ind w:left="1430"/>
        <w:contextualSpacing/>
        <w:jc w:val="both"/>
        <w:rPr>
          <w:rFonts w:eastAsia="Times New Roman" w:cstheme="minorHAnsi"/>
          <w:bCs/>
          <w:sz w:val="20"/>
          <w:szCs w:val="20"/>
          <w:lang w:eastAsia="pl-PL"/>
        </w:rPr>
      </w:pPr>
    </w:p>
    <w:p w:rsidR="00E44E67" w:rsidRPr="00816F26" w:rsidRDefault="00E44E67" w:rsidP="006756E3">
      <w:pPr>
        <w:widowControl w:val="0"/>
        <w:numPr>
          <w:ilvl w:val="0"/>
          <w:numId w:val="21"/>
        </w:numPr>
        <w:tabs>
          <w:tab w:val="left" w:pos="1134"/>
        </w:tabs>
        <w:spacing w:after="0" w:line="240" w:lineRule="auto"/>
        <w:contextualSpacing/>
        <w:jc w:val="both"/>
        <w:rPr>
          <w:rFonts w:eastAsia="Times New Roman" w:cstheme="minorHAnsi"/>
          <w:bCs/>
          <w:sz w:val="20"/>
          <w:szCs w:val="20"/>
          <w:lang w:eastAsia="pl-PL"/>
        </w:rPr>
      </w:pPr>
      <w:r w:rsidRPr="00816F26">
        <w:rPr>
          <w:rFonts w:eastAsia="Times New Roman" w:cstheme="minorHAnsi"/>
          <w:bCs/>
          <w:sz w:val="20"/>
          <w:szCs w:val="20"/>
          <w:lang w:eastAsia="pl-PL"/>
        </w:rPr>
        <w:t xml:space="preserve">Przyczyny dokonania zmian postanowień umowy oraz uzasadnienie takich zmian należy opisać </w:t>
      </w:r>
      <w:r w:rsidRPr="00816F26">
        <w:rPr>
          <w:rFonts w:eastAsia="Times New Roman" w:cstheme="minorHAnsi"/>
          <w:bCs/>
          <w:sz w:val="20"/>
          <w:szCs w:val="20"/>
          <w:lang w:eastAsia="pl-PL"/>
        </w:rPr>
        <w:br/>
        <w:t xml:space="preserve">w stosownych dokumentach (notatka służbowa, pismo Wykonawcy, protokół konieczności, itp.). </w:t>
      </w:r>
    </w:p>
    <w:p w:rsidR="00E44E67" w:rsidRPr="00816F26" w:rsidRDefault="00E44E67" w:rsidP="006756E3">
      <w:pPr>
        <w:widowControl w:val="0"/>
        <w:numPr>
          <w:ilvl w:val="0"/>
          <w:numId w:val="21"/>
        </w:numPr>
        <w:tabs>
          <w:tab w:val="left" w:pos="1134"/>
        </w:tabs>
        <w:spacing w:after="0" w:line="240" w:lineRule="auto"/>
        <w:contextualSpacing/>
        <w:jc w:val="both"/>
        <w:rPr>
          <w:rFonts w:eastAsia="Times New Roman" w:cstheme="minorHAnsi"/>
          <w:bCs/>
          <w:sz w:val="20"/>
          <w:szCs w:val="20"/>
          <w:lang w:eastAsia="pl-PL"/>
        </w:rPr>
      </w:pPr>
      <w:r w:rsidRPr="00816F26">
        <w:rPr>
          <w:rFonts w:eastAsia="Times New Roman" w:cstheme="minorHAnsi"/>
          <w:bCs/>
          <w:sz w:val="20"/>
          <w:szCs w:val="20"/>
          <w:lang w:eastAsia="pl-PL"/>
        </w:rPr>
        <w:t>W rezultacie dokonania czynności opisanych powyżej może dojść do podpisania przez strony aneksu do umowy. Projekt aneksu przygotuje Zamawiający.</w:t>
      </w:r>
    </w:p>
    <w:bookmarkEnd w:id="5"/>
    <w:p w:rsidR="00322AF7" w:rsidRPr="00816F26" w:rsidRDefault="00322AF7" w:rsidP="00A83430">
      <w:pPr>
        <w:spacing w:after="0" w:line="240" w:lineRule="auto"/>
        <w:jc w:val="center"/>
        <w:rPr>
          <w:rFonts w:cstheme="minorHAnsi"/>
          <w:b/>
          <w:sz w:val="20"/>
          <w:szCs w:val="20"/>
        </w:rPr>
      </w:pP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 xml:space="preserve">§ </w:t>
      </w:r>
      <w:r w:rsidR="00DE51D8" w:rsidRPr="00816F26">
        <w:rPr>
          <w:rFonts w:cstheme="minorHAnsi"/>
          <w:b/>
          <w:sz w:val="20"/>
          <w:szCs w:val="20"/>
        </w:rPr>
        <w:t>9</w:t>
      </w: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INNE POSTANOWIENIA UMOWY</w:t>
      </w:r>
    </w:p>
    <w:p w:rsidR="00E44E67" w:rsidRPr="00816F26" w:rsidRDefault="00E44E67" w:rsidP="00E44E67">
      <w:pPr>
        <w:suppressAutoHyphens/>
        <w:spacing w:after="0"/>
        <w:jc w:val="center"/>
        <w:rPr>
          <w:rFonts w:eastAsia="Times New Roman" w:cstheme="minorHAnsi"/>
          <w:b/>
          <w:sz w:val="20"/>
          <w:szCs w:val="20"/>
          <w:lang w:eastAsia="zh-CN"/>
        </w:rPr>
      </w:pPr>
    </w:p>
    <w:p w:rsidR="00E44E67" w:rsidRPr="00816F26" w:rsidRDefault="00E44E67" w:rsidP="006756E3">
      <w:pPr>
        <w:numPr>
          <w:ilvl w:val="0"/>
          <w:numId w:val="15"/>
        </w:numPr>
        <w:tabs>
          <w:tab w:val="left" w:pos="357"/>
        </w:tabs>
        <w:suppressAutoHyphens/>
        <w:spacing w:after="0" w:line="240" w:lineRule="auto"/>
        <w:ind w:left="357" w:hanging="357"/>
        <w:jc w:val="both"/>
        <w:rPr>
          <w:rFonts w:eastAsia="Times New Roman" w:cstheme="minorHAnsi"/>
          <w:sz w:val="20"/>
          <w:szCs w:val="20"/>
          <w:lang w:eastAsia="zh-CN"/>
        </w:rPr>
      </w:pPr>
      <w:r w:rsidRPr="00816F26">
        <w:rPr>
          <w:rFonts w:eastAsia="Times New Roman" w:cstheme="minorHAnsi"/>
          <w:sz w:val="20"/>
          <w:szCs w:val="20"/>
          <w:lang w:eastAsia="zh-CN"/>
        </w:rPr>
        <w:t>W sprawach nie uregulowanych postanowieniami niniejszej umowy zastosow</w:t>
      </w:r>
      <w:r w:rsidR="008C01B5">
        <w:rPr>
          <w:rFonts w:eastAsia="Times New Roman" w:cstheme="minorHAnsi"/>
          <w:sz w:val="20"/>
          <w:szCs w:val="20"/>
          <w:lang w:eastAsia="zh-CN"/>
        </w:rPr>
        <w:t xml:space="preserve">anie mieć będą przepisy Kodeksu </w:t>
      </w:r>
      <w:r w:rsidRPr="00816F26">
        <w:rPr>
          <w:rFonts w:eastAsia="Times New Roman" w:cstheme="minorHAnsi"/>
          <w:sz w:val="20"/>
          <w:szCs w:val="20"/>
          <w:lang w:eastAsia="zh-CN"/>
        </w:rPr>
        <w:t>Cywilnego, ustawy Prawo zamówień publicznych, ust</w:t>
      </w:r>
      <w:r w:rsidR="008C01B5">
        <w:rPr>
          <w:rFonts w:eastAsia="Times New Roman" w:cstheme="minorHAnsi"/>
          <w:sz w:val="20"/>
          <w:szCs w:val="20"/>
          <w:lang w:eastAsia="zh-CN"/>
        </w:rPr>
        <w:t xml:space="preserve">awy o bezpieczeństwie żywności </w:t>
      </w:r>
      <w:bookmarkStart w:id="6" w:name="_GoBack"/>
      <w:bookmarkEnd w:id="6"/>
      <w:r w:rsidRPr="00816F26">
        <w:rPr>
          <w:rFonts w:eastAsia="Times New Roman" w:cstheme="minorHAnsi"/>
          <w:sz w:val="20"/>
          <w:szCs w:val="20"/>
          <w:lang w:eastAsia="zh-CN"/>
        </w:rPr>
        <w:t>i żywienia oraz o jakości handlowej artykułów rolno-spożywcz</w:t>
      </w:r>
      <w:r w:rsidR="008C01B5">
        <w:rPr>
          <w:rFonts w:eastAsia="Times New Roman" w:cstheme="minorHAnsi"/>
          <w:sz w:val="20"/>
          <w:szCs w:val="20"/>
          <w:lang w:eastAsia="zh-CN"/>
        </w:rPr>
        <w:t xml:space="preserve">ych wraz z aktami wykonawczymi </w:t>
      </w:r>
      <w:r w:rsidRPr="00816F26">
        <w:rPr>
          <w:rFonts w:eastAsia="Times New Roman" w:cstheme="minorHAnsi"/>
          <w:sz w:val="20"/>
          <w:szCs w:val="20"/>
          <w:lang w:eastAsia="zh-CN"/>
        </w:rPr>
        <w:t>do tych ustaw, oraz inne powszechnie obowiązujące przepisy prawa.</w:t>
      </w:r>
    </w:p>
    <w:p w:rsidR="00E44E67" w:rsidRPr="00816F26" w:rsidRDefault="00E44E67" w:rsidP="006756E3">
      <w:pPr>
        <w:numPr>
          <w:ilvl w:val="0"/>
          <w:numId w:val="15"/>
        </w:numPr>
        <w:tabs>
          <w:tab w:val="left" w:pos="357"/>
        </w:tabs>
        <w:suppressAutoHyphens/>
        <w:spacing w:after="0" w:line="240" w:lineRule="auto"/>
        <w:ind w:left="357" w:hanging="357"/>
        <w:jc w:val="both"/>
        <w:rPr>
          <w:rFonts w:eastAsia="Times New Roman" w:cstheme="minorHAnsi"/>
          <w:sz w:val="20"/>
          <w:szCs w:val="20"/>
          <w:lang w:eastAsia="zh-CN"/>
        </w:rPr>
      </w:pPr>
      <w:r w:rsidRPr="00816F26">
        <w:rPr>
          <w:rFonts w:eastAsia="Times New Roman" w:cstheme="minorHAnsi"/>
          <w:sz w:val="20"/>
          <w:szCs w:val="20"/>
          <w:lang w:eastAsia="zh-CN"/>
        </w:rPr>
        <w:t xml:space="preserve">Ewentualne spory, powstałe na tle wykonania niniejszej umowy, strony poddają rozstrzygnięciu </w:t>
      </w:r>
      <w:r w:rsidRPr="00816F26">
        <w:rPr>
          <w:rFonts w:eastAsia="Times New Roman" w:cstheme="minorHAnsi"/>
          <w:sz w:val="20"/>
          <w:szCs w:val="20"/>
          <w:lang w:eastAsia="zh-CN"/>
        </w:rPr>
        <w:br/>
        <w:t>przez właściwy dla Zamawiającego Sąd.</w:t>
      </w:r>
    </w:p>
    <w:p w:rsidR="00E44E67" w:rsidRPr="00816F26" w:rsidRDefault="00E44E67" w:rsidP="00A83430">
      <w:pPr>
        <w:suppressAutoHyphens/>
        <w:spacing w:after="0" w:line="240" w:lineRule="auto"/>
        <w:rPr>
          <w:rFonts w:eastAsia="Times New Roman" w:cstheme="minorHAnsi"/>
          <w:b/>
          <w:sz w:val="20"/>
          <w:szCs w:val="20"/>
          <w:lang w:eastAsia="zh-CN"/>
        </w:rPr>
      </w:pP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 1</w:t>
      </w:r>
      <w:r w:rsidR="00DE51D8" w:rsidRPr="00816F26">
        <w:rPr>
          <w:rFonts w:cstheme="minorHAnsi"/>
          <w:b/>
          <w:sz w:val="20"/>
          <w:szCs w:val="20"/>
        </w:rPr>
        <w:t>0</w:t>
      </w: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LICZBA EGZEMPLARZY UMOWY</w:t>
      </w:r>
    </w:p>
    <w:p w:rsidR="00E44E67" w:rsidRPr="00816F26" w:rsidRDefault="00E44E67" w:rsidP="00E44E67">
      <w:pPr>
        <w:suppressAutoHyphens/>
        <w:spacing w:after="0"/>
        <w:rPr>
          <w:rFonts w:eastAsia="Times New Roman" w:cstheme="minorHAnsi"/>
          <w:b/>
          <w:sz w:val="20"/>
          <w:szCs w:val="20"/>
          <w:lang w:eastAsia="zh-CN"/>
        </w:rPr>
      </w:pPr>
    </w:p>
    <w:p w:rsidR="00E44E67" w:rsidRPr="00816F26" w:rsidRDefault="00E44E67" w:rsidP="00A83430">
      <w:pPr>
        <w:suppressAutoHyphens/>
        <w:spacing w:after="0" w:line="240" w:lineRule="auto"/>
        <w:jc w:val="both"/>
        <w:rPr>
          <w:rFonts w:eastAsia="Times New Roman" w:cstheme="minorHAnsi"/>
          <w:sz w:val="20"/>
          <w:szCs w:val="20"/>
          <w:lang w:eastAsia="zh-CN"/>
        </w:rPr>
      </w:pPr>
      <w:r w:rsidRPr="00816F26">
        <w:rPr>
          <w:rFonts w:eastAsia="Times New Roman" w:cstheme="minorHAnsi"/>
          <w:sz w:val="20"/>
          <w:szCs w:val="20"/>
          <w:lang w:eastAsia="zh-CN"/>
        </w:rPr>
        <w:t xml:space="preserve">Umowa została sporządzona w 3-ch jednobrzmiących egzemplarzach, z czego dwa otrzymuje Zamawiający, </w:t>
      </w:r>
      <w:r w:rsidRPr="00816F26">
        <w:rPr>
          <w:rFonts w:eastAsia="Times New Roman" w:cstheme="minorHAnsi"/>
          <w:sz w:val="20"/>
          <w:szCs w:val="20"/>
          <w:lang w:eastAsia="zh-CN"/>
        </w:rPr>
        <w:br/>
        <w:t>a jeden Wykonawca, każdy na prawach oryginału.</w:t>
      </w:r>
    </w:p>
    <w:p w:rsidR="009D032A" w:rsidRPr="00816F26" w:rsidRDefault="009D032A" w:rsidP="00E44E67">
      <w:pPr>
        <w:suppressAutoHyphens/>
        <w:spacing w:after="0"/>
        <w:jc w:val="center"/>
        <w:rPr>
          <w:rFonts w:eastAsia="Times New Roman" w:cstheme="minorHAnsi"/>
          <w:b/>
          <w:sz w:val="20"/>
          <w:szCs w:val="20"/>
          <w:lang w:eastAsia="zh-CN"/>
        </w:rPr>
      </w:pP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 12</w:t>
      </w:r>
    </w:p>
    <w:p w:rsidR="00E44E67" w:rsidRPr="00816F26" w:rsidRDefault="00E44E67" w:rsidP="00A83430">
      <w:pPr>
        <w:spacing w:after="0" w:line="240" w:lineRule="auto"/>
        <w:jc w:val="center"/>
        <w:rPr>
          <w:rFonts w:cstheme="minorHAnsi"/>
          <w:b/>
          <w:sz w:val="20"/>
          <w:szCs w:val="20"/>
        </w:rPr>
      </w:pPr>
      <w:r w:rsidRPr="00816F26">
        <w:rPr>
          <w:rFonts w:cstheme="minorHAnsi"/>
          <w:b/>
          <w:sz w:val="20"/>
          <w:szCs w:val="20"/>
        </w:rPr>
        <w:t>ZAŁĄCZNIKI DO UMOWY</w:t>
      </w:r>
    </w:p>
    <w:p w:rsidR="00E44E67" w:rsidRPr="00816F26" w:rsidRDefault="00E44E67" w:rsidP="00E44E67">
      <w:pPr>
        <w:suppressAutoHyphens/>
        <w:spacing w:after="0"/>
        <w:jc w:val="center"/>
        <w:rPr>
          <w:rFonts w:eastAsia="Times New Roman" w:cstheme="minorHAnsi"/>
          <w:b/>
          <w:sz w:val="20"/>
          <w:szCs w:val="20"/>
          <w:lang w:eastAsia="zh-CN"/>
        </w:rPr>
      </w:pPr>
    </w:p>
    <w:p w:rsidR="00E44E67" w:rsidRPr="00816F26" w:rsidRDefault="00E44E67" w:rsidP="00E44E67">
      <w:pPr>
        <w:suppressAutoHyphens/>
        <w:spacing w:after="0"/>
        <w:jc w:val="both"/>
        <w:rPr>
          <w:rFonts w:eastAsia="Times New Roman" w:cstheme="minorHAnsi"/>
          <w:sz w:val="20"/>
          <w:szCs w:val="20"/>
          <w:lang w:eastAsia="zh-CN"/>
        </w:rPr>
      </w:pPr>
      <w:r w:rsidRPr="00816F26">
        <w:rPr>
          <w:rFonts w:eastAsia="Times New Roman" w:cstheme="minorHAnsi"/>
          <w:sz w:val="20"/>
          <w:szCs w:val="20"/>
          <w:lang w:eastAsia="zh-CN"/>
        </w:rPr>
        <w:t>Integralną częścią niniejszej umowy są:</w:t>
      </w:r>
    </w:p>
    <w:p w:rsidR="00424D24" w:rsidRPr="00816F26" w:rsidRDefault="00424D24" w:rsidP="00424D24">
      <w:pPr>
        <w:numPr>
          <w:ilvl w:val="0"/>
          <w:numId w:val="16"/>
        </w:numPr>
        <w:tabs>
          <w:tab w:val="clear" w:pos="720"/>
          <w:tab w:val="left" w:pos="660"/>
        </w:tabs>
        <w:suppressAutoHyphens/>
        <w:spacing w:after="0"/>
        <w:ind w:left="660"/>
        <w:jc w:val="both"/>
        <w:rPr>
          <w:rFonts w:cstheme="minorHAnsi"/>
          <w:sz w:val="20"/>
          <w:szCs w:val="20"/>
          <w:lang w:eastAsia="zh-CN"/>
        </w:rPr>
      </w:pPr>
      <w:r w:rsidRPr="00816F26">
        <w:rPr>
          <w:rFonts w:cstheme="minorHAnsi"/>
          <w:sz w:val="20"/>
          <w:szCs w:val="20"/>
          <w:lang w:eastAsia="zh-CN"/>
        </w:rPr>
        <w:t>Ogłoszenie o przetargu wraz z załącznikami</w:t>
      </w:r>
    </w:p>
    <w:p w:rsidR="00E44E67" w:rsidRPr="00816F26" w:rsidRDefault="00E44E67" w:rsidP="006756E3">
      <w:pPr>
        <w:numPr>
          <w:ilvl w:val="0"/>
          <w:numId w:val="16"/>
        </w:numPr>
        <w:tabs>
          <w:tab w:val="left" w:pos="660"/>
        </w:tabs>
        <w:suppressAutoHyphens/>
        <w:spacing w:after="0"/>
        <w:ind w:left="660"/>
        <w:jc w:val="both"/>
        <w:rPr>
          <w:rFonts w:eastAsia="Times New Roman" w:cstheme="minorHAnsi"/>
          <w:sz w:val="20"/>
          <w:szCs w:val="20"/>
          <w:lang w:eastAsia="zh-CN"/>
        </w:rPr>
      </w:pPr>
      <w:r w:rsidRPr="00816F26">
        <w:rPr>
          <w:rFonts w:eastAsia="Times New Roman" w:cstheme="minorHAnsi"/>
          <w:sz w:val="20"/>
          <w:szCs w:val="20"/>
          <w:lang w:eastAsia="zh-CN"/>
        </w:rPr>
        <w:t>Formularze cenowe zał. …………</w:t>
      </w:r>
      <w:r w:rsidR="00970CDB" w:rsidRPr="00816F26">
        <w:rPr>
          <w:rFonts w:eastAsia="Times New Roman" w:cstheme="minorHAnsi"/>
          <w:sz w:val="20"/>
          <w:szCs w:val="20"/>
          <w:lang w:eastAsia="zh-CN"/>
        </w:rPr>
        <w:t xml:space="preserve"> </w:t>
      </w:r>
    </w:p>
    <w:p w:rsidR="00E44E67" w:rsidRPr="00816F26" w:rsidRDefault="00E44E67" w:rsidP="006756E3">
      <w:pPr>
        <w:numPr>
          <w:ilvl w:val="0"/>
          <w:numId w:val="16"/>
        </w:numPr>
        <w:tabs>
          <w:tab w:val="left" w:pos="660"/>
        </w:tabs>
        <w:suppressAutoHyphens/>
        <w:spacing w:after="0"/>
        <w:ind w:left="660"/>
        <w:jc w:val="both"/>
        <w:rPr>
          <w:rFonts w:eastAsia="Times New Roman" w:cstheme="minorHAnsi"/>
          <w:sz w:val="20"/>
          <w:szCs w:val="20"/>
          <w:lang w:eastAsia="zh-CN"/>
        </w:rPr>
      </w:pPr>
      <w:r w:rsidRPr="00816F26">
        <w:rPr>
          <w:rFonts w:eastAsia="Times New Roman" w:cstheme="minorHAnsi"/>
          <w:sz w:val="20"/>
          <w:szCs w:val="20"/>
          <w:lang w:eastAsia="zh-CN"/>
        </w:rPr>
        <w:t>Oferta przetargowa Wykonawcy</w:t>
      </w:r>
    </w:p>
    <w:p w:rsidR="00E44E67" w:rsidRPr="00816F26" w:rsidRDefault="00E44E67" w:rsidP="00E44E67">
      <w:pPr>
        <w:tabs>
          <w:tab w:val="left" w:pos="660"/>
        </w:tabs>
        <w:suppressAutoHyphens/>
        <w:spacing w:after="0"/>
        <w:jc w:val="both"/>
        <w:rPr>
          <w:rFonts w:eastAsia="Times New Roman" w:cstheme="minorHAnsi"/>
          <w:sz w:val="20"/>
          <w:szCs w:val="20"/>
          <w:lang w:eastAsia="zh-CN"/>
        </w:rPr>
      </w:pPr>
    </w:p>
    <w:p w:rsidR="00E44E67" w:rsidRPr="00816F26" w:rsidRDefault="00E44E67" w:rsidP="00E44E67">
      <w:pPr>
        <w:tabs>
          <w:tab w:val="left" w:pos="660"/>
        </w:tabs>
        <w:suppressAutoHyphens/>
        <w:spacing w:after="0"/>
        <w:jc w:val="both"/>
        <w:rPr>
          <w:rFonts w:eastAsia="Times New Roman" w:cstheme="minorHAnsi"/>
          <w:sz w:val="20"/>
          <w:szCs w:val="20"/>
          <w:lang w:eastAsia="zh-CN"/>
        </w:rPr>
      </w:pPr>
    </w:p>
    <w:p w:rsidR="00871B9F" w:rsidRPr="00816F26" w:rsidRDefault="0074244D" w:rsidP="00D5285A">
      <w:pPr>
        <w:spacing w:after="0" w:line="240" w:lineRule="auto"/>
        <w:ind w:firstLine="708"/>
        <w:rPr>
          <w:rFonts w:cstheme="minorHAnsi"/>
          <w:b/>
          <w:sz w:val="20"/>
          <w:szCs w:val="20"/>
        </w:rPr>
      </w:pPr>
      <w:r w:rsidRPr="00816F26">
        <w:rPr>
          <w:rFonts w:cstheme="minorHAnsi"/>
          <w:b/>
          <w:sz w:val="20"/>
          <w:szCs w:val="20"/>
        </w:rPr>
        <w:t xml:space="preserve">   </w:t>
      </w:r>
      <w:r w:rsidR="0094651D" w:rsidRPr="00816F26">
        <w:rPr>
          <w:rFonts w:cstheme="minorHAnsi"/>
          <w:b/>
          <w:sz w:val="20"/>
          <w:szCs w:val="20"/>
        </w:rPr>
        <w:t xml:space="preserve">Zamawiający </w:t>
      </w:r>
      <w:r w:rsidR="00D5285A" w:rsidRPr="00816F26">
        <w:rPr>
          <w:rFonts w:cstheme="minorHAnsi"/>
          <w:b/>
          <w:sz w:val="20"/>
          <w:szCs w:val="20"/>
        </w:rPr>
        <w:tab/>
      </w:r>
      <w:r w:rsidR="00D5285A" w:rsidRPr="00816F26">
        <w:rPr>
          <w:rFonts w:cstheme="minorHAnsi"/>
          <w:b/>
          <w:sz w:val="20"/>
          <w:szCs w:val="20"/>
        </w:rPr>
        <w:tab/>
      </w:r>
      <w:r w:rsidR="00D5285A" w:rsidRPr="00816F26">
        <w:rPr>
          <w:rFonts w:cstheme="minorHAnsi"/>
          <w:b/>
          <w:sz w:val="20"/>
          <w:szCs w:val="20"/>
        </w:rPr>
        <w:tab/>
      </w:r>
      <w:r w:rsidR="00D5285A" w:rsidRPr="00816F26">
        <w:rPr>
          <w:rFonts w:cstheme="minorHAnsi"/>
          <w:b/>
          <w:sz w:val="20"/>
          <w:szCs w:val="20"/>
        </w:rPr>
        <w:tab/>
      </w:r>
      <w:r w:rsidR="00D5285A" w:rsidRPr="00816F26">
        <w:rPr>
          <w:rFonts w:cstheme="minorHAnsi"/>
          <w:b/>
          <w:sz w:val="20"/>
          <w:szCs w:val="20"/>
        </w:rPr>
        <w:tab/>
      </w:r>
      <w:r w:rsidR="00D5285A" w:rsidRPr="00816F26">
        <w:rPr>
          <w:rFonts w:cstheme="minorHAnsi"/>
          <w:b/>
          <w:sz w:val="20"/>
          <w:szCs w:val="20"/>
        </w:rPr>
        <w:tab/>
      </w:r>
      <w:r w:rsidR="00D5285A" w:rsidRPr="00816F26">
        <w:rPr>
          <w:rFonts w:cstheme="minorHAnsi"/>
          <w:b/>
          <w:sz w:val="20"/>
          <w:szCs w:val="20"/>
        </w:rPr>
        <w:tab/>
      </w:r>
      <w:r w:rsidR="0094651D" w:rsidRPr="00816F26">
        <w:rPr>
          <w:rFonts w:cstheme="minorHAnsi"/>
          <w:b/>
          <w:sz w:val="20"/>
          <w:szCs w:val="20"/>
        </w:rPr>
        <w:t>Wykonawca</w:t>
      </w:r>
    </w:p>
    <w:sectPr w:rsidR="00871B9F" w:rsidRPr="00816F26" w:rsidSect="007971F6">
      <w:foot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DC" w:rsidRDefault="00A141DC" w:rsidP="005F1CED">
      <w:pPr>
        <w:spacing w:after="0" w:line="240" w:lineRule="auto"/>
      </w:pPr>
      <w:r>
        <w:separator/>
      </w:r>
    </w:p>
  </w:endnote>
  <w:endnote w:type="continuationSeparator" w:id="0">
    <w:p w:rsidR="00A141DC" w:rsidRDefault="00A141DC" w:rsidP="005F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105456"/>
      <w:docPartObj>
        <w:docPartGallery w:val="Page Numbers (Bottom of Page)"/>
        <w:docPartUnique/>
      </w:docPartObj>
    </w:sdtPr>
    <w:sdtEndPr/>
    <w:sdtContent>
      <w:p w:rsidR="005F1CED" w:rsidRDefault="005F1CED">
        <w:pPr>
          <w:pStyle w:val="Stopka"/>
          <w:jc w:val="right"/>
        </w:pPr>
        <w:r>
          <w:fldChar w:fldCharType="begin"/>
        </w:r>
        <w:r>
          <w:instrText>PAGE   \* MERGEFORMAT</w:instrText>
        </w:r>
        <w:r>
          <w:fldChar w:fldCharType="separate"/>
        </w:r>
        <w:r w:rsidR="00456785">
          <w:rPr>
            <w:noProof/>
          </w:rPr>
          <w:t>6</w:t>
        </w:r>
        <w:r>
          <w:fldChar w:fldCharType="end"/>
        </w:r>
      </w:p>
    </w:sdtContent>
  </w:sdt>
  <w:p w:rsidR="005F1CED" w:rsidRDefault="005F1C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DC" w:rsidRDefault="00A141DC" w:rsidP="005F1CED">
      <w:pPr>
        <w:spacing w:after="0" w:line="240" w:lineRule="auto"/>
      </w:pPr>
      <w:r>
        <w:separator/>
      </w:r>
    </w:p>
  </w:footnote>
  <w:footnote w:type="continuationSeparator" w:id="0">
    <w:p w:rsidR="00A141DC" w:rsidRDefault="00A141DC" w:rsidP="005F1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840C896"/>
    <w:name w:val="WW8Num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15"/>
        </w:tabs>
        <w:ind w:left="1415" w:hanging="564"/>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
    <w:nsid w:val="00000005"/>
    <w:multiLevelType w:val="singleLevel"/>
    <w:tmpl w:val="04150017"/>
    <w:lvl w:ilvl="0">
      <w:start w:val="1"/>
      <w:numFmt w:val="lowerLetter"/>
      <w:lvlText w:val="%1)"/>
      <w:lvlJc w:val="left"/>
      <w:pPr>
        <w:ind w:left="644" w:hanging="360"/>
      </w:pPr>
      <w:rPr>
        <w:color w:val="000000"/>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9"/>
    <w:multiLevelType w:val="singleLevel"/>
    <w:tmpl w:val="45009144"/>
    <w:lvl w:ilvl="0">
      <w:start w:val="1"/>
      <w:numFmt w:val="decimal"/>
      <w:lvlText w:val="%1."/>
      <w:lvlJc w:val="left"/>
      <w:pPr>
        <w:ind w:left="644" w:hanging="360"/>
      </w:pPr>
      <w:rPr>
        <w:rFonts w:cs="Times New Roman"/>
        <w:b/>
        <w:color w:val="000000"/>
      </w:rPr>
    </w:lvl>
  </w:abstractNum>
  <w:abstractNum w:abstractNumId="5">
    <w:nsid w:val="0000000A"/>
    <w:multiLevelType w:val="singleLevel"/>
    <w:tmpl w:val="33CC8A5E"/>
    <w:lvl w:ilvl="0">
      <w:start w:val="1"/>
      <w:numFmt w:val="decimal"/>
      <w:lvlText w:val="%1."/>
      <w:lvlJc w:val="left"/>
      <w:pPr>
        <w:ind w:left="720" w:hanging="360"/>
      </w:pPr>
      <w:rPr>
        <w:rFonts w:cs="Times New Roman"/>
        <w:b w:val="0"/>
        <w:color w:val="000000"/>
        <w:sz w:val="22"/>
        <w:szCs w:val="22"/>
      </w:rPr>
    </w:lvl>
  </w:abstractNum>
  <w:abstractNum w:abstractNumId="6">
    <w:nsid w:val="0000000E"/>
    <w:multiLevelType w:val="singleLevel"/>
    <w:tmpl w:val="5AC25B80"/>
    <w:name w:val="WW8Num14"/>
    <w:lvl w:ilvl="0">
      <w:start w:val="1"/>
      <w:numFmt w:val="decimal"/>
      <w:lvlText w:val="%1."/>
      <w:lvlJc w:val="left"/>
      <w:pPr>
        <w:tabs>
          <w:tab w:val="num" w:pos="568"/>
        </w:tabs>
        <w:ind w:left="568" w:hanging="284"/>
      </w:pPr>
      <w:rPr>
        <w:b w:val="0"/>
        <w:color w:val="000000"/>
        <w:sz w:val="22"/>
        <w:szCs w:val="22"/>
      </w:rPr>
    </w:lvl>
  </w:abstractNum>
  <w:abstractNum w:abstractNumId="7">
    <w:nsid w:val="00000010"/>
    <w:multiLevelType w:val="singleLevel"/>
    <w:tmpl w:val="0E288C36"/>
    <w:name w:val="WW8Num16"/>
    <w:lvl w:ilvl="0">
      <w:start w:val="1"/>
      <w:numFmt w:val="decimal"/>
      <w:lvlText w:val="%1."/>
      <w:lvlJc w:val="left"/>
      <w:pPr>
        <w:tabs>
          <w:tab w:val="num" w:pos="360"/>
        </w:tabs>
        <w:ind w:left="360" w:hanging="360"/>
      </w:pPr>
      <w:rPr>
        <w:rFonts w:ascii="Calibri" w:eastAsia="Arial Unicode MS" w:hAnsi="Calibri" w:cs="Arial"/>
        <w:b w:val="0"/>
        <w:bCs/>
      </w:rPr>
    </w:lvl>
  </w:abstractNum>
  <w:abstractNum w:abstractNumId="8">
    <w:nsid w:val="0000001F"/>
    <w:multiLevelType w:val="multilevel"/>
    <w:tmpl w:val="0000001F"/>
    <w:name w:val="WW8Num31"/>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CC104F"/>
    <w:multiLevelType w:val="multilevel"/>
    <w:tmpl w:val="CE542B58"/>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0">
    <w:nsid w:val="0E8367C6"/>
    <w:multiLevelType w:val="hybridMultilevel"/>
    <w:tmpl w:val="15DC17E4"/>
    <w:lvl w:ilvl="0" w:tplc="FFFFFFFF">
      <w:start w:val="1"/>
      <w:numFmt w:val="decimal"/>
      <w:lvlText w:val="%1."/>
      <w:lvlJc w:val="left"/>
      <w:pPr>
        <w:tabs>
          <w:tab w:val="num" w:pos="360"/>
        </w:tabs>
        <w:ind w:left="360" w:hanging="360"/>
      </w:pPr>
    </w:lvl>
    <w:lvl w:ilvl="1" w:tplc="283AB4F0">
      <w:start w:val="1"/>
      <w:numFmt w:val="lowerLetter"/>
      <w:lvlText w:val="%2)"/>
      <w:lvlJc w:val="left"/>
      <w:pPr>
        <w:tabs>
          <w:tab w:val="num" w:pos="1440"/>
        </w:tabs>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1AE05B8"/>
    <w:multiLevelType w:val="multilevel"/>
    <w:tmpl w:val="1A046BAC"/>
    <w:lvl w:ilvl="0">
      <w:start w:val="1"/>
      <w:numFmt w:val="decimal"/>
      <w:lvlText w:val="%1)"/>
      <w:lvlJc w:val="left"/>
      <w:pPr>
        <w:ind w:left="797" w:hanging="360"/>
      </w:pPr>
      <w:rPr>
        <w:rFonts w:asciiTheme="minorHAnsi" w:eastAsiaTheme="minorHAnsi" w:hAnsiTheme="minorHAnsi" w:cstheme="minorHAnsi"/>
        <w:b w:val="0"/>
        <w:color w:val="000000" w:themeColor="text1"/>
      </w:rPr>
    </w:lvl>
    <w:lvl w:ilvl="1">
      <w:start w:val="1"/>
      <w:numFmt w:val="decimal"/>
      <w:isLgl/>
      <w:lvlText w:val="%1.%2"/>
      <w:lvlJc w:val="left"/>
      <w:pPr>
        <w:ind w:left="786" w:hanging="360"/>
      </w:pPr>
      <w:rPr>
        <w:rFonts w:hint="default"/>
      </w:rPr>
    </w:lvl>
    <w:lvl w:ilvl="2">
      <w:start w:val="1"/>
      <w:numFmt w:val="decimal"/>
      <w:isLgl/>
      <w:lvlText w:val="%3)"/>
      <w:lvlJc w:val="left"/>
      <w:pPr>
        <w:ind w:left="1157" w:hanging="720"/>
      </w:pPr>
      <w:rPr>
        <w:rFonts w:asciiTheme="minorHAnsi" w:eastAsia="SimSun" w:hAnsiTheme="minorHAnsi" w:cstheme="minorHAnsi"/>
        <w:b w:val="0"/>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1877" w:hanging="1440"/>
      </w:pPr>
      <w:rPr>
        <w:rFonts w:hint="default"/>
      </w:rPr>
    </w:lvl>
  </w:abstractNum>
  <w:abstractNum w:abstractNumId="12">
    <w:nsid w:val="14B87DD4"/>
    <w:multiLevelType w:val="multilevel"/>
    <w:tmpl w:val="1A046BAC"/>
    <w:lvl w:ilvl="0">
      <w:start w:val="1"/>
      <w:numFmt w:val="decimal"/>
      <w:lvlText w:val="%1)"/>
      <w:lvlJc w:val="left"/>
      <w:pPr>
        <w:ind w:left="797" w:hanging="360"/>
      </w:pPr>
      <w:rPr>
        <w:rFonts w:asciiTheme="minorHAnsi" w:eastAsiaTheme="minorHAnsi" w:hAnsiTheme="minorHAnsi" w:cstheme="minorHAnsi"/>
        <w:b w:val="0"/>
        <w:color w:val="000000" w:themeColor="text1"/>
      </w:rPr>
    </w:lvl>
    <w:lvl w:ilvl="1">
      <w:start w:val="1"/>
      <w:numFmt w:val="decimal"/>
      <w:isLgl/>
      <w:lvlText w:val="%1.%2"/>
      <w:lvlJc w:val="left"/>
      <w:pPr>
        <w:ind w:left="786" w:hanging="360"/>
      </w:pPr>
      <w:rPr>
        <w:rFonts w:hint="default"/>
      </w:rPr>
    </w:lvl>
    <w:lvl w:ilvl="2">
      <w:start w:val="1"/>
      <w:numFmt w:val="decimal"/>
      <w:isLgl/>
      <w:lvlText w:val="%3)"/>
      <w:lvlJc w:val="left"/>
      <w:pPr>
        <w:ind w:left="1157" w:hanging="720"/>
      </w:pPr>
      <w:rPr>
        <w:rFonts w:asciiTheme="minorHAnsi" w:eastAsia="SimSun" w:hAnsiTheme="minorHAnsi" w:cstheme="minorHAnsi"/>
        <w:b w:val="0"/>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1877" w:hanging="1440"/>
      </w:pPr>
      <w:rPr>
        <w:rFonts w:hint="default"/>
      </w:rPr>
    </w:lvl>
  </w:abstractNum>
  <w:abstractNum w:abstractNumId="13">
    <w:nsid w:val="2083024C"/>
    <w:multiLevelType w:val="hybridMultilevel"/>
    <w:tmpl w:val="3342FAC4"/>
    <w:lvl w:ilvl="0" w:tplc="AE129D9E">
      <w:start w:val="1"/>
      <w:numFmt w:val="lowerLetter"/>
      <w:lvlText w:val="%1)"/>
      <w:lvlJc w:val="left"/>
      <w:pPr>
        <w:ind w:left="1143" w:hanging="43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7094653"/>
    <w:multiLevelType w:val="multilevel"/>
    <w:tmpl w:val="107010D6"/>
    <w:lvl w:ilvl="0">
      <w:start w:val="1"/>
      <w:numFmt w:val="decimal"/>
      <w:lvlText w:val="%1."/>
      <w:lvlJc w:val="left"/>
      <w:pPr>
        <w:ind w:left="797" w:hanging="360"/>
      </w:pPr>
      <w:rPr>
        <w:rFonts w:hint="default"/>
        <w:b/>
        <w:color w:val="000000" w:themeColor="text1"/>
      </w:rPr>
    </w:lvl>
    <w:lvl w:ilvl="1">
      <w:start w:val="1"/>
      <w:numFmt w:val="decimal"/>
      <w:isLgl/>
      <w:lvlText w:val="%1.%2"/>
      <w:lvlJc w:val="left"/>
      <w:pPr>
        <w:ind w:left="786" w:hanging="360"/>
      </w:pPr>
      <w:rPr>
        <w:rFonts w:hint="default"/>
      </w:rPr>
    </w:lvl>
    <w:lvl w:ilvl="2">
      <w:start w:val="1"/>
      <w:numFmt w:val="lowerLetter"/>
      <w:lvlText w:val="%3)"/>
      <w:lvlJc w:val="left"/>
      <w:pPr>
        <w:ind w:left="1157" w:hanging="720"/>
      </w:pPr>
      <w:rPr>
        <w:b w:val="0"/>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1877" w:hanging="1440"/>
      </w:pPr>
      <w:rPr>
        <w:rFonts w:hint="default"/>
      </w:rPr>
    </w:lvl>
  </w:abstractNum>
  <w:abstractNum w:abstractNumId="15">
    <w:nsid w:val="296F469A"/>
    <w:multiLevelType w:val="multilevel"/>
    <w:tmpl w:val="794A73A4"/>
    <w:lvl w:ilvl="0">
      <w:start w:val="1"/>
      <w:numFmt w:val="decimal"/>
      <w:lvlText w:val="%1."/>
      <w:lvlJc w:val="left"/>
      <w:pPr>
        <w:tabs>
          <w:tab w:val="num" w:pos="720"/>
        </w:tabs>
        <w:ind w:left="720" w:hanging="360"/>
      </w:pPr>
      <w:rPr>
        <w:rFonts w:hint="default"/>
        <w:b/>
        <w:bCs/>
      </w:rPr>
    </w:lvl>
    <w:lvl w:ilvl="1">
      <w:start w:val="1"/>
      <w:numFmt w:val="bullet"/>
      <w:lvlText w:val="◦"/>
      <w:lvlJc w:val="left"/>
      <w:pPr>
        <w:tabs>
          <w:tab w:val="num" w:pos="1080"/>
        </w:tabs>
        <w:ind w:left="1080" w:hanging="360"/>
      </w:pPr>
      <w:rPr>
        <w:rFonts w:ascii="OpenSymbol" w:hAnsi="OpenSymbol"/>
        <w:b w:val="0"/>
        <w:i w:val="0"/>
        <w:sz w:val="24"/>
      </w:rPr>
    </w:lvl>
    <w:lvl w:ilvl="2">
      <w:start w:val="1"/>
      <w:numFmt w:val="bullet"/>
      <w:lvlText w:val="▪"/>
      <w:lvlJc w:val="left"/>
      <w:pPr>
        <w:tabs>
          <w:tab w:val="num" w:pos="1440"/>
        </w:tabs>
        <w:ind w:left="1440" w:hanging="360"/>
      </w:pPr>
      <w:rPr>
        <w:rFonts w:ascii="OpenSymbol" w:hAnsi="OpenSymbol"/>
        <w:b w:val="0"/>
        <w:i w:val="0"/>
        <w:sz w:val="24"/>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b w:val="0"/>
        <w:i w:val="0"/>
        <w:sz w:val="24"/>
      </w:rPr>
    </w:lvl>
    <w:lvl w:ilvl="5">
      <w:start w:val="1"/>
      <w:numFmt w:val="bullet"/>
      <w:lvlText w:val="▪"/>
      <w:lvlJc w:val="left"/>
      <w:pPr>
        <w:tabs>
          <w:tab w:val="num" w:pos="2520"/>
        </w:tabs>
        <w:ind w:left="2520" w:hanging="360"/>
      </w:pPr>
      <w:rPr>
        <w:rFonts w:ascii="OpenSymbol" w:hAnsi="OpenSymbol"/>
        <w:b w:val="0"/>
        <w:i w:val="0"/>
        <w:sz w:val="24"/>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b w:val="0"/>
        <w:i w:val="0"/>
        <w:sz w:val="24"/>
      </w:rPr>
    </w:lvl>
    <w:lvl w:ilvl="8">
      <w:start w:val="1"/>
      <w:numFmt w:val="bullet"/>
      <w:lvlText w:val="▪"/>
      <w:lvlJc w:val="left"/>
      <w:pPr>
        <w:tabs>
          <w:tab w:val="num" w:pos="3600"/>
        </w:tabs>
        <w:ind w:left="3600" w:hanging="360"/>
      </w:pPr>
      <w:rPr>
        <w:rFonts w:ascii="OpenSymbol" w:hAnsi="OpenSymbol"/>
        <w:b w:val="0"/>
        <w:i w:val="0"/>
        <w:sz w:val="24"/>
      </w:rPr>
    </w:lvl>
  </w:abstractNum>
  <w:abstractNum w:abstractNumId="16">
    <w:nsid w:val="29A27200"/>
    <w:multiLevelType w:val="multilevel"/>
    <w:tmpl w:val="00000003"/>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b w:val="0"/>
        <w:i w:val="0"/>
        <w:sz w:val="24"/>
      </w:rPr>
    </w:lvl>
    <w:lvl w:ilvl="2">
      <w:start w:val="1"/>
      <w:numFmt w:val="bullet"/>
      <w:lvlText w:val="▪"/>
      <w:lvlJc w:val="left"/>
      <w:pPr>
        <w:tabs>
          <w:tab w:val="num" w:pos="1440"/>
        </w:tabs>
        <w:ind w:left="1440" w:hanging="360"/>
      </w:pPr>
      <w:rPr>
        <w:rFonts w:ascii="OpenSymbol" w:hAnsi="OpenSymbol"/>
        <w:b w:val="0"/>
        <w:i w:val="0"/>
        <w:sz w:val="24"/>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b w:val="0"/>
        <w:i w:val="0"/>
        <w:sz w:val="24"/>
      </w:rPr>
    </w:lvl>
    <w:lvl w:ilvl="5">
      <w:start w:val="1"/>
      <w:numFmt w:val="bullet"/>
      <w:lvlText w:val="▪"/>
      <w:lvlJc w:val="left"/>
      <w:pPr>
        <w:tabs>
          <w:tab w:val="num" w:pos="2520"/>
        </w:tabs>
        <w:ind w:left="2520" w:hanging="360"/>
      </w:pPr>
      <w:rPr>
        <w:rFonts w:ascii="OpenSymbol" w:hAnsi="OpenSymbol"/>
        <w:b w:val="0"/>
        <w:i w:val="0"/>
        <w:sz w:val="24"/>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b w:val="0"/>
        <w:i w:val="0"/>
        <w:sz w:val="24"/>
      </w:rPr>
    </w:lvl>
    <w:lvl w:ilvl="8">
      <w:start w:val="1"/>
      <w:numFmt w:val="bullet"/>
      <w:lvlText w:val="▪"/>
      <w:lvlJc w:val="left"/>
      <w:pPr>
        <w:tabs>
          <w:tab w:val="num" w:pos="3600"/>
        </w:tabs>
        <w:ind w:left="3600" w:hanging="360"/>
      </w:pPr>
      <w:rPr>
        <w:rFonts w:ascii="OpenSymbol" w:hAnsi="OpenSymbol"/>
        <w:b w:val="0"/>
        <w:i w:val="0"/>
        <w:sz w:val="24"/>
      </w:rPr>
    </w:lvl>
  </w:abstractNum>
  <w:abstractNum w:abstractNumId="17">
    <w:nsid w:val="2C061F01"/>
    <w:multiLevelType w:val="multilevel"/>
    <w:tmpl w:val="01A8C9F6"/>
    <w:lvl w:ilvl="0">
      <w:start w:val="2"/>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Letter"/>
      <w:lvlText w:val="%9."/>
      <w:lvlJc w:val="left"/>
      <w:pPr>
        <w:tabs>
          <w:tab w:val="num" w:pos="3240"/>
        </w:tabs>
        <w:ind w:left="3240" w:hanging="360"/>
      </w:pPr>
      <w:rPr>
        <w:rFonts w:cs="Times New Roman" w:hint="default"/>
      </w:rPr>
    </w:lvl>
  </w:abstractNum>
  <w:abstractNum w:abstractNumId="18">
    <w:nsid w:val="507C7237"/>
    <w:multiLevelType w:val="multilevel"/>
    <w:tmpl w:val="107010D6"/>
    <w:lvl w:ilvl="0">
      <w:start w:val="1"/>
      <w:numFmt w:val="decimal"/>
      <w:lvlText w:val="%1."/>
      <w:lvlJc w:val="left"/>
      <w:pPr>
        <w:ind w:left="797" w:hanging="360"/>
      </w:pPr>
      <w:rPr>
        <w:rFonts w:hint="default"/>
        <w:b/>
        <w:color w:val="000000" w:themeColor="text1"/>
      </w:rPr>
    </w:lvl>
    <w:lvl w:ilvl="1">
      <w:start w:val="1"/>
      <w:numFmt w:val="decimal"/>
      <w:isLgl/>
      <w:lvlText w:val="%1.%2"/>
      <w:lvlJc w:val="left"/>
      <w:pPr>
        <w:ind w:left="786" w:hanging="360"/>
      </w:pPr>
      <w:rPr>
        <w:rFonts w:hint="default"/>
      </w:rPr>
    </w:lvl>
    <w:lvl w:ilvl="2">
      <w:start w:val="1"/>
      <w:numFmt w:val="lowerLetter"/>
      <w:lvlText w:val="%3)"/>
      <w:lvlJc w:val="left"/>
      <w:pPr>
        <w:ind w:left="1157" w:hanging="720"/>
      </w:pPr>
      <w:rPr>
        <w:b w:val="0"/>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1877" w:hanging="1440"/>
      </w:pPr>
      <w:rPr>
        <w:rFonts w:hint="default"/>
      </w:rPr>
    </w:lvl>
  </w:abstractNum>
  <w:abstractNum w:abstractNumId="19">
    <w:nsid w:val="56413EE4"/>
    <w:multiLevelType w:val="hybridMultilevel"/>
    <w:tmpl w:val="EBBE7B58"/>
    <w:lvl w:ilvl="0" w:tplc="04150017">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0">
    <w:nsid w:val="5B756E07"/>
    <w:multiLevelType w:val="hybridMultilevel"/>
    <w:tmpl w:val="C89204F4"/>
    <w:lvl w:ilvl="0" w:tplc="63E0EB44">
      <w:start w:val="1"/>
      <w:numFmt w:val="decimal"/>
      <w:lvlText w:val="%1)"/>
      <w:lvlJc w:val="left"/>
      <w:pPr>
        <w:ind w:left="720" w:hanging="360"/>
      </w:pPr>
      <w:rPr>
        <w:rFonts w:asciiTheme="minorHAnsi" w:eastAsiaTheme="minorHAnsi" w:hAnsiTheme="minorHAnsi" w:cstheme="minorHAns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D21DC6"/>
    <w:multiLevelType w:val="multilevel"/>
    <w:tmpl w:val="0CF44DA2"/>
    <w:name w:val="WW8Num312"/>
    <w:lvl w:ilvl="0">
      <w:start w:val="2"/>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63DE795D"/>
    <w:multiLevelType w:val="multilevel"/>
    <w:tmpl w:val="D8C0DDBA"/>
    <w:lvl w:ilvl="0">
      <w:start w:val="1"/>
      <w:numFmt w:val="decimal"/>
      <w:lvlText w:val="%1."/>
      <w:lvlJc w:val="left"/>
      <w:pPr>
        <w:ind w:left="360" w:hanging="360"/>
      </w:pPr>
      <w:rPr>
        <w:rFonts w:ascii="Times New Roman" w:eastAsia="Arial Unicode MS" w:hAnsi="Times New Roman" w:cs="Times New Roman"/>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1145" w:hanging="720"/>
      </w:pPr>
      <w:rPr>
        <w:rFonts w:hint="default"/>
        <w:b/>
      </w:rPr>
    </w:lvl>
    <w:lvl w:ilvl="3">
      <w:start w:val="1"/>
      <w:numFmt w:val="decimal"/>
      <w:lvlText w:val="%1.%2.%3.%4"/>
      <w:lvlJc w:val="left"/>
      <w:pPr>
        <w:ind w:left="157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69B33B88"/>
    <w:multiLevelType w:val="multilevel"/>
    <w:tmpl w:val="107010D6"/>
    <w:lvl w:ilvl="0">
      <w:start w:val="1"/>
      <w:numFmt w:val="decimal"/>
      <w:lvlText w:val="%1."/>
      <w:lvlJc w:val="left"/>
      <w:pPr>
        <w:ind w:left="797" w:hanging="360"/>
      </w:pPr>
      <w:rPr>
        <w:rFonts w:hint="default"/>
        <w:b/>
        <w:color w:val="000000" w:themeColor="text1"/>
      </w:rPr>
    </w:lvl>
    <w:lvl w:ilvl="1">
      <w:start w:val="1"/>
      <w:numFmt w:val="decimal"/>
      <w:isLgl/>
      <w:lvlText w:val="%1.%2"/>
      <w:lvlJc w:val="left"/>
      <w:pPr>
        <w:ind w:left="786" w:hanging="360"/>
      </w:pPr>
      <w:rPr>
        <w:rFonts w:hint="default"/>
      </w:rPr>
    </w:lvl>
    <w:lvl w:ilvl="2">
      <w:start w:val="1"/>
      <w:numFmt w:val="lowerLetter"/>
      <w:lvlText w:val="%3)"/>
      <w:lvlJc w:val="left"/>
      <w:pPr>
        <w:ind w:left="1157" w:hanging="720"/>
      </w:pPr>
      <w:rPr>
        <w:b w:val="0"/>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1877" w:hanging="1440"/>
      </w:pPr>
      <w:rPr>
        <w:rFonts w:hint="default"/>
      </w:rPr>
    </w:lvl>
  </w:abstractNum>
  <w:abstractNum w:abstractNumId="24">
    <w:nsid w:val="6F736082"/>
    <w:multiLevelType w:val="multilevel"/>
    <w:tmpl w:val="107010D6"/>
    <w:lvl w:ilvl="0">
      <w:start w:val="1"/>
      <w:numFmt w:val="decimal"/>
      <w:lvlText w:val="%1."/>
      <w:lvlJc w:val="left"/>
      <w:pPr>
        <w:ind w:left="797" w:hanging="360"/>
      </w:pPr>
      <w:rPr>
        <w:rFonts w:hint="default"/>
        <w:b/>
        <w:color w:val="000000" w:themeColor="text1"/>
      </w:rPr>
    </w:lvl>
    <w:lvl w:ilvl="1">
      <w:start w:val="1"/>
      <w:numFmt w:val="decimal"/>
      <w:isLgl/>
      <w:lvlText w:val="%1.%2"/>
      <w:lvlJc w:val="left"/>
      <w:pPr>
        <w:ind w:left="786" w:hanging="360"/>
      </w:pPr>
      <w:rPr>
        <w:rFonts w:hint="default"/>
      </w:rPr>
    </w:lvl>
    <w:lvl w:ilvl="2">
      <w:start w:val="1"/>
      <w:numFmt w:val="lowerLetter"/>
      <w:lvlText w:val="%3)"/>
      <w:lvlJc w:val="left"/>
      <w:pPr>
        <w:ind w:left="1157" w:hanging="720"/>
      </w:pPr>
      <w:rPr>
        <w:b w:val="0"/>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1877" w:hanging="1440"/>
      </w:pPr>
      <w:rPr>
        <w:rFonts w:hint="default"/>
      </w:rPr>
    </w:lvl>
  </w:abstractNum>
  <w:abstractNum w:abstractNumId="25">
    <w:nsid w:val="7B8439DB"/>
    <w:multiLevelType w:val="hybridMultilevel"/>
    <w:tmpl w:val="F560F61E"/>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4"/>
  </w:num>
  <w:num w:numId="5">
    <w:abstractNumId w:val="12"/>
  </w:num>
  <w:num w:numId="6">
    <w:abstractNumId w:val="20"/>
  </w:num>
  <w:num w:numId="7">
    <w:abstractNumId w:val="18"/>
  </w:num>
  <w:num w:numId="8">
    <w:abstractNumId w:val="23"/>
  </w:num>
  <w:num w:numId="9">
    <w:abstractNumId w:val="14"/>
  </w:num>
  <w:num w:numId="10">
    <w:abstractNumId w:val="16"/>
  </w:num>
  <w:num w:numId="11">
    <w:abstractNumId w:val="5"/>
  </w:num>
  <w:num w:numId="12">
    <w:abstractNumId w:val="15"/>
  </w:num>
  <w:num w:numId="13">
    <w:abstractNumId w:val="1"/>
  </w:num>
  <w:num w:numId="14">
    <w:abstractNumId w:val="6"/>
  </w:num>
  <w:num w:numId="15">
    <w:abstractNumId w:val="2"/>
  </w:num>
  <w:num w:numId="16">
    <w:abstractNumId w:val="3"/>
  </w:num>
  <w:num w:numId="17">
    <w:abstractNumId w:val="9"/>
  </w:num>
  <w:num w:numId="18">
    <w:abstractNumId w:val="25"/>
  </w:num>
  <w:num w:numId="19">
    <w:abstractNumId w:val="19"/>
  </w:num>
  <w:num w:numId="20">
    <w:abstractNumId w:val="22"/>
  </w:num>
  <w:num w:numId="21">
    <w:abstractNumId w:val="17"/>
  </w:num>
  <w:num w:numId="22">
    <w:abstractNumId w:val="13"/>
  </w:num>
  <w:num w:numId="23">
    <w:abstractNumId w:val="11"/>
  </w:num>
  <w:num w:numId="2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1D"/>
    <w:rsid w:val="000008C8"/>
    <w:rsid w:val="0001028F"/>
    <w:rsid w:val="000109A4"/>
    <w:rsid w:val="000178F7"/>
    <w:rsid w:val="000275B5"/>
    <w:rsid w:val="00031F18"/>
    <w:rsid w:val="00032F85"/>
    <w:rsid w:val="000413E0"/>
    <w:rsid w:val="00041DCB"/>
    <w:rsid w:val="000524DF"/>
    <w:rsid w:val="00057A9D"/>
    <w:rsid w:val="0006099A"/>
    <w:rsid w:val="000613FB"/>
    <w:rsid w:val="00061BA9"/>
    <w:rsid w:val="00062912"/>
    <w:rsid w:val="000662CD"/>
    <w:rsid w:val="00066660"/>
    <w:rsid w:val="00066869"/>
    <w:rsid w:val="000669D6"/>
    <w:rsid w:val="0007087E"/>
    <w:rsid w:val="00072E95"/>
    <w:rsid w:val="00076920"/>
    <w:rsid w:val="00080415"/>
    <w:rsid w:val="000821A0"/>
    <w:rsid w:val="00082BEA"/>
    <w:rsid w:val="00085AD2"/>
    <w:rsid w:val="00091F79"/>
    <w:rsid w:val="0009603D"/>
    <w:rsid w:val="000A5306"/>
    <w:rsid w:val="000A58C8"/>
    <w:rsid w:val="000B7AFE"/>
    <w:rsid w:val="000C1255"/>
    <w:rsid w:val="000C165B"/>
    <w:rsid w:val="000C373F"/>
    <w:rsid w:val="000C3B1C"/>
    <w:rsid w:val="000C787C"/>
    <w:rsid w:val="000D16F7"/>
    <w:rsid w:val="000E2883"/>
    <w:rsid w:val="000E42D3"/>
    <w:rsid w:val="000F0A06"/>
    <w:rsid w:val="000F4F28"/>
    <w:rsid w:val="000F77A6"/>
    <w:rsid w:val="001005E3"/>
    <w:rsid w:val="0010369D"/>
    <w:rsid w:val="00104468"/>
    <w:rsid w:val="00111B0E"/>
    <w:rsid w:val="00114F60"/>
    <w:rsid w:val="0011577D"/>
    <w:rsid w:val="001159B7"/>
    <w:rsid w:val="001174B8"/>
    <w:rsid w:val="001177F2"/>
    <w:rsid w:val="0011784F"/>
    <w:rsid w:val="00121966"/>
    <w:rsid w:val="001262FB"/>
    <w:rsid w:val="0012675A"/>
    <w:rsid w:val="00131A08"/>
    <w:rsid w:val="001324DD"/>
    <w:rsid w:val="00134F71"/>
    <w:rsid w:val="001366F3"/>
    <w:rsid w:val="00137119"/>
    <w:rsid w:val="00140C70"/>
    <w:rsid w:val="00146A98"/>
    <w:rsid w:val="00150444"/>
    <w:rsid w:val="001541E6"/>
    <w:rsid w:val="0015667F"/>
    <w:rsid w:val="00166DD2"/>
    <w:rsid w:val="00170A72"/>
    <w:rsid w:val="00171034"/>
    <w:rsid w:val="00171A9C"/>
    <w:rsid w:val="00172FC5"/>
    <w:rsid w:val="0017347D"/>
    <w:rsid w:val="0017349D"/>
    <w:rsid w:val="0017416E"/>
    <w:rsid w:val="001745FD"/>
    <w:rsid w:val="001764E6"/>
    <w:rsid w:val="00180975"/>
    <w:rsid w:val="00184265"/>
    <w:rsid w:val="001855BD"/>
    <w:rsid w:val="001872C1"/>
    <w:rsid w:val="00187F29"/>
    <w:rsid w:val="00192AD6"/>
    <w:rsid w:val="0019382A"/>
    <w:rsid w:val="001A2BB2"/>
    <w:rsid w:val="001A3009"/>
    <w:rsid w:val="001A3650"/>
    <w:rsid w:val="001B0021"/>
    <w:rsid w:val="001B67D6"/>
    <w:rsid w:val="001B6948"/>
    <w:rsid w:val="001C5B3E"/>
    <w:rsid w:val="001C630C"/>
    <w:rsid w:val="001C7B26"/>
    <w:rsid w:val="001D2311"/>
    <w:rsid w:val="001D3DE0"/>
    <w:rsid w:val="001D609F"/>
    <w:rsid w:val="001E244E"/>
    <w:rsid w:val="001E71B7"/>
    <w:rsid w:val="001F0D65"/>
    <w:rsid w:val="001F272A"/>
    <w:rsid w:val="00217D9B"/>
    <w:rsid w:val="00222B21"/>
    <w:rsid w:val="00224422"/>
    <w:rsid w:val="002313F0"/>
    <w:rsid w:val="00231BF1"/>
    <w:rsid w:val="002419A5"/>
    <w:rsid w:val="00243A1F"/>
    <w:rsid w:val="002547A3"/>
    <w:rsid w:val="00255E88"/>
    <w:rsid w:val="002664FA"/>
    <w:rsid w:val="00272635"/>
    <w:rsid w:val="00273414"/>
    <w:rsid w:val="002736A7"/>
    <w:rsid w:val="00291908"/>
    <w:rsid w:val="002936A2"/>
    <w:rsid w:val="002A1C03"/>
    <w:rsid w:val="002A1EF1"/>
    <w:rsid w:val="002A6487"/>
    <w:rsid w:val="002B4DA4"/>
    <w:rsid w:val="002B55EE"/>
    <w:rsid w:val="002B7B41"/>
    <w:rsid w:val="002D01A1"/>
    <w:rsid w:val="002D13C1"/>
    <w:rsid w:val="002D2C65"/>
    <w:rsid w:val="002D3216"/>
    <w:rsid w:val="002E3E38"/>
    <w:rsid w:val="002F153E"/>
    <w:rsid w:val="002F573C"/>
    <w:rsid w:val="002F66A5"/>
    <w:rsid w:val="00304BC6"/>
    <w:rsid w:val="00310E50"/>
    <w:rsid w:val="003117F8"/>
    <w:rsid w:val="00317676"/>
    <w:rsid w:val="00322AF7"/>
    <w:rsid w:val="00323DD0"/>
    <w:rsid w:val="0033048C"/>
    <w:rsid w:val="00331E87"/>
    <w:rsid w:val="00333979"/>
    <w:rsid w:val="00336D5C"/>
    <w:rsid w:val="003371A4"/>
    <w:rsid w:val="003420BE"/>
    <w:rsid w:val="0034324D"/>
    <w:rsid w:val="00343AFC"/>
    <w:rsid w:val="00345296"/>
    <w:rsid w:val="00354080"/>
    <w:rsid w:val="00355F6A"/>
    <w:rsid w:val="00364207"/>
    <w:rsid w:val="00365F7D"/>
    <w:rsid w:val="0038048C"/>
    <w:rsid w:val="00381624"/>
    <w:rsid w:val="00383BDF"/>
    <w:rsid w:val="003909B8"/>
    <w:rsid w:val="003929BC"/>
    <w:rsid w:val="00397058"/>
    <w:rsid w:val="003970F3"/>
    <w:rsid w:val="003A19A1"/>
    <w:rsid w:val="003A1EDE"/>
    <w:rsid w:val="003A24D2"/>
    <w:rsid w:val="003A3E94"/>
    <w:rsid w:val="003A4BB1"/>
    <w:rsid w:val="003B48BE"/>
    <w:rsid w:val="003C17A5"/>
    <w:rsid w:val="003C4E59"/>
    <w:rsid w:val="003E191F"/>
    <w:rsid w:val="003E2756"/>
    <w:rsid w:val="003F68AC"/>
    <w:rsid w:val="00401467"/>
    <w:rsid w:val="00405616"/>
    <w:rsid w:val="00412A75"/>
    <w:rsid w:val="004171E9"/>
    <w:rsid w:val="00421BE6"/>
    <w:rsid w:val="0042323E"/>
    <w:rsid w:val="0042350B"/>
    <w:rsid w:val="00424D24"/>
    <w:rsid w:val="0042751A"/>
    <w:rsid w:val="00434144"/>
    <w:rsid w:val="0044435B"/>
    <w:rsid w:val="0044578E"/>
    <w:rsid w:val="00446C7D"/>
    <w:rsid w:val="00454635"/>
    <w:rsid w:val="00454D20"/>
    <w:rsid w:val="00455340"/>
    <w:rsid w:val="00456785"/>
    <w:rsid w:val="00456E1B"/>
    <w:rsid w:val="004615E1"/>
    <w:rsid w:val="00472EE2"/>
    <w:rsid w:val="004751EE"/>
    <w:rsid w:val="0048028D"/>
    <w:rsid w:val="00482764"/>
    <w:rsid w:val="0048674C"/>
    <w:rsid w:val="00496542"/>
    <w:rsid w:val="0049700B"/>
    <w:rsid w:val="0049729A"/>
    <w:rsid w:val="004A1443"/>
    <w:rsid w:val="004A30D9"/>
    <w:rsid w:val="004C7854"/>
    <w:rsid w:val="004C7D55"/>
    <w:rsid w:val="004D1628"/>
    <w:rsid w:val="004D3841"/>
    <w:rsid w:val="004E1E36"/>
    <w:rsid w:val="004E2610"/>
    <w:rsid w:val="004E5A2A"/>
    <w:rsid w:val="004F00C4"/>
    <w:rsid w:val="004F04B8"/>
    <w:rsid w:val="005054A8"/>
    <w:rsid w:val="005054E1"/>
    <w:rsid w:val="005072A4"/>
    <w:rsid w:val="0050794B"/>
    <w:rsid w:val="00512E9F"/>
    <w:rsid w:val="00513A6E"/>
    <w:rsid w:val="005142D1"/>
    <w:rsid w:val="00516DC5"/>
    <w:rsid w:val="005226BC"/>
    <w:rsid w:val="00523C3E"/>
    <w:rsid w:val="0053107F"/>
    <w:rsid w:val="0053410B"/>
    <w:rsid w:val="005462A8"/>
    <w:rsid w:val="00551896"/>
    <w:rsid w:val="00566D46"/>
    <w:rsid w:val="0057009F"/>
    <w:rsid w:val="00573CB0"/>
    <w:rsid w:val="005763BF"/>
    <w:rsid w:val="00584246"/>
    <w:rsid w:val="0059587D"/>
    <w:rsid w:val="00595D77"/>
    <w:rsid w:val="005971C0"/>
    <w:rsid w:val="005B1B0B"/>
    <w:rsid w:val="005B2AA1"/>
    <w:rsid w:val="005C0FCB"/>
    <w:rsid w:val="005C18AF"/>
    <w:rsid w:val="005D1C81"/>
    <w:rsid w:val="005D286C"/>
    <w:rsid w:val="005D5743"/>
    <w:rsid w:val="005E4A7B"/>
    <w:rsid w:val="005F0E0E"/>
    <w:rsid w:val="005F1CED"/>
    <w:rsid w:val="005F4DD5"/>
    <w:rsid w:val="006036B9"/>
    <w:rsid w:val="006060EF"/>
    <w:rsid w:val="006065CB"/>
    <w:rsid w:val="006153E5"/>
    <w:rsid w:val="006227BA"/>
    <w:rsid w:val="0062633B"/>
    <w:rsid w:val="00631625"/>
    <w:rsid w:val="00631707"/>
    <w:rsid w:val="00632C13"/>
    <w:rsid w:val="00634F45"/>
    <w:rsid w:val="00635C42"/>
    <w:rsid w:val="0063656D"/>
    <w:rsid w:val="006448A9"/>
    <w:rsid w:val="00646019"/>
    <w:rsid w:val="00646F18"/>
    <w:rsid w:val="006505A0"/>
    <w:rsid w:val="006515B7"/>
    <w:rsid w:val="006518DA"/>
    <w:rsid w:val="0065324B"/>
    <w:rsid w:val="00656927"/>
    <w:rsid w:val="00661B66"/>
    <w:rsid w:val="006639CB"/>
    <w:rsid w:val="006718DB"/>
    <w:rsid w:val="00671ECB"/>
    <w:rsid w:val="006724AF"/>
    <w:rsid w:val="006756E3"/>
    <w:rsid w:val="00680EC8"/>
    <w:rsid w:val="00681178"/>
    <w:rsid w:val="00683699"/>
    <w:rsid w:val="006849E7"/>
    <w:rsid w:val="00690614"/>
    <w:rsid w:val="006A51B9"/>
    <w:rsid w:val="006B3BA2"/>
    <w:rsid w:val="006B4116"/>
    <w:rsid w:val="006B44A7"/>
    <w:rsid w:val="006B4C28"/>
    <w:rsid w:val="006B501C"/>
    <w:rsid w:val="006B570A"/>
    <w:rsid w:val="006C34A7"/>
    <w:rsid w:val="006D5E4C"/>
    <w:rsid w:val="006D643F"/>
    <w:rsid w:val="006E2CB9"/>
    <w:rsid w:val="006E55FC"/>
    <w:rsid w:val="006E720D"/>
    <w:rsid w:val="006F07E3"/>
    <w:rsid w:val="006F1000"/>
    <w:rsid w:val="006F44BA"/>
    <w:rsid w:val="00700B74"/>
    <w:rsid w:val="007021B1"/>
    <w:rsid w:val="0070250D"/>
    <w:rsid w:val="00702C15"/>
    <w:rsid w:val="007032D5"/>
    <w:rsid w:val="007127DC"/>
    <w:rsid w:val="007134C4"/>
    <w:rsid w:val="007138B5"/>
    <w:rsid w:val="00713DCE"/>
    <w:rsid w:val="00714892"/>
    <w:rsid w:val="00717726"/>
    <w:rsid w:val="0072072C"/>
    <w:rsid w:val="00727F26"/>
    <w:rsid w:val="00735C89"/>
    <w:rsid w:val="00741B1D"/>
    <w:rsid w:val="0074244D"/>
    <w:rsid w:val="00747530"/>
    <w:rsid w:val="007476E8"/>
    <w:rsid w:val="00747EBE"/>
    <w:rsid w:val="00752592"/>
    <w:rsid w:val="007529DF"/>
    <w:rsid w:val="00760062"/>
    <w:rsid w:val="007802D7"/>
    <w:rsid w:val="00782EAB"/>
    <w:rsid w:val="00785244"/>
    <w:rsid w:val="00785596"/>
    <w:rsid w:val="007971F6"/>
    <w:rsid w:val="007A762F"/>
    <w:rsid w:val="007B7BCF"/>
    <w:rsid w:val="007C13ED"/>
    <w:rsid w:val="007C6277"/>
    <w:rsid w:val="007C6CF2"/>
    <w:rsid w:val="007D31E2"/>
    <w:rsid w:val="007E08AF"/>
    <w:rsid w:val="007E1221"/>
    <w:rsid w:val="007E580C"/>
    <w:rsid w:val="007F079E"/>
    <w:rsid w:val="007F171C"/>
    <w:rsid w:val="007F3FA0"/>
    <w:rsid w:val="007F4E05"/>
    <w:rsid w:val="008012E6"/>
    <w:rsid w:val="00803FFB"/>
    <w:rsid w:val="00804BB3"/>
    <w:rsid w:val="0080750E"/>
    <w:rsid w:val="00810C95"/>
    <w:rsid w:val="00813337"/>
    <w:rsid w:val="00813DA9"/>
    <w:rsid w:val="00816F26"/>
    <w:rsid w:val="0082007F"/>
    <w:rsid w:val="00827A8F"/>
    <w:rsid w:val="008346A9"/>
    <w:rsid w:val="008358B6"/>
    <w:rsid w:val="00840BED"/>
    <w:rsid w:val="0084116F"/>
    <w:rsid w:val="00843B53"/>
    <w:rsid w:val="00846CE2"/>
    <w:rsid w:val="00856A5C"/>
    <w:rsid w:val="008649A9"/>
    <w:rsid w:val="00864AE5"/>
    <w:rsid w:val="00865868"/>
    <w:rsid w:val="00867B52"/>
    <w:rsid w:val="00871492"/>
    <w:rsid w:val="00871B9F"/>
    <w:rsid w:val="008745C4"/>
    <w:rsid w:val="008767B6"/>
    <w:rsid w:val="008826D5"/>
    <w:rsid w:val="008832E4"/>
    <w:rsid w:val="00883F42"/>
    <w:rsid w:val="008850E9"/>
    <w:rsid w:val="008859D8"/>
    <w:rsid w:val="00886FDF"/>
    <w:rsid w:val="008938EE"/>
    <w:rsid w:val="008A3034"/>
    <w:rsid w:val="008A356D"/>
    <w:rsid w:val="008B0440"/>
    <w:rsid w:val="008B2B81"/>
    <w:rsid w:val="008B2C9C"/>
    <w:rsid w:val="008B557B"/>
    <w:rsid w:val="008B7362"/>
    <w:rsid w:val="008C01B5"/>
    <w:rsid w:val="008C115B"/>
    <w:rsid w:val="008C1CFF"/>
    <w:rsid w:val="008C5B56"/>
    <w:rsid w:val="008C7194"/>
    <w:rsid w:val="008D06D8"/>
    <w:rsid w:val="008E45F9"/>
    <w:rsid w:val="008E6E0A"/>
    <w:rsid w:val="008E7FD6"/>
    <w:rsid w:val="008F03F7"/>
    <w:rsid w:val="008F0DCA"/>
    <w:rsid w:val="008F17C5"/>
    <w:rsid w:val="008F2C64"/>
    <w:rsid w:val="008F36BF"/>
    <w:rsid w:val="008F37AD"/>
    <w:rsid w:val="008F441C"/>
    <w:rsid w:val="009015A0"/>
    <w:rsid w:val="009138CF"/>
    <w:rsid w:val="00915900"/>
    <w:rsid w:val="0091665F"/>
    <w:rsid w:val="00924AF1"/>
    <w:rsid w:val="00927D6B"/>
    <w:rsid w:val="00930193"/>
    <w:rsid w:val="00932BBB"/>
    <w:rsid w:val="00932EC5"/>
    <w:rsid w:val="00936E30"/>
    <w:rsid w:val="009378B8"/>
    <w:rsid w:val="00940BAB"/>
    <w:rsid w:val="0094651D"/>
    <w:rsid w:val="00951A2D"/>
    <w:rsid w:val="00957EC6"/>
    <w:rsid w:val="00962DD4"/>
    <w:rsid w:val="00962E3B"/>
    <w:rsid w:val="00967B21"/>
    <w:rsid w:val="00970CDB"/>
    <w:rsid w:val="009718D6"/>
    <w:rsid w:val="0097224F"/>
    <w:rsid w:val="00972B18"/>
    <w:rsid w:val="00974A11"/>
    <w:rsid w:val="0097625B"/>
    <w:rsid w:val="0097771D"/>
    <w:rsid w:val="009778E6"/>
    <w:rsid w:val="00987582"/>
    <w:rsid w:val="009B075E"/>
    <w:rsid w:val="009B29E8"/>
    <w:rsid w:val="009B34F2"/>
    <w:rsid w:val="009B64C6"/>
    <w:rsid w:val="009C0CA3"/>
    <w:rsid w:val="009C157F"/>
    <w:rsid w:val="009C43E5"/>
    <w:rsid w:val="009C6DEC"/>
    <w:rsid w:val="009D032A"/>
    <w:rsid w:val="009D3E27"/>
    <w:rsid w:val="009D3EBF"/>
    <w:rsid w:val="009D4F3A"/>
    <w:rsid w:val="009D5E51"/>
    <w:rsid w:val="009D63B2"/>
    <w:rsid w:val="009D6A2D"/>
    <w:rsid w:val="009E000A"/>
    <w:rsid w:val="009E046D"/>
    <w:rsid w:val="009E16C6"/>
    <w:rsid w:val="009E1ED0"/>
    <w:rsid w:val="009E617E"/>
    <w:rsid w:val="009F302A"/>
    <w:rsid w:val="009F63D8"/>
    <w:rsid w:val="009F7E21"/>
    <w:rsid w:val="00A007B1"/>
    <w:rsid w:val="00A071C9"/>
    <w:rsid w:val="00A1036E"/>
    <w:rsid w:val="00A141DC"/>
    <w:rsid w:val="00A16B02"/>
    <w:rsid w:val="00A17B0B"/>
    <w:rsid w:val="00A22091"/>
    <w:rsid w:val="00A3305E"/>
    <w:rsid w:val="00A35F47"/>
    <w:rsid w:val="00A37D9A"/>
    <w:rsid w:val="00A40D27"/>
    <w:rsid w:val="00A52FA9"/>
    <w:rsid w:val="00A53FEE"/>
    <w:rsid w:val="00A54C88"/>
    <w:rsid w:val="00A54FD2"/>
    <w:rsid w:val="00A552A2"/>
    <w:rsid w:val="00A60268"/>
    <w:rsid w:val="00A60D67"/>
    <w:rsid w:val="00A63D3C"/>
    <w:rsid w:val="00A730DA"/>
    <w:rsid w:val="00A75557"/>
    <w:rsid w:val="00A765B4"/>
    <w:rsid w:val="00A779D6"/>
    <w:rsid w:val="00A8102E"/>
    <w:rsid w:val="00A83430"/>
    <w:rsid w:val="00A85726"/>
    <w:rsid w:val="00A93DA0"/>
    <w:rsid w:val="00AA171E"/>
    <w:rsid w:val="00AA52B5"/>
    <w:rsid w:val="00AA5822"/>
    <w:rsid w:val="00AA64AF"/>
    <w:rsid w:val="00AB0B1F"/>
    <w:rsid w:val="00AB0E72"/>
    <w:rsid w:val="00AB1A2D"/>
    <w:rsid w:val="00AB2889"/>
    <w:rsid w:val="00AB6686"/>
    <w:rsid w:val="00AC24B9"/>
    <w:rsid w:val="00AC2A30"/>
    <w:rsid w:val="00AC2E9A"/>
    <w:rsid w:val="00AC57ED"/>
    <w:rsid w:val="00AE05E7"/>
    <w:rsid w:val="00AE4FC6"/>
    <w:rsid w:val="00AE74B0"/>
    <w:rsid w:val="00AF5E80"/>
    <w:rsid w:val="00B00AAF"/>
    <w:rsid w:val="00B012F2"/>
    <w:rsid w:val="00B020DB"/>
    <w:rsid w:val="00B07880"/>
    <w:rsid w:val="00B122CC"/>
    <w:rsid w:val="00B20C44"/>
    <w:rsid w:val="00B24E05"/>
    <w:rsid w:val="00B32E6F"/>
    <w:rsid w:val="00B44C6E"/>
    <w:rsid w:val="00B4706F"/>
    <w:rsid w:val="00B5215E"/>
    <w:rsid w:val="00B52C41"/>
    <w:rsid w:val="00B642B1"/>
    <w:rsid w:val="00B67BF8"/>
    <w:rsid w:val="00B74AA1"/>
    <w:rsid w:val="00B75266"/>
    <w:rsid w:val="00B759F2"/>
    <w:rsid w:val="00B76EB8"/>
    <w:rsid w:val="00B82055"/>
    <w:rsid w:val="00B84FBF"/>
    <w:rsid w:val="00B903BD"/>
    <w:rsid w:val="00B92500"/>
    <w:rsid w:val="00B9636E"/>
    <w:rsid w:val="00BA1700"/>
    <w:rsid w:val="00BB22C9"/>
    <w:rsid w:val="00BB37DA"/>
    <w:rsid w:val="00BB5E3B"/>
    <w:rsid w:val="00BC5C0F"/>
    <w:rsid w:val="00BC5CBD"/>
    <w:rsid w:val="00BD3875"/>
    <w:rsid w:val="00BD5BCD"/>
    <w:rsid w:val="00BE030C"/>
    <w:rsid w:val="00BE0419"/>
    <w:rsid w:val="00BE6669"/>
    <w:rsid w:val="00BF2D0F"/>
    <w:rsid w:val="00BF3AB9"/>
    <w:rsid w:val="00BF3C04"/>
    <w:rsid w:val="00BF490E"/>
    <w:rsid w:val="00C02FA4"/>
    <w:rsid w:val="00C05725"/>
    <w:rsid w:val="00C152DB"/>
    <w:rsid w:val="00C17FBC"/>
    <w:rsid w:val="00C20144"/>
    <w:rsid w:val="00C26AAD"/>
    <w:rsid w:val="00C31030"/>
    <w:rsid w:val="00C3399A"/>
    <w:rsid w:val="00C36332"/>
    <w:rsid w:val="00C525E9"/>
    <w:rsid w:val="00C6440A"/>
    <w:rsid w:val="00C71488"/>
    <w:rsid w:val="00C81800"/>
    <w:rsid w:val="00C819CF"/>
    <w:rsid w:val="00C835DC"/>
    <w:rsid w:val="00C8522E"/>
    <w:rsid w:val="00C95DD1"/>
    <w:rsid w:val="00CA05E5"/>
    <w:rsid w:val="00CA1B81"/>
    <w:rsid w:val="00CA2BAF"/>
    <w:rsid w:val="00CA357A"/>
    <w:rsid w:val="00CA70F0"/>
    <w:rsid w:val="00CB0B19"/>
    <w:rsid w:val="00CB1508"/>
    <w:rsid w:val="00CB45A9"/>
    <w:rsid w:val="00CB5E3F"/>
    <w:rsid w:val="00CC1390"/>
    <w:rsid w:val="00CC7265"/>
    <w:rsid w:val="00CC794E"/>
    <w:rsid w:val="00CD3523"/>
    <w:rsid w:val="00CD7521"/>
    <w:rsid w:val="00CE0175"/>
    <w:rsid w:val="00CE7B3F"/>
    <w:rsid w:val="00CF1E85"/>
    <w:rsid w:val="00CF3938"/>
    <w:rsid w:val="00CF4A4D"/>
    <w:rsid w:val="00CF74EA"/>
    <w:rsid w:val="00D00683"/>
    <w:rsid w:val="00D0215C"/>
    <w:rsid w:val="00D0306C"/>
    <w:rsid w:val="00D07BAD"/>
    <w:rsid w:val="00D12136"/>
    <w:rsid w:val="00D15927"/>
    <w:rsid w:val="00D23816"/>
    <w:rsid w:val="00D26D63"/>
    <w:rsid w:val="00D316C4"/>
    <w:rsid w:val="00D321C0"/>
    <w:rsid w:val="00D32669"/>
    <w:rsid w:val="00D33837"/>
    <w:rsid w:val="00D349B6"/>
    <w:rsid w:val="00D4092B"/>
    <w:rsid w:val="00D43217"/>
    <w:rsid w:val="00D44739"/>
    <w:rsid w:val="00D5285A"/>
    <w:rsid w:val="00D56249"/>
    <w:rsid w:val="00D6654E"/>
    <w:rsid w:val="00D66D46"/>
    <w:rsid w:val="00D67AC2"/>
    <w:rsid w:val="00D717F5"/>
    <w:rsid w:val="00D72BF1"/>
    <w:rsid w:val="00D73643"/>
    <w:rsid w:val="00D73F13"/>
    <w:rsid w:val="00D75D6E"/>
    <w:rsid w:val="00D76394"/>
    <w:rsid w:val="00D779A5"/>
    <w:rsid w:val="00D81F0C"/>
    <w:rsid w:val="00D83EB3"/>
    <w:rsid w:val="00D93BBC"/>
    <w:rsid w:val="00DA3595"/>
    <w:rsid w:val="00DA5098"/>
    <w:rsid w:val="00DA6414"/>
    <w:rsid w:val="00DA6CCF"/>
    <w:rsid w:val="00DB1427"/>
    <w:rsid w:val="00DC484A"/>
    <w:rsid w:val="00DD5197"/>
    <w:rsid w:val="00DE0470"/>
    <w:rsid w:val="00DE1F7B"/>
    <w:rsid w:val="00DE51D8"/>
    <w:rsid w:val="00DF6707"/>
    <w:rsid w:val="00E01C10"/>
    <w:rsid w:val="00E21D09"/>
    <w:rsid w:val="00E40FDC"/>
    <w:rsid w:val="00E44CED"/>
    <w:rsid w:val="00E44E67"/>
    <w:rsid w:val="00E45B8D"/>
    <w:rsid w:val="00E4603A"/>
    <w:rsid w:val="00E4654D"/>
    <w:rsid w:val="00E47A4D"/>
    <w:rsid w:val="00E50C95"/>
    <w:rsid w:val="00E50CD6"/>
    <w:rsid w:val="00E52CFA"/>
    <w:rsid w:val="00E53C9C"/>
    <w:rsid w:val="00E55864"/>
    <w:rsid w:val="00E57206"/>
    <w:rsid w:val="00E657AB"/>
    <w:rsid w:val="00E67E46"/>
    <w:rsid w:val="00E74863"/>
    <w:rsid w:val="00E81275"/>
    <w:rsid w:val="00E826A2"/>
    <w:rsid w:val="00E85A18"/>
    <w:rsid w:val="00E86C04"/>
    <w:rsid w:val="00E915FF"/>
    <w:rsid w:val="00E9307B"/>
    <w:rsid w:val="00E967B7"/>
    <w:rsid w:val="00EA3F4D"/>
    <w:rsid w:val="00EB0653"/>
    <w:rsid w:val="00EB199A"/>
    <w:rsid w:val="00EB5806"/>
    <w:rsid w:val="00EB7ACF"/>
    <w:rsid w:val="00EC0C98"/>
    <w:rsid w:val="00EC39E0"/>
    <w:rsid w:val="00EC5C33"/>
    <w:rsid w:val="00ED0B31"/>
    <w:rsid w:val="00ED10E5"/>
    <w:rsid w:val="00ED22F7"/>
    <w:rsid w:val="00ED24B9"/>
    <w:rsid w:val="00ED4D25"/>
    <w:rsid w:val="00ED4FD3"/>
    <w:rsid w:val="00ED574D"/>
    <w:rsid w:val="00ED74EE"/>
    <w:rsid w:val="00EE5267"/>
    <w:rsid w:val="00EF25DB"/>
    <w:rsid w:val="00F02028"/>
    <w:rsid w:val="00F032C2"/>
    <w:rsid w:val="00F0717D"/>
    <w:rsid w:val="00F111C4"/>
    <w:rsid w:val="00F112AC"/>
    <w:rsid w:val="00F21B28"/>
    <w:rsid w:val="00F24E52"/>
    <w:rsid w:val="00F2763C"/>
    <w:rsid w:val="00F278B8"/>
    <w:rsid w:val="00F42634"/>
    <w:rsid w:val="00F439C0"/>
    <w:rsid w:val="00F44103"/>
    <w:rsid w:val="00F46942"/>
    <w:rsid w:val="00F47792"/>
    <w:rsid w:val="00F646DA"/>
    <w:rsid w:val="00F71674"/>
    <w:rsid w:val="00F73AA3"/>
    <w:rsid w:val="00F76B54"/>
    <w:rsid w:val="00F76F47"/>
    <w:rsid w:val="00F77410"/>
    <w:rsid w:val="00F802B6"/>
    <w:rsid w:val="00F86746"/>
    <w:rsid w:val="00F87CE1"/>
    <w:rsid w:val="00F97201"/>
    <w:rsid w:val="00FC1511"/>
    <w:rsid w:val="00FC1A64"/>
    <w:rsid w:val="00FC5C99"/>
    <w:rsid w:val="00FC6BCC"/>
    <w:rsid w:val="00FD1D04"/>
    <w:rsid w:val="00FD7BEA"/>
    <w:rsid w:val="00FE3F57"/>
    <w:rsid w:val="00FE4F1D"/>
    <w:rsid w:val="00FE509F"/>
    <w:rsid w:val="00FE6665"/>
    <w:rsid w:val="00FF07D0"/>
    <w:rsid w:val="00FF404C"/>
    <w:rsid w:val="00FF5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674C"/>
    <w:pPr>
      <w:ind w:left="720"/>
      <w:contextualSpacing/>
    </w:pPr>
  </w:style>
  <w:style w:type="paragraph" w:customStyle="1" w:styleId="Default">
    <w:name w:val="Default"/>
    <w:rsid w:val="007F3FA0"/>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127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7DC"/>
    <w:rPr>
      <w:rFonts w:ascii="Tahoma" w:hAnsi="Tahoma" w:cs="Tahoma"/>
      <w:sz w:val="16"/>
      <w:szCs w:val="16"/>
    </w:rPr>
  </w:style>
  <w:style w:type="paragraph" w:styleId="Nagwek">
    <w:name w:val="header"/>
    <w:basedOn w:val="Normalny"/>
    <w:link w:val="NagwekZnak"/>
    <w:uiPriority w:val="99"/>
    <w:unhideWhenUsed/>
    <w:rsid w:val="005F1C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CED"/>
  </w:style>
  <w:style w:type="paragraph" w:styleId="Stopka">
    <w:name w:val="footer"/>
    <w:basedOn w:val="Normalny"/>
    <w:link w:val="StopkaZnak"/>
    <w:uiPriority w:val="99"/>
    <w:unhideWhenUsed/>
    <w:rsid w:val="005F1C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CED"/>
  </w:style>
  <w:style w:type="character" w:customStyle="1" w:styleId="Teksttreci">
    <w:name w:val="Tekst treści_"/>
    <w:link w:val="Teksttreci0"/>
    <w:uiPriority w:val="99"/>
    <w:locked/>
    <w:rsid w:val="00635C42"/>
    <w:rPr>
      <w:rFonts w:ascii="Arial" w:hAnsi="Arial" w:cs="Arial"/>
      <w:sz w:val="18"/>
      <w:szCs w:val="18"/>
      <w:shd w:val="clear" w:color="auto" w:fill="FFFFFF"/>
    </w:rPr>
  </w:style>
  <w:style w:type="paragraph" w:customStyle="1" w:styleId="Teksttreci0">
    <w:name w:val="Tekst treści"/>
    <w:basedOn w:val="Normalny"/>
    <w:link w:val="Teksttreci"/>
    <w:uiPriority w:val="99"/>
    <w:rsid w:val="00635C42"/>
    <w:pPr>
      <w:widowControl w:val="0"/>
      <w:shd w:val="clear" w:color="auto" w:fill="FFFFFF"/>
      <w:spacing w:before="240" w:after="240" w:line="240" w:lineRule="atLeast"/>
      <w:ind w:hanging="520"/>
      <w:jc w:val="both"/>
    </w:pPr>
    <w:rPr>
      <w:rFonts w:ascii="Arial" w:hAnsi="Arial" w:cs="Arial"/>
      <w:sz w:val="18"/>
      <w:szCs w:val="18"/>
    </w:rPr>
  </w:style>
  <w:style w:type="paragraph" w:styleId="Tekstpodstawowywcity">
    <w:name w:val="Body Text Indent"/>
    <w:basedOn w:val="Normalny"/>
    <w:link w:val="TekstpodstawowywcityZnak"/>
    <w:uiPriority w:val="99"/>
    <w:semiHidden/>
    <w:unhideWhenUsed/>
    <w:rsid w:val="00091F79"/>
    <w:pPr>
      <w:spacing w:after="120"/>
      <w:ind w:left="283"/>
    </w:pPr>
  </w:style>
  <w:style w:type="character" w:customStyle="1" w:styleId="TekstpodstawowywcityZnak">
    <w:name w:val="Tekst podstawowy wcięty Znak"/>
    <w:basedOn w:val="Domylnaczcionkaakapitu"/>
    <w:link w:val="Tekstpodstawowywcity"/>
    <w:uiPriority w:val="99"/>
    <w:semiHidden/>
    <w:rsid w:val="00091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674C"/>
    <w:pPr>
      <w:ind w:left="720"/>
      <w:contextualSpacing/>
    </w:pPr>
  </w:style>
  <w:style w:type="paragraph" w:customStyle="1" w:styleId="Default">
    <w:name w:val="Default"/>
    <w:rsid w:val="007F3FA0"/>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127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7DC"/>
    <w:rPr>
      <w:rFonts w:ascii="Tahoma" w:hAnsi="Tahoma" w:cs="Tahoma"/>
      <w:sz w:val="16"/>
      <w:szCs w:val="16"/>
    </w:rPr>
  </w:style>
  <w:style w:type="paragraph" w:styleId="Nagwek">
    <w:name w:val="header"/>
    <w:basedOn w:val="Normalny"/>
    <w:link w:val="NagwekZnak"/>
    <w:uiPriority w:val="99"/>
    <w:unhideWhenUsed/>
    <w:rsid w:val="005F1C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CED"/>
  </w:style>
  <w:style w:type="paragraph" w:styleId="Stopka">
    <w:name w:val="footer"/>
    <w:basedOn w:val="Normalny"/>
    <w:link w:val="StopkaZnak"/>
    <w:uiPriority w:val="99"/>
    <w:unhideWhenUsed/>
    <w:rsid w:val="005F1C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CED"/>
  </w:style>
  <w:style w:type="character" w:customStyle="1" w:styleId="Teksttreci">
    <w:name w:val="Tekst treści_"/>
    <w:link w:val="Teksttreci0"/>
    <w:uiPriority w:val="99"/>
    <w:locked/>
    <w:rsid w:val="00635C42"/>
    <w:rPr>
      <w:rFonts w:ascii="Arial" w:hAnsi="Arial" w:cs="Arial"/>
      <w:sz w:val="18"/>
      <w:szCs w:val="18"/>
      <w:shd w:val="clear" w:color="auto" w:fill="FFFFFF"/>
    </w:rPr>
  </w:style>
  <w:style w:type="paragraph" w:customStyle="1" w:styleId="Teksttreci0">
    <w:name w:val="Tekst treści"/>
    <w:basedOn w:val="Normalny"/>
    <w:link w:val="Teksttreci"/>
    <w:uiPriority w:val="99"/>
    <w:rsid w:val="00635C42"/>
    <w:pPr>
      <w:widowControl w:val="0"/>
      <w:shd w:val="clear" w:color="auto" w:fill="FFFFFF"/>
      <w:spacing w:before="240" w:after="240" w:line="240" w:lineRule="atLeast"/>
      <w:ind w:hanging="520"/>
      <w:jc w:val="both"/>
    </w:pPr>
    <w:rPr>
      <w:rFonts w:ascii="Arial" w:hAnsi="Arial" w:cs="Arial"/>
      <w:sz w:val="18"/>
      <w:szCs w:val="18"/>
    </w:rPr>
  </w:style>
  <w:style w:type="paragraph" w:styleId="Tekstpodstawowywcity">
    <w:name w:val="Body Text Indent"/>
    <w:basedOn w:val="Normalny"/>
    <w:link w:val="TekstpodstawowywcityZnak"/>
    <w:uiPriority w:val="99"/>
    <w:semiHidden/>
    <w:unhideWhenUsed/>
    <w:rsid w:val="00091F79"/>
    <w:pPr>
      <w:spacing w:after="120"/>
      <w:ind w:left="283"/>
    </w:pPr>
  </w:style>
  <w:style w:type="character" w:customStyle="1" w:styleId="TekstpodstawowywcityZnak">
    <w:name w:val="Tekst podstawowy wcięty Znak"/>
    <w:basedOn w:val="Domylnaczcionkaakapitu"/>
    <w:link w:val="Tekstpodstawowywcity"/>
    <w:uiPriority w:val="99"/>
    <w:semiHidden/>
    <w:rsid w:val="0009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00B8-7921-4839-91CE-14B6B028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2970</Words>
  <Characters>17820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BernadetaM</dc:creator>
  <cp:lastModifiedBy>BernadetaM</cp:lastModifiedBy>
  <cp:revision>18</cp:revision>
  <cp:lastPrinted>2021-12-03T16:31:00Z</cp:lastPrinted>
  <dcterms:created xsi:type="dcterms:W3CDTF">2021-11-25T19:36:00Z</dcterms:created>
  <dcterms:modified xsi:type="dcterms:W3CDTF">2021-12-03T16:31:00Z</dcterms:modified>
</cp:coreProperties>
</file>