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54D20" w14:textId="77777777" w:rsidR="00205E4F" w:rsidRDefault="00205E4F" w:rsidP="00205E4F">
      <w:pPr>
        <w:ind w:left="357" w:hanging="357"/>
        <w:jc w:val="center"/>
        <w:rPr>
          <w:rFonts w:ascii="Times New Roman" w:hAnsi="Times New Roman" w:cs="Times New Roman"/>
          <w:b/>
          <w:bCs/>
          <w:sz w:val="24"/>
          <w:szCs w:val="24"/>
        </w:rPr>
      </w:pPr>
      <w:r>
        <w:rPr>
          <w:rFonts w:ascii="Times New Roman" w:hAnsi="Times New Roman" w:cs="Times New Roman"/>
          <w:b/>
          <w:bCs/>
          <w:sz w:val="24"/>
          <w:szCs w:val="24"/>
        </w:rPr>
        <w:t xml:space="preserve">Klauzula informacyjna </w:t>
      </w:r>
    </w:p>
    <w:p w14:paraId="275CAF66" w14:textId="74EBDFF9" w:rsidR="00205E4F" w:rsidRDefault="00205E4F" w:rsidP="00205E4F">
      <w:pPr>
        <w:ind w:left="357" w:firstLine="351"/>
        <w:jc w:val="both"/>
        <w:rPr>
          <w:rFonts w:ascii="Times New Roman" w:hAnsi="Times New Roman" w:cs="Times New Roman"/>
          <w:sz w:val="24"/>
          <w:szCs w:val="24"/>
        </w:rPr>
      </w:pPr>
      <w:r>
        <w:rPr>
          <w:rFonts w:ascii="Times New Roman" w:hAnsi="Times New Roman" w:cs="Times New Roman"/>
          <w:sz w:val="24"/>
          <w:szCs w:val="24"/>
        </w:rPr>
        <w:t>Zgodnie z art. 13 ust 1 i ust. 2</w:t>
      </w:r>
      <w:r>
        <w:rPr>
          <w:rFonts w:ascii="Times New Roman" w:hAnsi="Times New Roman" w:cs="Times New Roman"/>
          <w:b/>
          <w:bCs/>
          <w:sz w:val="24"/>
          <w:szCs w:val="24"/>
        </w:rPr>
        <w:t xml:space="preserve"> </w:t>
      </w:r>
      <w:r>
        <w:rPr>
          <w:rFonts w:ascii="Times New Roman" w:hAnsi="Times New Roman" w:cs="Times New Roman"/>
          <w:sz w:val="24"/>
          <w:szCs w:val="24"/>
        </w:rPr>
        <w:t>Rozporządzenia Parlamentu Europejskiego i Rady (UE) 2016/679 z dnia 27 kwietnia 20</w:t>
      </w:r>
      <w:r w:rsidR="00CB5E9C">
        <w:rPr>
          <w:rFonts w:ascii="Times New Roman" w:hAnsi="Times New Roman" w:cs="Times New Roman"/>
          <w:sz w:val="24"/>
          <w:szCs w:val="24"/>
        </w:rPr>
        <w:t>1</w:t>
      </w:r>
      <w:r>
        <w:rPr>
          <w:rFonts w:ascii="Times New Roman" w:hAnsi="Times New Roman" w:cs="Times New Roman"/>
          <w:sz w:val="24"/>
          <w:szCs w:val="24"/>
        </w:rPr>
        <w:t>6 r. w sprawie ochrony osób fizycznych w związku z przetwarzaniem danych osobowych i w sprawie swobodnego przepływu takich danych oraz uchylenia dyrektywy 95/46/WE, informujemy, że:</w:t>
      </w:r>
    </w:p>
    <w:p w14:paraId="29C1AFAD" w14:textId="77A882BD" w:rsidR="00205E4F" w:rsidRDefault="00205E4F" w:rsidP="00205E4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Gmina Suszec reprezentowana przez Wójta Gminy Suszec, z siedzibą przy ul. Lipowej 1, 43-267 Suszec, adres e-mail: gmina@suszec.pl</w:t>
      </w:r>
    </w:p>
    <w:p w14:paraId="067D4E9A" w14:textId="77777777" w:rsidR="00205E4F" w:rsidRDefault="00205E4F" w:rsidP="00205E4F">
      <w:pPr>
        <w:pStyle w:val="Akapitzlist"/>
        <w:numPr>
          <w:ilvl w:val="0"/>
          <w:numId w:val="1"/>
        </w:numPr>
        <w:suppressAutoHyphens/>
        <w:autoSpaceDN w:val="0"/>
        <w:spacing w:after="0" w:line="244"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Administrator wyznaczył </w:t>
      </w:r>
      <w:r>
        <w:rPr>
          <w:rFonts w:ascii="Times New Roman" w:hAnsi="Times New Roman" w:cs="Times New Roman"/>
          <w:bCs/>
          <w:sz w:val="24"/>
          <w:szCs w:val="24"/>
        </w:rPr>
        <w:t>Inspektora Ochrony Danych Osobowych.</w:t>
      </w:r>
      <w:r>
        <w:rPr>
          <w:rFonts w:ascii="Times New Roman" w:hAnsi="Times New Roman" w:cs="Times New Roman"/>
          <w:sz w:val="24"/>
          <w:szCs w:val="24"/>
        </w:rPr>
        <w:t xml:space="preserve"> Z Inspektorem Ochrony Danych można skontaktować się pod numerem telefonu 32/449-30-50 lub 32/449-30-56; adres e-mail: </w:t>
      </w:r>
      <w:hyperlink r:id="rId5" w:history="1">
        <w:r>
          <w:rPr>
            <w:rStyle w:val="Hipercze"/>
            <w:rFonts w:ascii="Times New Roman" w:hAnsi="Times New Roman" w:cs="Times New Roman"/>
            <w:sz w:val="24"/>
            <w:szCs w:val="24"/>
          </w:rPr>
          <w:t>iod@suszec.pl</w:t>
        </w:r>
      </w:hyperlink>
      <w:r>
        <w:rPr>
          <w:rFonts w:ascii="Times New Roman" w:hAnsi="Times New Roman" w:cs="Times New Roman"/>
          <w:sz w:val="24"/>
          <w:szCs w:val="24"/>
        </w:rPr>
        <w:t>.</w:t>
      </w:r>
    </w:p>
    <w:p w14:paraId="103D19C1" w14:textId="165D5AC8" w:rsidR="00205E4F" w:rsidRDefault="00205E4F" w:rsidP="00205E4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Administrator przetwarza Pani/Pana dane osobowe w celu organizowania transportu osób niepełnosprawnych oraz osób mających obiektywne  i niemożliwe do przezwyciężenia trudności w dostępie do punktu szczepień przeciw COVID-19, na podstawie art. 6 ust. 1 lit e, art. 9 ust. 2 lit. h oraz art. 9 ust. 2 lit. i RODO, w związku z art. 15 zzzzzh ustawy z dnia 2 marca 2020 r. o szczególnych rozwiązaniach związanych z zapobieganiem, przeciwdziałaniem i zwalczaniem COVID-19, innych chorób zakaźnych oraz wywołanych nimi sytuacji kryzysowych oraz decyzji Wojewody Śl</w:t>
      </w:r>
      <w:r w:rsidR="00CB5E9C">
        <w:rPr>
          <w:rFonts w:ascii="Times New Roman" w:hAnsi="Times New Roman" w:cs="Times New Roman"/>
          <w:sz w:val="24"/>
          <w:szCs w:val="24"/>
        </w:rPr>
        <w:t>ą</w:t>
      </w:r>
      <w:r>
        <w:rPr>
          <w:rFonts w:ascii="Times New Roman" w:hAnsi="Times New Roman" w:cs="Times New Roman"/>
          <w:sz w:val="24"/>
          <w:szCs w:val="24"/>
        </w:rPr>
        <w:t>skiego NR ZKI.6330.2.1.2021 (</w:t>
      </w:r>
      <w:r w:rsidR="008536EF">
        <w:rPr>
          <w:rFonts w:ascii="Times New Roman" w:hAnsi="Times New Roman" w:cs="Times New Roman"/>
          <w:sz w:val="24"/>
          <w:szCs w:val="24"/>
        </w:rPr>
        <w:t>2</w:t>
      </w:r>
      <w:r>
        <w:rPr>
          <w:rFonts w:ascii="Times New Roman" w:hAnsi="Times New Roman" w:cs="Times New Roman"/>
          <w:sz w:val="24"/>
          <w:szCs w:val="24"/>
        </w:rPr>
        <w:t xml:space="preserve">) z dnia 14 stycznia 2021 r. polecającej Wójtowi Gminy Suszec organizację transportu (dowozu) do punktów szczepień przeciw </w:t>
      </w:r>
      <w:r w:rsidR="00CB5E9C">
        <w:rPr>
          <w:rFonts w:ascii="Times New Roman" w:hAnsi="Times New Roman" w:cs="Times New Roman"/>
          <w:sz w:val="24"/>
          <w:szCs w:val="24"/>
        </w:rPr>
        <w:t>COVID-19.</w:t>
      </w:r>
    </w:p>
    <w:p w14:paraId="14C3D4C7" w14:textId="55648920" w:rsidR="00205E4F" w:rsidRDefault="009A4A63" w:rsidP="00205E4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Pani/Pana dane osobowe będą przetwarzane przez okres niezbędny do realizacji celu przetwarzania danych osobowych</w:t>
      </w:r>
      <w:r w:rsidR="008536EF">
        <w:rPr>
          <w:rFonts w:ascii="Times New Roman" w:hAnsi="Times New Roman" w:cs="Times New Roman"/>
          <w:sz w:val="24"/>
          <w:szCs w:val="24"/>
        </w:rPr>
        <w:t>. S</w:t>
      </w:r>
      <w:r w:rsidR="00205E4F">
        <w:rPr>
          <w:rFonts w:ascii="Times New Roman" w:hAnsi="Times New Roman" w:cs="Times New Roman"/>
          <w:sz w:val="24"/>
          <w:szCs w:val="24"/>
        </w:rPr>
        <w:t>zczegó</w:t>
      </w:r>
      <w:r w:rsidR="008536EF">
        <w:rPr>
          <w:rFonts w:ascii="Times New Roman" w:hAnsi="Times New Roman" w:cs="Times New Roman"/>
          <w:sz w:val="24"/>
          <w:szCs w:val="24"/>
        </w:rPr>
        <w:t xml:space="preserve">łowe </w:t>
      </w:r>
      <w:r w:rsidR="00205E4F">
        <w:rPr>
          <w:rFonts w:ascii="Times New Roman" w:hAnsi="Times New Roman" w:cs="Times New Roman"/>
          <w:sz w:val="24"/>
          <w:szCs w:val="24"/>
        </w:rPr>
        <w:t>okresy prze</w:t>
      </w:r>
      <w:r w:rsidR="008536EF">
        <w:rPr>
          <w:rFonts w:ascii="Times New Roman" w:hAnsi="Times New Roman" w:cs="Times New Roman"/>
          <w:sz w:val="24"/>
          <w:szCs w:val="24"/>
        </w:rPr>
        <w:t>chowywania</w:t>
      </w:r>
      <w:r w:rsidR="00205E4F">
        <w:rPr>
          <w:rFonts w:ascii="Times New Roman" w:hAnsi="Times New Roman" w:cs="Times New Roman"/>
          <w:sz w:val="24"/>
          <w:szCs w:val="24"/>
        </w:rPr>
        <w:t xml:space="preserve"> danych określa Rozporządzenie Prezesa Rady Ministrów w sprawie instrukcji kancelaryjnej, jednolitych rzeczowych wykazów akt oraz instrukcji w sprawie organizacji i zakresu działania archiwów zakładowych z dnia 18 stycznia 2011 r.</w:t>
      </w:r>
    </w:p>
    <w:p w14:paraId="37C68ECA" w14:textId="132C07A1" w:rsidR="00205E4F" w:rsidRDefault="00205E4F" w:rsidP="00205E4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Pana/Pani dane osobowe mogą zostać </w:t>
      </w:r>
      <w:r w:rsidR="009A4A63">
        <w:rPr>
          <w:rFonts w:ascii="Times New Roman" w:hAnsi="Times New Roman" w:cs="Times New Roman"/>
          <w:sz w:val="24"/>
          <w:szCs w:val="24"/>
        </w:rPr>
        <w:t>przekazane podmiotom zewnętrznym na podstawie umowy powierzenia przetwarzania danych osobowych, NZOZ-om, GOPS oraz innym podmiotom lub organom uprawnionym na podstawie przepisów prawa.</w:t>
      </w:r>
    </w:p>
    <w:p w14:paraId="5760B393" w14:textId="77777777" w:rsidR="00205E4F" w:rsidRDefault="00205E4F" w:rsidP="00205E4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Pani/Pana dane nie będą przekazywane do państwa trzeciego/organizacji międzynarodowej.</w:t>
      </w:r>
    </w:p>
    <w:p w14:paraId="33D5E03A" w14:textId="77777777" w:rsidR="00205E4F" w:rsidRDefault="00205E4F" w:rsidP="00205E4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Posiada Pani/Pan prawo dostępu do swoich danych osobowych, prawo ich sprostowania, prawo ograniczenia przetwarzania, prawo sprzeciwu wobec przetwarzanych danych oraz jeżeli jest to technicznie możliwe do przeniesienia danych. Prawo do usunięcia swoich danych przysługuje Pani/Panu w sytuacji , gdy wcześniej wyrażona zgoda na przetwarzanie danych zostanie przez Panią/Pana cofnięta. </w:t>
      </w:r>
    </w:p>
    <w:p w14:paraId="2F07D209" w14:textId="77777777" w:rsidR="00205E4F" w:rsidRDefault="00205E4F" w:rsidP="00205E4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Ma Pani/Pan prawo wniesienia skargi do organu nadzorczego, gdy uzna Pani/Pan, iż przetwarzanie danych osobowych narusza przepisy RODO.</w:t>
      </w:r>
    </w:p>
    <w:p w14:paraId="5A116940" w14:textId="0F4461ED" w:rsidR="00205E4F" w:rsidRDefault="00205E4F" w:rsidP="00205E4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Podanie przez Panią/Pana danych osobowych jest</w:t>
      </w:r>
      <w:r w:rsidR="009A4A63">
        <w:rPr>
          <w:rFonts w:ascii="Times New Roman" w:hAnsi="Times New Roman" w:cs="Times New Roman"/>
          <w:sz w:val="24"/>
          <w:szCs w:val="24"/>
        </w:rPr>
        <w:t xml:space="preserve"> dobrowolne, jednakże niepodanie danych będzie skutkować brakiem realizacji celu, o który mowa w pkt. 3, czyli organizacji transportu do punktu szczepień przeciwko COVID-19.</w:t>
      </w:r>
    </w:p>
    <w:p w14:paraId="68FFAF1D" w14:textId="77777777" w:rsidR="00205E4F" w:rsidRDefault="00205E4F" w:rsidP="00205E4F">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Pani/Pana dane nie będą przetwarzane w celu podejmowania zautomatyzowanych decyzji oraz nie będą przetwarzane w celu profilowania.</w:t>
      </w:r>
    </w:p>
    <w:p w14:paraId="293ADB4C" w14:textId="77777777" w:rsidR="00F32802" w:rsidRDefault="00F32802"/>
    <w:sectPr w:rsidR="00F32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F00E66"/>
    <w:multiLevelType w:val="hybridMultilevel"/>
    <w:tmpl w:val="F3546A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4F"/>
    <w:rsid w:val="00151144"/>
    <w:rsid w:val="001C5A85"/>
    <w:rsid w:val="00205E4F"/>
    <w:rsid w:val="003469B8"/>
    <w:rsid w:val="003D12A1"/>
    <w:rsid w:val="003D31CD"/>
    <w:rsid w:val="008536EF"/>
    <w:rsid w:val="00942E8B"/>
    <w:rsid w:val="009A4A63"/>
    <w:rsid w:val="00AF70EE"/>
    <w:rsid w:val="00CB5E9C"/>
    <w:rsid w:val="00CC3BE9"/>
    <w:rsid w:val="00D50A86"/>
    <w:rsid w:val="00F32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87B6"/>
  <w15:chartTrackingRefBased/>
  <w15:docId w15:val="{3A46CF26-4ECC-46D1-9481-C8EDBFFF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5E4F"/>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205E4F"/>
    <w:rPr>
      <w:color w:val="0563C1"/>
      <w:u w:val="single"/>
    </w:rPr>
  </w:style>
  <w:style w:type="paragraph" w:styleId="Akapitzlist">
    <w:name w:val="List Paragraph"/>
    <w:basedOn w:val="Normalny"/>
    <w:qFormat/>
    <w:rsid w:val="00205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3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usz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429</Words>
  <Characters>2579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AgnieszkaK</dc:creator>
  <cp:keywords/>
  <dc:description/>
  <cp:lastModifiedBy>AgnieszkaK</cp:lastModifiedBy>
  <cp:revision>3</cp:revision>
  <dcterms:created xsi:type="dcterms:W3CDTF">2021-01-28T08:11:00Z</dcterms:created>
  <dcterms:modified xsi:type="dcterms:W3CDTF">2021-01-29T07:53:00Z</dcterms:modified>
</cp:coreProperties>
</file>