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94FD1" w14:textId="43D2B1D3" w:rsidR="00AE2467" w:rsidRPr="007E1914" w:rsidRDefault="00F32765">
      <w:pPr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7E1914">
        <w:rPr>
          <w:rFonts w:ascii="Arial" w:hAnsi="Arial" w:cs="Arial"/>
          <w:sz w:val="36"/>
          <w:szCs w:val="36"/>
        </w:rPr>
        <w:t>Klauzula informacyjna dla nagrywania rozmów telefonicznych</w:t>
      </w:r>
    </w:p>
    <w:p w14:paraId="19337BD8" w14:textId="6722D0FA" w:rsidR="00F32765" w:rsidRPr="007E1914" w:rsidRDefault="00F32765">
      <w:pPr>
        <w:rPr>
          <w:rFonts w:ascii="Arial" w:hAnsi="Arial" w:cs="Arial"/>
          <w:sz w:val="24"/>
          <w:szCs w:val="24"/>
        </w:rPr>
      </w:pPr>
    </w:p>
    <w:p w14:paraId="3DB7F9E9" w14:textId="5F428D28" w:rsidR="00F32765" w:rsidRPr="007E1914" w:rsidRDefault="00F32765">
      <w:pPr>
        <w:rPr>
          <w:rFonts w:ascii="Arial" w:hAnsi="Arial" w:cs="Arial"/>
          <w:sz w:val="24"/>
          <w:szCs w:val="24"/>
        </w:rPr>
      </w:pPr>
      <w:r w:rsidRPr="007E1914">
        <w:rPr>
          <w:rFonts w:ascii="Arial" w:hAnsi="Arial" w:cs="Arial"/>
          <w:sz w:val="24"/>
          <w:szCs w:val="24"/>
        </w:rPr>
        <w:t>Zgodnie z art. 13 ust.1 i ust. 2 ogólnego rozporządzenia o ochronie danych osobowych (RODO) z dnia 27 kwietnia 2016 r. informujemy, iż:</w:t>
      </w:r>
    </w:p>
    <w:p w14:paraId="172E2D65" w14:textId="61904AD0" w:rsidR="00F32765" w:rsidRPr="007E1914" w:rsidRDefault="00F32765" w:rsidP="00024A4C">
      <w:pPr>
        <w:spacing w:line="276" w:lineRule="auto"/>
        <w:rPr>
          <w:rFonts w:ascii="Arial" w:hAnsi="Arial" w:cs="Arial"/>
          <w:sz w:val="24"/>
          <w:szCs w:val="24"/>
        </w:rPr>
      </w:pPr>
    </w:p>
    <w:p w14:paraId="77930692" w14:textId="71985009" w:rsidR="00F32765" w:rsidRPr="007E1914" w:rsidRDefault="00F32765" w:rsidP="00024A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E1914">
        <w:rPr>
          <w:rFonts w:ascii="Arial" w:hAnsi="Arial" w:cs="Arial"/>
          <w:sz w:val="24"/>
          <w:szCs w:val="24"/>
        </w:rPr>
        <w:t>Administratorem systemów nagrywania rozmów telefonicznych jest Wójt Gminy Suszec z siedzibą w Urzędzie Gminy w Suszcu przy ul. Lipowej 1, 43-267 Suszec, zwany dalej Administratorem.</w:t>
      </w:r>
    </w:p>
    <w:p w14:paraId="7002477C" w14:textId="77777777" w:rsidR="008A3F2A" w:rsidRPr="007E1914" w:rsidRDefault="00F32765" w:rsidP="00024A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E1914">
        <w:rPr>
          <w:rFonts w:ascii="Arial" w:hAnsi="Arial" w:cs="Arial"/>
          <w:sz w:val="24"/>
          <w:szCs w:val="24"/>
        </w:rPr>
        <w:t xml:space="preserve">Dane kontaktowe Inspektora Ochrony Danych w Urzędzie Gminy w Suszcu: </w:t>
      </w:r>
    </w:p>
    <w:p w14:paraId="7B4359A9" w14:textId="3012AAFC" w:rsidR="00F32765" w:rsidRPr="007E1914" w:rsidRDefault="00F32765" w:rsidP="00024A4C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E1914">
        <w:rPr>
          <w:rFonts w:ascii="Arial" w:hAnsi="Arial" w:cs="Arial"/>
          <w:sz w:val="24"/>
          <w:szCs w:val="24"/>
        </w:rPr>
        <w:t xml:space="preserve">Urząd Gminy w Suszcu, ul. Lipowa 1, nr telefonu </w:t>
      </w:r>
      <w:r w:rsidR="00644C2F" w:rsidRPr="007E1914">
        <w:rPr>
          <w:rFonts w:ascii="Arial" w:hAnsi="Arial" w:cs="Arial"/>
          <w:sz w:val="24"/>
          <w:szCs w:val="24"/>
        </w:rPr>
        <w:t xml:space="preserve">32 449 30 </w:t>
      </w:r>
      <w:r w:rsidR="008A3F2A" w:rsidRPr="007E1914">
        <w:rPr>
          <w:rFonts w:ascii="Arial" w:hAnsi="Arial" w:cs="Arial"/>
          <w:sz w:val="24"/>
          <w:szCs w:val="24"/>
        </w:rPr>
        <w:t>50</w:t>
      </w:r>
      <w:r w:rsidR="00644C2F" w:rsidRPr="007E1914">
        <w:rPr>
          <w:rFonts w:ascii="Arial" w:hAnsi="Arial" w:cs="Arial"/>
          <w:sz w:val="24"/>
          <w:szCs w:val="24"/>
        </w:rPr>
        <w:t xml:space="preserve">, adres e-mail: </w:t>
      </w:r>
      <w:hyperlink r:id="rId5" w:history="1">
        <w:r w:rsidR="00644C2F" w:rsidRPr="007E1914">
          <w:rPr>
            <w:rStyle w:val="Hipercze"/>
            <w:rFonts w:ascii="Arial" w:hAnsi="Arial" w:cs="Arial"/>
            <w:sz w:val="24"/>
            <w:szCs w:val="24"/>
          </w:rPr>
          <w:t>gmina@suszec.pl</w:t>
        </w:r>
      </w:hyperlink>
      <w:r w:rsidR="00CA209C">
        <w:rPr>
          <w:rStyle w:val="Hipercze"/>
          <w:rFonts w:ascii="Arial" w:hAnsi="Arial" w:cs="Arial"/>
          <w:sz w:val="24"/>
          <w:szCs w:val="24"/>
        </w:rPr>
        <w:t>; iod@suszec.pl.</w:t>
      </w:r>
    </w:p>
    <w:p w14:paraId="2F657C90" w14:textId="0176D8BC" w:rsidR="00644C2F" w:rsidRPr="007E1914" w:rsidRDefault="00644C2F" w:rsidP="00024A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E1914">
        <w:rPr>
          <w:rFonts w:ascii="Arial" w:hAnsi="Arial" w:cs="Arial"/>
          <w:sz w:val="24"/>
          <w:szCs w:val="24"/>
        </w:rPr>
        <w:t>Nagrywanie rozmów telefonicznych stosowane jest  w celu podniesienia bezpieczeństwa i rzetelności obsługi klienta tut</w:t>
      </w:r>
      <w:r w:rsidR="008A3F2A" w:rsidRPr="007E1914">
        <w:rPr>
          <w:rFonts w:ascii="Arial" w:hAnsi="Arial" w:cs="Arial"/>
          <w:sz w:val="24"/>
          <w:szCs w:val="24"/>
        </w:rPr>
        <w:t>ejszego</w:t>
      </w:r>
      <w:r w:rsidRPr="007E1914">
        <w:rPr>
          <w:rFonts w:ascii="Arial" w:hAnsi="Arial" w:cs="Arial"/>
          <w:sz w:val="24"/>
          <w:szCs w:val="24"/>
        </w:rPr>
        <w:t xml:space="preserve"> </w:t>
      </w:r>
      <w:r w:rsidR="008A3F2A" w:rsidRPr="007E1914">
        <w:rPr>
          <w:rFonts w:ascii="Arial" w:hAnsi="Arial" w:cs="Arial"/>
          <w:sz w:val="24"/>
          <w:szCs w:val="24"/>
        </w:rPr>
        <w:t>u</w:t>
      </w:r>
      <w:r w:rsidR="00FE7567" w:rsidRPr="007E1914">
        <w:rPr>
          <w:rFonts w:ascii="Arial" w:hAnsi="Arial" w:cs="Arial"/>
          <w:sz w:val="24"/>
          <w:szCs w:val="24"/>
        </w:rPr>
        <w:t>rzędu. Podstawą prawną przetwarzania danych osobowych jest zgoda art. 6 ust. 1 lit a RODO (zgoda osoby dzwoniącej do tut. Urzędu wyrażona poprzez kontynuację rozmowy) oraz art. 6 ust. 1 lit. e-RODO realizacja zadań w interesie publicznym lub w ramach sprawowania władzy publicznej powierzonej administratorowi.</w:t>
      </w:r>
    </w:p>
    <w:p w14:paraId="1E4C7171" w14:textId="079AF920" w:rsidR="00FE7567" w:rsidRPr="007E1914" w:rsidRDefault="00FE7567" w:rsidP="00024A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E1914">
        <w:rPr>
          <w:rFonts w:ascii="Arial" w:hAnsi="Arial" w:cs="Arial"/>
          <w:sz w:val="24"/>
          <w:szCs w:val="24"/>
        </w:rPr>
        <w:t>Odbiorcą Pani / Pana danych osobowych</w:t>
      </w:r>
      <w:r w:rsidR="00165A36" w:rsidRPr="007E1914">
        <w:rPr>
          <w:rFonts w:ascii="Arial" w:hAnsi="Arial" w:cs="Arial"/>
          <w:sz w:val="24"/>
          <w:szCs w:val="24"/>
        </w:rPr>
        <w:t xml:space="preserve"> będą wyłącznie podmioty upoważnione na podstawie przepisów prawa.</w:t>
      </w:r>
    </w:p>
    <w:p w14:paraId="5F53FBF7" w14:textId="1AAB0C29" w:rsidR="00165A36" w:rsidRPr="007E1914" w:rsidRDefault="00165A36" w:rsidP="00024A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E1914">
        <w:rPr>
          <w:rFonts w:ascii="Arial" w:hAnsi="Arial" w:cs="Arial"/>
          <w:sz w:val="24"/>
          <w:szCs w:val="24"/>
        </w:rPr>
        <w:t xml:space="preserve">Zapisy z systemów nagrywania rozmów telefonicznych przechowywane będą </w:t>
      </w:r>
      <w:r w:rsidR="008A3F2A" w:rsidRPr="007E1914">
        <w:rPr>
          <w:rFonts w:ascii="Arial" w:hAnsi="Arial" w:cs="Arial"/>
          <w:sz w:val="24"/>
          <w:szCs w:val="24"/>
        </w:rPr>
        <w:t xml:space="preserve">                     </w:t>
      </w:r>
      <w:r w:rsidRPr="007E1914">
        <w:rPr>
          <w:rFonts w:ascii="Arial" w:hAnsi="Arial" w:cs="Arial"/>
          <w:sz w:val="24"/>
          <w:szCs w:val="24"/>
        </w:rPr>
        <w:t xml:space="preserve">w zależności od wielkości zapisanych danych do nadpisania danych, nie dłużej niż trzy miesiące od dnia nagrania. W przypadku, w którym nagranie stanowi dowód w postępowaniu prowadzonym na podstawie przepisów prawa lub pracodawca powziął wiadomość, iż mogą one stanowić dowód w postępowaniu, termin ten ulega przedłużeniu do czasu prawomocnego zakończenia postępowania. Po upływie </w:t>
      </w:r>
      <w:r w:rsidR="00655104" w:rsidRPr="007E1914">
        <w:rPr>
          <w:rFonts w:ascii="Arial" w:hAnsi="Arial" w:cs="Arial"/>
          <w:sz w:val="24"/>
          <w:szCs w:val="24"/>
        </w:rPr>
        <w:t>tych okresów nagrania zawierające dane osobowe podlegają usunięciu.</w:t>
      </w:r>
    </w:p>
    <w:p w14:paraId="3C91D8D0" w14:textId="050C984C" w:rsidR="00655104" w:rsidRPr="007E1914" w:rsidRDefault="00655104" w:rsidP="00024A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E1914">
        <w:rPr>
          <w:rFonts w:ascii="Arial" w:hAnsi="Arial" w:cs="Arial"/>
          <w:sz w:val="24"/>
          <w:szCs w:val="24"/>
        </w:rPr>
        <w:t>Przysługuje Pani / Panu prawo dostępu do treści swoich danych oraz prawo</w:t>
      </w:r>
      <w:r w:rsidR="00FA3D76">
        <w:rPr>
          <w:rFonts w:ascii="Arial" w:hAnsi="Arial" w:cs="Arial"/>
          <w:sz w:val="24"/>
          <w:szCs w:val="24"/>
        </w:rPr>
        <w:t xml:space="preserve"> do żądania od administratora </w:t>
      </w:r>
      <w:r w:rsidRPr="007E1914">
        <w:rPr>
          <w:rFonts w:ascii="Arial" w:hAnsi="Arial" w:cs="Arial"/>
          <w:sz w:val="24"/>
          <w:szCs w:val="24"/>
        </w:rPr>
        <w:t xml:space="preserve"> ich sprostowania, usunięcia, ograniczenia przetwarzania oraz prawo wniesienia sprzeciwu.</w:t>
      </w:r>
    </w:p>
    <w:p w14:paraId="71F7909B" w14:textId="2CBA1C93" w:rsidR="00655104" w:rsidRPr="007E1914" w:rsidRDefault="00655104" w:rsidP="00024A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E1914">
        <w:rPr>
          <w:rFonts w:ascii="Arial" w:hAnsi="Arial" w:cs="Arial"/>
          <w:sz w:val="24"/>
          <w:szCs w:val="24"/>
        </w:rPr>
        <w:t>Osobie zarejestrowanej przez system nagrywania rozmów przysługuje prawo wniesienia skargi do organu nadzorczego , którym jest PUODO (Prezes Urzędu Ochrony Danych Osobowych), 00-193 Warszawa, ul. Stawki 2.</w:t>
      </w:r>
    </w:p>
    <w:p w14:paraId="7AE70CB7" w14:textId="48C36E23" w:rsidR="00655104" w:rsidRPr="007E1914" w:rsidRDefault="00655104" w:rsidP="00024A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E1914">
        <w:rPr>
          <w:rFonts w:ascii="Arial" w:hAnsi="Arial" w:cs="Arial"/>
          <w:sz w:val="24"/>
          <w:szCs w:val="24"/>
        </w:rPr>
        <w:t xml:space="preserve">Pani / Pana dane nie podlegają zautomatyzowanemu podejmowaniu decyzji, </w:t>
      </w:r>
      <w:r w:rsidR="007E1914">
        <w:rPr>
          <w:rFonts w:ascii="Arial" w:hAnsi="Arial" w:cs="Arial"/>
          <w:sz w:val="24"/>
          <w:szCs w:val="24"/>
        </w:rPr>
        <w:t xml:space="preserve">  </w:t>
      </w:r>
      <w:r w:rsidRPr="007E1914">
        <w:rPr>
          <w:rFonts w:ascii="Arial" w:hAnsi="Arial" w:cs="Arial"/>
          <w:sz w:val="24"/>
          <w:szCs w:val="24"/>
        </w:rPr>
        <w:t>w tym profilowaniu.</w:t>
      </w:r>
    </w:p>
    <w:p w14:paraId="0A2791B9" w14:textId="2CC085D6" w:rsidR="00655104" w:rsidRPr="007E1914" w:rsidRDefault="00655104" w:rsidP="00024A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E1914">
        <w:rPr>
          <w:rFonts w:ascii="Arial" w:hAnsi="Arial" w:cs="Arial"/>
          <w:sz w:val="24"/>
          <w:szCs w:val="24"/>
        </w:rPr>
        <w:t>Pani / Pana dane osobowe nie będą przekazywane do Państwa trzeciego.</w:t>
      </w:r>
    </w:p>
    <w:p w14:paraId="6500BB5C" w14:textId="5C3ACE22" w:rsidR="00165A36" w:rsidRPr="00655104" w:rsidRDefault="00165A36" w:rsidP="00024A4C">
      <w:pPr>
        <w:pStyle w:val="Akapitzlist"/>
        <w:spacing w:line="276" w:lineRule="auto"/>
        <w:jc w:val="both"/>
        <w:rPr>
          <w:sz w:val="24"/>
          <w:szCs w:val="24"/>
        </w:rPr>
      </w:pPr>
    </w:p>
    <w:sectPr w:rsidR="00165A36" w:rsidRPr="00655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044A7"/>
    <w:multiLevelType w:val="hybridMultilevel"/>
    <w:tmpl w:val="A0927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765"/>
    <w:rsid w:val="00024A4C"/>
    <w:rsid w:val="00165A36"/>
    <w:rsid w:val="00644C2F"/>
    <w:rsid w:val="00655104"/>
    <w:rsid w:val="007E1914"/>
    <w:rsid w:val="008A3F2A"/>
    <w:rsid w:val="008E54D4"/>
    <w:rsid w:val="00AB5A95"/>
    <w:rsid w:val="00AE2467"/>
    <w:rsid w:val="00CA209C"/>
    <w:rsid w:val="00F32765"/>
    <w:rsid w:val="00FA3D76"/>
    <w:rsid w:val="00FE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A623"/>
  <w15:chartTrackingRefBased/>
  <w15:docId w15:val="{6B08CC3B-E0B1-4378-98D0-37F03060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27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4C2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44C2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susz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Uzytkownik1</dc:creator>
  <cp:keywords/>
  <dc:description/>
  <cp:lastModifiedBy>AnnaM</cp:lastModifiedBy>
  <cp:revision>2</cp:revision>
  <cp:lastPrinted>2023-02-24T09:03:00Z</cp:lastPrinted>
  <dcterms:created xsi:type="dcterms:W3CDTF">2023-02-28T14:27:00Z</dcterms:created>
  <dcterms:modified xsi:type="dcterms:W3CDTF">2023-02-28T14:27:00Z</dcterms:modified>
</cp:coreProperties>
</file>