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B6" w:rsidRDefault="00917FB6" w:rsidP="00917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6C16">
        <w:rPr>
          <w:rFonts w:ascii="Times New Roman" w:hAnsi="Times New Roman" w:cs="Times New Roman"/>
          <w:sz w:val="24"/>
          <w:szCs w:val="24"/>
        </w:rPr>
        <w:t>UMOWA</w:t>
      </w:r>
    </w:p>
    <w:p w:rsidR="007D59E7" w:rsidRDefault="007D59E7" w:rsidP="00917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</w:t>
      </w:r>
      <w:r w:rsidR="004B2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E7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1939D5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 Suszcu pomiędzy:</w:t>
      </w:r>
    </w:p>
    <w:p w:rsidR="00917FB6" w:rsidRDefault="00917FB6" w:rsidP="00917FB6">
      <w:pPr>
        <w:pStyle w:val="Akapitzlist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1939D5">
        <w:rPr>
          <w:rFonts w:ascii="Times New Roman" w:hAnsi="Times New Roman" w:cs="Times New Roman"/>
          <w:b/>
          <w:sz w:val="24"/>
          <w:szCs w:val="24"/>
        </w:rPr>
        <w:t>Gminą Suszec</w:t>
      </w:r>
      <w:r>
        <w:rPr>
          <w:rFonts w:ascii="Times New Roman" w:hAnsi="Times New Roman" w:cs="Times New Roman"/>
          <w:sz w:val="24"/>
          <w:szCs w:val="24"/>
        </w:rPr>
        <w:t>, z siedzibą w Suszcu przy ul. Lipowej 1,          NIP 638-17-92-968</w:t>
      </w: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917FB6" w:rsidRPr="001939D5" w:rsidRDefault="00917FB6" w:rsidP="00917FB6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939D5">
        <w:rPr>
          <w:rFonts w:ascii="Times New Roman" w:hAnsi="Times New Roman" w:cs="Times New Roman"/>
          <w:b/>
          <w:sz w:val="24"/>
          <w:szCs w:val="24"/>
        </w:rPr>
        <w:t>Wójta Gminy Suszec Mariana Pawlasa</w:t>
      </w:r>
    </w:p>
    <w:p w:rsidR="00917FB6" w:rsidRDefault="00917FB6" w:rsidP="00917FB6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1939D5">
        <w:rPr>
          <w:rFonts w:ascii="Times New Roman" w:hAnsi="Times New Roman" w:cs="Times New Roman"/>
          <w:b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Pr="00A36297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1B3DB4" w:rsidRPr="008369EA" w:rsidRDefault="00917FB6" w:rsidP="001B3DB4">
      <w:pPr>
        <w:pStyle w:val="Akapitzlist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Firmą</w:t>
      </w:r>
      <w:r w:rsidR="00836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E7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8369EA" w:rsidRPr="00A36297" w:rsidRDefault="008369EA" w:rsidP="008369EA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A36297">
        <w:rPr>
          <w:rFonts w:ascii="Times New Roman" w:hAnsi="Times New Roman" w:cs="Times New Roman"/>
          <w:sz w:val="24"/>
          <w:szCs w:val="24"/>
        </w:rPr>
        <w:t>reprezentowaną przez:</w:t>
      </w:r>
    </w:p>
    <w:p w:rsidR="00AA0A90" w:rsidRPr="00A36297" w:rsidRDefault="00AA0A90" w:rsidP="00917FB6">
      <w:pPr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Pr="007D59E7" w:rsidRDefault="001F6532" w:rsidP="007D59E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59E7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1939D5">
        <w:rPr>
          <w:rFonts w:ascii="Times New Roman" w:hAnsi="Times New Roman" w:cs="Times New Roman"/>
          <w:b/>
          <w:sz w:val="24"/>
          <w:szCs w:val="24"/>
        </w:rPr>
        <w:t>„DOSTAWCĄ”</w:t>
      </w:r>
      <w:r>
        <w:rPr>
          <w:rFonts w:ascii="Times New Roman" w:hAnsi="Times New Roman" w:cs="Times New Roman"/>
          <w:sz w:val="24"/>
          <w:szCs w:val="24"/>
        </w:rPr>
        <w:t>, o następującej treści:</w:t>
      </w:r>
    </w:p>
    <w:p w:rsidR="00AA0A90" w:rsidRDefault="00AA0A90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2817FA" w:rsidRDefault="00917FB6" w:rsidP="007D59E7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20B">
        <w:rPr>
          <w:rFonts w:ascii="Times New Roman" w:hAnsi="Times New Roman" w:cs="Times New Roman"/>
          <w:b/>
          <w:sz w:val="24"/>
          <w:szCs w:val="24"/>
        </w:rPr>
        <w:t>§1</w:t>
      </w:r>
    </w:p>
    <w:p w:rsidR="00917FB6" w:rsidRPr="007D59E7" w:rsidRDefault="007D59E7" w:rsidP="007D59E7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17FB6" w:rsidRPr="007D59E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817FA" w:rsidRPr="002817FA" w:rsidRDefault="00917FB6" w:rsidP="002817FA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składa zamówienie, a DOSTAWCA przyjmuje do realizacji sprzedaż i dostarczenie do siedziby ZAMAWIAJĄCEGO materiałów eksploatacyjnych do drukarek i kserokopiarek oraz innego sprzętu biurowego, w rodzaju i ilości zgodnej z poniższą specyfikacją: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391"/>
        <w:gridCol w:w="895"/>
        <w:gridCol w:w="1983"/>
        <w:gridCol w:w="1786"/>
      </w:tblGrid>
      <w:tr w:rsidR="00643828" w:rsidTr="00F52E9A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Tusze i tonery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/brutto/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 wartości /brutto/</w:t>
            </w:r>
          </w:p>
        </w:tc>
      </w:tr>
      <w:tr w:rsidR="00643828" w:rsidTr="00F52E9A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rPr>
                <w:rFonts w:ascii="Times New Roman" w:hAnsi="Times New Roman" w:cs="Times New Roman"/>
                <w:b/>
              </w:rPr>
            </w:pPr>
            <w:r w:rsidRPr="00C90500">
              <w:rPr>
                <w:rFonts w:ascii="Times New Roman" w:hAnsi="Times New Roman" w:cs="Times New Roman"/>
              </w:rPr>
              <w:t xml:space="preserve">Toner MLT-D116 do drukarki Samsung </w:t>
            </w:r>
            <w:proofErr w:type="spellStart"/>
            <w:r w:rsidRPr="00C90500">
              <w:rPr>
                <w:rFonts w:ascii="Times New Roman" w:hAnsi="Times New Roman" w:cs="Times New Roman"/>
              </w:rPr>
              <w:t>Xpress</w:t>
            </w:r>
            <w:proofErr w:type="spellEnd"/>
            <w:r w:rsidRPr="00C90500">
              <w:rPr>
                <w:rFonts w:ascii="Times New Roman" w:hAnsi="Times New Roman" w:cs="Times New Roman"/>
              </w:rPr>
              <w:t xml:space="preserve"> M2875ND</w:t>
            </w:r>
            <w:r>
              <w:rPr>
                <w:rFonts w:ascii="Times New Roman" w:hAnsi="Times New Roman" w:cs="Times New Roman"/>
                <w:b/>
              </w:rPr>
              <w:t xml:space="preserve"> 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Pr="00C90500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828" w:rsidTr="00F52E9A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Pr="00C90500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26X do drukarki HP Laser Jet Pro M402 - o</w:t>
            </w:r>
            <w:r w:rsidRPr="002C59D4">
              <w:rPr>
                <w:rFonts w:ascii="Times New Roman" w:hAnsi="Times New Roman" w:cs="Times New Roman"/>
                <w:b/>
              </w:rPr>
              <w:t>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Pr="00C90500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Pr="00B541F7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Toner 80X do drukarki </w:t>
            </w:r>
            <w:proofErr w:type="spellStart"/>
            <w:r>
              <w:rPr>
                <w:rFonts w:ascii="Times New Roman" w:hAnsi="Times New Roman" w:cs="Times New Roman"/>
              </w:rPr>
              <w:t>Hp</w:t>
            </w:r>
            <w:proofErr w:type="spellEnd"/>
            <w:r>
              <w:rPr>
                <w:rFonts w:ascii="Times New Roman" w:hAnsi="Times New Roman" w:cs="Times New Roman"/>
              </w:rPr>
              <w:t xml:space="preserve"> Laser Jet Pro 400 – </w:t>
            </w:r>
            <w:r w:rsidRPr="003C6526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3828" w:rsidRPr="00E0400A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do urządzenia wielofunkcyjnego SHARP 2310u - MX23GTBA – toner czarny -</w:t>
            </w:r>
            <w:r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Pr="00E0400A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Pr="00E0400A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Pr="00E0400A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Toner do urządzenia wielofunkcyjnego SHARP 2310u - MX23GTCA – toner cyjan -</w:t>
            </w:r>
            <w:r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Pr="00E0400A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Toner do urządzenia wielofunkcyjnego Konica </w:t>
            </w:r>
            <w:proofErr w:type="spellStart"/>
            <w:r>
              <w:rPr>
                <w:rFonts w:ascii="Times New Roman" w:hAnsi="Times New Roman" w:cs="Times New Roman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Bizhub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 – TN217K - </w:t>
            </w:r>
            <w:r w:rsidRPr="002C59D4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Pr="00E0400A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 w:rsidRPr="009F036B">
              <w:rPr>
                <w:rFonts w:ascii="Times New Roman" w:hAnsi="Times New Roman" w:cs="Times New Roman"/>
              </w:rPr>
              <w:t xml:space="preserve">Toner HP 2055  05A </w:t>
            </w:r>
            <w:r>
              <w:rPr>
                <w:rFonts w:ascii="Times New Roman" w:hAnsi="Times New Roman" w:cs="Times New Roman"/>
              </w:rPr>
              <w:t>(czarny</w:t>
            </w:r>
            <w:r w:rsidRPr="009F036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zamiennik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Printe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Pr="00B541F7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Pr="00A4737F" w:rsidRDefault="00643828" w:rsidP="00F52E9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Pr="009F036B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407166 do drukarki Ricoh SP112 -</w:t>
            </w:r>
            <w:r w:rsidRPr="009C53DD">
              <w:rPr>
                <w:rFonts w:ascii="Times New Roman" w:hAnsi="Times New Roman" w:cs="Times New Roman"/>
                <w:b/>
              </w:rPr>
              <w:t xml:space="preserve"> oryginalny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56 do drukarki HP 5150 </w:t>
            </w:r>
            <w:r w:rsidRPr="006212DF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Pr="00B541F7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57 do drukarki HP 5150 </w:t>
            </w:r>
            <w:r w:rsidRPr="006212DF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LC-127XL (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 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LC-127XLC (cyjan)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LC-127XLM (</w:t>
            </w:r>
            <w:proofErr w:type="spellStart"/>
            <w:r>
              <w:rPr>
                <w:rFonts w:ascii="Times New Roman" w:hAnsi="Times New Roman" w:cs="Times New Roman"/>
              </w:rPr>
              <w:t>magenta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LC-127XLY (</w:t>
            </w:r>
            <w:proofErr w:type="spellStart"/>
            <w:r>
              <w:rPr>
                <w:rFonts w:ascii="Times New Roman" w:hAnsi="Times New Roman" w:cs="Times New Roman"/>
              </w:rPr>
              <w:t>yellow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 w:rsidRPr="00F73F64">
              <w:rPr>
                <w:rFonts w:ascii="Times New Roman" w:hAnsi="Times New Roman" w:cs="Times New Roman"/>
              </w:rPr>
              <w:t>Tusz</w:t>
            </w:r>
            <w:r>
              <w:rPr>
                <w:rFonts w:ascii="Times New Roman" w:hAnsi="Times New Roman" w:cs="Times New Roman"/>
              </w:rPr>
              <w:t xml:space="preserve"> HP 301 XL kolor OEM- oryginał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 w:rsidRPr="00F73F64">
              <w:rPr>
                <w:rFonts w:ascii="Times New Roman" w:hAnsi="Times New Roman" w:cs="Times New Roman"/>
              </w:rPr>
              <w:t>Tusz</w:t>
            </w:r>
            <w:r>
              <w:rPr>
                <w:rFonts w:ascii="Times New Roman" w:hAnsi="Times New Roman" w:cs="Times New Roman"/>
              </w:rPr>
              <w:t xml:space="preserve"> HP 301 XL czarny OEM-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BL27XL do drukarki Epson WF-7610DWF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Kol27XL </w:t>
            </w:r>
            <w:proofErr w:type="spellStart"/>
            <w:r>
              <w:rPr>
                <w:rFonts w:ascii="Times New Roman" w:hAnsi="Times New Roman" w:cs="Times New Roman"/>
              </w:rPr>
              <w:t>Multipack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drukarki Epson WF-7610DWF -</w:t>
            </w:r>
            <w:r w:rsidRPr="00433B86"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T6641 (czarny) do drukarki Epson L1300 -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T6644 do drukarki Epson L1300 -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T6643 do drukarki Epson L1300 -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T6642 do drukarki Epson L130 -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21 (czarny) do drukarki HP </w:t>
            </w:r>
            <w:proofErr w:type="spellStart"/>
            <w:r>
              <w:rPr>
                <w:rFonts w:ascii="Times New Roman" w:hAnsi="Times New Roman" w:cs="Times New Roman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D1560 -</w:t>
            </w:r>
            <w:r w:rsidRPr="007849A7"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22 (kolorowy) do drukarki </w:t>
            </w:r>
            <w:r>
              <w:rPr>
                <w:rFonts w:ascii="Times New Roman" w:hAnsi="Times New Roman" w:cs="Times New Roman"/>
              </w:rPr>
              <w:lastRenderedPageBreak/>
              <w:t xml:space="preserve">HP </w:t>
            </w:r>
            <w:proofErr w:type="spellStart"/>
            <w:r>
              <w:rPr>
                <w:rFonts w:ascii="Times New Roman" w:hAnsi="Times New Roman" w:cs="Times New Roman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D1560 - </w:t>
            </w:r>
            <w:r w:rsidRPr="007849A7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625 (czarny) do drukarki HP 4535 </w:t>
            </w:r>
            <w:r w:rsidRPr="007849A7">
              <w:rPr>
                <w:rFonts w:ascii="Times New Roman" w:hAnsi="Times New Roman" w:cs="Times New Roman"/>
                <w:b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625 (kolorowy) do drukarki HP 4535 </w:t>
            </w:r>
            <w:r w:rsidRPr="007849A7">
              <w:rPr>
                <w:rFonts w:ascii="Times New Roman" w:hAnsi="Times New Roman" w:cs="Times New Roman"/>
                <w:b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LC529XLBK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DCP-J105</w:t>
            </w:r>
            <w:r w:rsidR="00626BB4">
              <w:rPr>
                <w:rFonts w:ascii="Times New Roman" w:hAnsi="Times New Roman" w:cs="Times New Roman"/>
              </w:rPr>
              <w:t xml:space="preserve"> - </w:t>
            </w:r>
            <w:r w:rsidR="00626BB4" w:rsidRPr="00626BB4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r w:rsidRPr="00BD0D50">
              <w:rPr>
                <w:rFonts w:ascii="Times New Roman" w:hAnsi="Times New Roman" w:cs="Times New Roman"/>
              </w:rPr>
              <w:t>Tusz LC52</w:t>
            </w:r>
            <w:r>
              <w:rPr>
                <w:rFonts w:ascii="Times New Roman" w:hAnsi="Times New Roman" w:cs="Times New Roman"/>
              </w:rPr>
              <w:t>5</w:t>
            </w:r>
            <w:r w:rsidRPr="00BD0D50">
              <w:rPr>
                <w:rFonts w:ascii="Times New Roman" w:hAnsi="Times New Roman" w:cs="Times New Roman"/>
              </w:rPr>
              <w:t>XL</w:t>
            </w:r>
            <w:r>
              <w:rPr>
                <w:rFonts w:ascii="Times New Roman" w:hAnsi="Times New Roman" w:cs="Times New Roman"/>
              </w:rPr>
              <w:t>CA (</w:t>
            </w:r>
            <w:proofErr w:type="spellStart"/>
            <w:r>
              <w:rPr>
                <w:rFonts w:ascii="Times New Roman" w:hAnsi="Times New Roman" w:cs="Times New Roman"/>
              </w:rPr>
              <w:t>cyan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BD0D50">
              <w:rPr>
                <w:rFonts w:ascii="Times New Roman" w:hAnsi="Times New Roman" w:cs="Times New Roman"/>
              </w:rPr>
              <w:t xml:space="preserve"> do drukarki </w:t>
            </w:r>
            <w:proofErr w:type="spellStart"/>
            <w:r w:rsidRPr="00BD0D50">
              <w:rPr>
                <w:rFonts w:ascii="Times New Roman" w:hAnsi="Times New Roman" w:cs="Times New Roman"/>
              </w:rPr>
              <w:t>Brother</w:t>
            </w:r>
            <w:proofErr w:type="spellEnd"/>
            <w:r w:rsidRPr="00BD0D50">
              <w:rPr>
                <w:rFonts w:ascii="Times New Roman" w:hAnsi="Times New Roman" w:cs="Times New Roman"/>
              </w:rPr>
              <w:t xml:space="preserve"> DCP-J105</w:t>
            </w:r>
            <w:r w:rsidR="00626BB4">
              <w:rPr>
                <w:rFonts w:ascii="Times New Roman" w:hAnsi="Times New Roman" w:cs="Times New Roman"/>
              </w:rPr>
              <w:t xml:space="preserve"> - </w:t>
            </w:r>
            <w:r w:rsidR="00626BB4" w:rsidRPr="00626BB4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r w:rsidRPr="00BD0D50">
              <w:rPr>
                <w:rFonts w:ascii="Times New Roman" w:hAnsi="Times New Roman" w:cs="Times New Roman"/>
              </w:rPr>
              <w:t>Tusz LC52</w:t>
            </w:r>
            <w:r>
              <w:rPr>
                <w:rFonts w:ascii="Times New Roman" w:hAnsi="Times New Roman" w:cs="Times New Roman"/>
              </w:rPr>
              <w:t>5</w:t>
            </w:r>
            <w:r w:rsidRPr="00BD0D50">
              <w:rPr>
                <w:rFonts w:ascii="Times New Roman" w:hAnsi="Times New Roman" w:cs="Times New Roman"/>
              </w:rPr>
              <w:t>XL</w:t>
            </w:r>
            <w:r>
              <w:rPr>
                <w:rFonts w:ascii="Times New Roman" w:hAnsi="Times New Roman" w:cs="Times New Roman"/>
              </w:rPr>
              <w:t>MA (</w:t>
            </w:r>
            <w:proofErr w:type="spellStart"/>
            <w:r>
              <w:rPr>
                <w:rFonts w:ascii="Times New Roman" w:hAnsi="Times New Roman" w:cs="Times New Roman"/>
              </w:rPr>
              <w:t>magenta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BD0D50">
              <w:rPr>
                <w:rFonts w:ascii="Times New Roman" w:hAnsi="Times New Roman" w:cs="Times New Roman"/>
              </w:rPr>
              <w:t xml:space="preserve"> do drukarki </w:t>
            </w:r>
            <w:proofErr w:type="spellStart"/>
            <w:r w:rsidRPr="00BD0D50">
              <w:rPr>
                <w:rFonts w:ascii="Times New Roman" w:hAnsi="Times New Roman" w:cs="Times New Roman"/>
              </w:rPr>
              <w:t>Brother</w:t>
            </w:r>
            <w:proofErr w:type="spellEnd"/>
            <w:r w:rsidRPr="00BD0D50">
              <w:rPr>
                <w:rFonts w:ascii="Times New Roman" w:hAnsi="Times New Roman" w:cs="Times New Roman"/>
              </w:rPr>
              <w:t xml:space="preserve"> DCP-J105</w:t>
            </w:r>
            <w:r w:rsidR="00626BB4">
              <w:rPr>
                <w:rFonts w:ascii="Times New Roman" w:hAnsi="Times New Roman" w:cs="Times New Roman"/>
              </w:rPr>
              <w:t xml:space="preserve"> - </w:t>
            </w:r>
            <w:r w:rsidR="00626BB4" w:rsidRPr="00626BB4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r w:rsidRPr="00BD0D50">
              <w:rPr>
                <w:rFonts w:ascii="Times New Roman" w:hAnsi="Times New Roman" w:cs="Times New Roman"/>
              </w:rPr>
              <w:t>Tusz LC52</w:t>
            </w:r>
            <w:r>
              <w:rPr>
                <w:rFonts w:ascii="Times New Roman" w:hAnsi="Times New Roman" w:cs="Times New Roman"/>
              </w:rPr>
              <w:t>5</w:t>
            </w:r>
            <w:r w:rsidRPr="00BD0D50">
              <w:rPr>
                <w:rFonts w:ascii="Times New Roman" w:hAnsi="Times New Roman" w:cs="Times New Roman"/>
              </w:rPr>
              <w:t>XL</w:t>
            </w:r>
            <w:r>
              <w:rPr>
                <w:rFonts w:ascii="Times New Roman" w:hAnsi="Times New Roman" w:cs="Times New Roman"/>
              </w:rPr>
              <w:t xml:space="preserve">YA ( </w:t>
            </w:r>
            <w:proofErr w:type="spellStart"/>
            <w:r>
              <w:rPr>
                <w:rFonts w:ascii="Times New Roman" w:hAnsi="Times New Roman" w:cs="Times New Roman"/>
              </w:rPr>
              <w:t>yellow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BD0D50">
              <w:rPr>
                <w:rFonts w:ascii="Times New Roman" w:hAnsi="Times New Roman" w:cs="Times New Roman"/>
              </w:rPr>
              <w:t xml:space="preserve"> do drukarki </w:t>
            </w:r>
            <w:proofErr w:type="spellStart"/>
            <w:r w:rsidRPr="00BD0D50">
              <w:rPr>
                <w:rFonts w:ascii="Times New Roman" w:hAnsi="Times New Roman" w:cs="Times New Roman"/>
              </w:rPr>
              <w:t>Brother</w:t>
            </w:r>
            <w:proofErr w:type="spellEnd"/>
            <w:r w:rsidRPr="00BD0D50">
              <w:rPr>
                <w:rFonts w:ascii="Times New Roman" w:hAnsi="Times New Roman" w:cs="Times New Roman"/>
              </w:rPr>
              <w:t xml:space="preserve"> DCP-J105</w:t>
            </w:r>
            <w:r w:rsidR="00626BB4">
              <w:rPr>
                <w:rFonts w:ascii="Times New Roman" w:hAnsi="Times New Roman" w:cs="Times New Roman"/>
              </w:rPr>
              <w:t xml:space="preserve"> - </w:t>
            </w:r>
            <w:r w:rsidR="00626BB4" w:rsidRPr="00626BB4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RPr="00E0400A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Pr="00CC34B9" w:rsidRDefault="00643828" w:rsidP="00F52E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34B9">
              <w:rPr>
                <w:rFonts w:ascii="Times New Roman" w:hAnsi="Times New Roman" w:cs="Times New Roman"/>
                <w:lang w:val="en-US"/>
              </w:rPr>
              <w:t>Płyty</w:t>
            </w:r>
            <w:proofErr w:type="spellEnd"/>
            <w:r w:rsidRPr="00CC34B9">
              <w:rPr>
                <w:rFonts w:ascii="Times New Roman" w:hAnsi="Times New Roman" w:cs="Times New Roman"/>
                <w:lang w:val="en-US"/>
              </w:rPr>
              <w:t xml:space="preserve"> CD-R 700 Mb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C34B9">
              <w:rPr>
                <w:rFonts w:ascii="Times New Roman" w:hAnsi="Times New Roman" w:cs="Times New Roman"/>
                <w:lang w:val="en-US"/>
              </w:rPr>
              <w:t>Verbatim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Pr="00E0400A" w:rsidRDefault="00643828" w:rsidP="00F52E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Pr="00E0400A" w:rsidRDefault="00643828" w:rsidP="00F52E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Pr="00E0400A" w:rsidRDefault="00643828" w:rsidP="00F52E9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Płyty DVD-R, </w:t>
            </w:r>
            <w:proofErr w:type="spellStart"/>
            <w:r>
              <w:rPr>
                <w:rFonts w:ascii="Times New Roman" w:hAnsi="Times New Roman" w:cs="Times New Roman"/>
              </w:rPr>
              <w:t>Verbatim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Pr="00FE028E" w:rsidRDefault="00643828" w:rsidP="00F52E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028E">
              <w:rPr>
                <w:rFonts w:ascii="Times New Roman" w:hAnsi="Times New Roman" w:cs="Times New Roman"/>
                <w:lang w:val="en-US"/>
              </w:rPr>
              <w:t>Płyty</w:t>
            </w:r>
            <w:proofErr w:type="spellEnd"/>
            <w:r w:rsidRPr="00FE028E">
              <w:rPr>
                <w:rFonts w:ascii="Times New Roman" w:hAnsi="Times New Roman" w:cs="Times New Roman"/>
                <w:lang w:val="en-US"/>
              </w:rPr>
              <w:t xml:space="preserve"> DVD+R, Verbatim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  <w:tr w:rsidR="00643828" w:rsidTr="00F52E9A">
        <w:trPr>
          <w:trHeight w:val="358"/>
        </w:trPr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8" w:rsidRDefault="00643828" w:rsidP="00F52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ogółem przedmiotu zamówienia BRUTTO: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8" w:rsidRDefault="00643828" w:rsidP="00F52E9A">
            <w:pPr>
              <w:rPr>
                <w:rFonts w:ascii="Times New Roman" w:hAnsi="Times New Roman" w:cs="Times New Roman"/>
              </w:rPr>
            </w:pPr>
          </w:p>
        </w:tc>
      </w:tr>
    </w:tbl>
    <w:p w:rsidR="00643828" w:rsidRDefault="00643828" w:rsidP="00AA0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50" w:rsidRDefault="00917FB6" w:rsidP="00AA0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4B">
        <w:rPr>
          <w:rFonts w:ascii="Times New Roman" w:hAnsi="Times New Roman" w:cs="Times New Roman"/>
          <w:b/>
          <w:sz w:val="24"/>
          <w:szCs w:val="24"/>
        </w:rPr>
        <w:t>§2</w:t>
      </w:r>
    </w:p>
    <w:p w:rsidR="00917FB6" w:rsidRPr="00AA0A90" w:rsidRDefault="00AA0A90" w:rsidP="00AA0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17FB6" w:rsidRPr="00AA0A90"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917FB6" w:rsidRDefault="00917FB6" w:rsidP="00917FB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D250A">
        <w:rPr>
          <w:rFonts w:ascii="Times New Roman" w:hAnsi="Times New Roman" w:cs="Times New Roman"/>
          <w:sz w:val="24"/>
          <w:szCs w:val="24"/>
        </w:rPr>
        <w:t xml:space="preserve">Ustala się następujący termin wykonania umowy: </w:t>
      </w:r>
      <w:r w:rsidR="001B3DB4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7D59E7">
        <w:rPr>
          <w:rFonts w:ascii="Times New Roman" w:hAnsi="Times New Roman" w:cs="Times New Roman"/>
          <w:b/>
          <w:sz w:val="24"/>
          <w:szCs w:val="24"/>
        </w:rPr>
        <w:t>7</w:t>
      </w:r>
      <w:r w:rsidR="001B3DB4">
        <w:rPr>
          <w:rFonts w:ascii="Times New Roman" w:hAnsi="Times New Roman" w:cs="Times New Roman"/>
          <w:b/>
          <w:sz w:val="24"/>
          <w:szCs w:val="24"/>
        </w:rPr>
        <w:t xml:space="preserve"> marca 201</w:t>
      </w:r>
      <w:r w:rsidR="002B434D">
        <w:rPr>
          <w:rFonts w:ascii="Times New Roman" w:hAnsi="Times New Roman" w:cs="Times New Roman"/>
          <w:b/>
          <w:sz w:val="24"/>
          <w:szCs w:val="24"/>
        </w:rPr>
        <w:t>8</w:t>
      </w:r>
      <w:r w:rsidRPr="00DD654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50" w:rsidRDefault="00917FB6" w:rsidP="00AA0A90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§3</w:t>
      </w:r>
    </w:p>
    <w:p w:rsidR="00917FB6" w:rsidRPr="00AA0A90" w:rsidRDefault="00AA0A90" w:rsidP="00AA0A90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17FB6" w:rsidRPr="00AA0A90">
        <w:rPr>
          <w:rFonts w:ascii="Times New Roman" w:hAnsi="Times New Roman" w:cs="Times New Roman"/>
          <w:b/>
          <w:sz w:val="24"/>
          <w:szCs w:val="24"/>
        </w:rPr>
        <w:t>PRAWA I OBOWIĄZKI STRON</w:t>
      </w:r>
    </w:p>
    <w:p w:rsidR="00917FB6" w:rsidRPr="00AD250A" w:rsidRDefault="00917FB6" w:rsidP="00917FB6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zobowiązany jest do zapłaty ceny za należycie wykonany przedmiot umowy.</w:t>
      </w:r>
    </w:p>
    <w:p w:rsidR="00917FB6" w:rsidRDefault="00917FB6" w:rsidP="00917F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do:</w:t>
      </w:r>
    </w:p>
    <w:p w:rsidR="00917FB6" w:rsidRDefault="00917FB6" w:rsidP="00917F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własnym transportem całego przedmiotu umowy zgodnie z zamówieniem,</w:t>
      </w:r>
    </w:p>
    <w:p w:rsidR="00917FB6" w:rsidRDefault="00917FB6" w:rsidP="00917F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protokołem zdawczo-odbiorczym przedmiotu zamówienia.</w:t>
      </w:r>
    </w:p>
    <w:p w:rsidR="00E12336" w:rsidRPr="00E12336" w:rsidRDefault="00917FB6" w:rsidP="00E1233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nie może zlecić dostawy innemu dostawcy bez pisemnej zgody ZAMAWIAJĄCEGO.</w:t>
      </w:r>
    </w:p>
    <w:p w:rsidR="00AA0A90" w:rsidRDefault="00AA0A90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50" w:rsidRDefault="00E96C50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50" w:rsidRDefault="00E96C50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50" w:rsidRDefault="00E96C50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BB4" w:rsidRDefault="00626BB4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7FB6" w:rsidRDefault="00AA0A90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917FB6" w:rsidRPr="00AD250A">
        <w:rPr>
          <w:rFonts w:ascii="Times New Roman" w:hAnsi="Times New Roman" w:cs="Times New Roman"/>
          <w:b/>
          <w:sz w:val="24"/>
          <w:szCs w:val="24"/>
        </w:rPr>
        <w:t>§4</w:t>
      </w:r>
    </w:p>
    <w:p w:rsidR="00E96C50" w:rsidRDefault="00E96C50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PRZEDS</w:t>
      </w:r>
      <w:r w:rsidR="00AA0A90">
        <w:rPr>
          <w:rFonts w:ascii="Times New Roman" w:hAnsi="Times New Roman" w:cs="Times New Roman"/>
          <w:b/>
          <w:sz w:val="24"/>
          <w:szCs w:val="24"/>
        </w:rPr>
        <w:t>T</w:t>
      </w:r>
      <w:r w:rsidRPr="00AD250A">
        <w:rPr>
          <w:rFonts w:ascii="Times New Roman" w:hAnsi="Times New Roman" w:cs="Times New Roman"/>
          <w:b/>
          <w:sz w:val="24"/>
          <w:szCs w:val="24"/>
        </w:rPr>
        <w:t>AWICIELE STRON</w:t>
      </w: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celów bieżących konsultacji w trakcie przygotowywania i realizacji dostawy, o której mowa w §1, wyznaczono następujące osoby:</w:t>
      </w: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</w:t>
      </w:r>
      <w:r w:rsidR="001F6532">
        <w:rPr>
          <w:rFonts w:ascii="Times New Roman" w:hAnsi="Times New Roman" w:cs="Times New Roman"/>
          <w:sz w:val="24"/>
          <w:szCs w:val="24"/>
        </w:rPr>
        <w:t xml:space="preserve"> ZAMAWIAJĄCEGO – Sylwia </w:t>
      </w:r>
      <w:proofErr w:type="spellStart"/>
      <w:r w:rsidR="001F6532">
        <w:rPr>
          <w:rFonts w:ascii="Times New Roman" w:hAnsi="Times New Roman" w:cs="Times New Roman"/>
          <w:sz w:val="24"/>
          <w:szCs w:val="24"/>
        </w:rPr>
        <w:t>Koczar</w:t>
      </w:r>
      <w:proofErr w:type="spellEnd"/>
      <w:r w:rsidR="001F6532">
        <w:rPr>
          <w:rFonts w:ascii="Times New Roman" w:hAnsi="Times New Roman" w:cs="Times New Roman"/>
          <w:sz w:val="24"/>
          <w:szCs w:val="24"/>
        </w:rPr>
        <w:t xml:space="preserve">, </w:t>
      </w:r>
      <w:r w:rsidR="007D59E7">
        <w:rPr>
          <w:rFonts w:ascii="Times New Roman" w:hAnsi="Times New Roman" w:cs="Times New Roman"/>
          <w:sz w:val="24"/>
          <w:szCs w:val="24"/>
        </w:rPr>
        <w:t>Ewelina Piszczek</w:t>
      </w:r>
      <w:r>
        <w:rPr>
          <w:rFonts w:ascii="Times New Roman" w:hAnsi="Times New Roman" w:cs="Times New Roman"/>
          <w:sz w:val="24"/>
          <w:szCs w:val="24"/>
        </w:rPr>
        <w:t xml:space="preserve"> tel. (32) 449 30 56</w:t>
      </w:r>
      <w:r w:rsidR="003B744B">
        <w:rPr>
          <w:rFonts w:ascii="Times New Roman" w:hAnsi="Times New Roman" w:cs="Times New Roman"/>
          <w:sz w:val="24"/>
          <w:szCs w:val="24"/>
        </w:rPr>
        <w:t>.</w:t>
      </w: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="001B3DB4">
        <w:rPr>
          <w:rFonts w:ascii="Times New Roman" w:hAnsi="Times New Roman" w:cs="Times New Roman"/>
          <w:sz w:val="24"/>
          <w:szCs w:val="24"/>
        </w:rPr>
        <w:t>strony DOSTAWCY –</w:t>
      </w:r>
      <w:r w:rsidR="00E12336">
        <w:rPr>
          <w:rFonts w:ascii="Times New Roman" w:hAnsi="Times New Roman" w:cs="Times New Roman"/>
          <w:sz w:val="24"/>
          <w:szCs w:val="24"/>
        </w:rPr>
        <w:t xml:space="preserve"> </w:t>
      </w:r>
      <w:r w:rsidR="007D59E7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12336" w:rsidRDefault="00E1233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§5</w:t>
      </w:r>
    </w:p>
    <w:p w:rsidR="00E96C50" w:rsidRDefault="00E96C50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PRZEKAZANIE I ODBIÓR PRZEDMIOTU UMOWY</w:t>
      </w: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przedmiotu  zamówienia będzie potwierdzony przez przedstawicieli stron niniejszej umowy podpisanym protokołem zdawczo-odbiorczym.</w:t>
      </w:r>
    </w:p>
    <w:p w:rsidR="00917FB6" w:rsidRDefault="00917FB6" w:rsidP="00917FB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odbioru przedmiotu zamówienia jest siedziba ZAMAWIAJĄCEGO  w godzinach pracy Urzędu Gminy tj. w poniedziałek 7:30-17:00, od wtorku do piątku 7:30-15:30.</w:t>
      </w:r>
    </w:p>
    <w:p w:rsidR="00917FB6" w:rsidRPr="00DD654B" w:rsidRDefault="00917FB6" w:rsidP="00917F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§6</w:t>
      </w:r>
    </w:p>
    <w:p w:rsidR="00E96C50" w:rsidRDefault="00E96C50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DOSTAWCA udziela ZAMAWIAJĄCEMU </w:t>
      </w:r>
      <w:r w:rsidRPr="00DD654B">
        <w:rPr>
          <w:rFonts w:ascii="Times New Roman" w:hAnsi="Times New Roman" w:cs="Times New Roman"/>
          <w:b/>
          <w:sz w:val="24"/>
          <w:szCs w:val="24"/>
        </w:rPr>
        <w:t>12 – miesięcznej gwarancji</w:t>
      </w:r>
      <w:r>
        <w:rPr>
          <w:rFonts w:ascii="Times New Roman" w:hAnsi="Times New Roman" w:cs="Times New Roman"/>
          <w:sz w:val="24"/>
          <w:szCs w:val="24"/>
        </w:rPr>
        <w:t xml:space="preserve"> na prawidłowe działanie dostarczonych materiałów eksploatacyjnych, o których mowa w §1 niniejszej umowy.</w:t>
      </w:r>
    </w:p>
    <w:p w:rsidR="00917FB6" w:rsidRDefault="00917FB6" w:rsidP="00917FB6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obejmuje w szczególności:</w:t>
      </w:r>
    </w:p>
    <w:p w:rsidR="00917FB6" w:rsidRDefault="00917FB6" w:rsidP="00917FB6">
      <w:pPr>
        <w:pStyle w:val="Akapitzlist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DD654B">
        <w:rPr>
          <w:rFonts w:ascii="Times New Roman" w:hAnsi="Times New Roman" w:cs="Times New Roman"/>
          <w:b/>
          <w:sz w:val="24"/>
          <w:szCs w:val="24"/>
        </w:rPr>
        <w:t>oszt</w:t>
      </w:r>
      <w:r>
        <w:rPr>
          <w:rFonts w:ascii="Times New Roman" w:hAnsi="Times New Roman" w:cs="Times New Roman"/>
          <w:sz w:val="24"/>
          <w:szCs w:val="24"/>
        </w:rPr>
        <w:t xml:space="preserve"> wymiany materiałów eksploatacyjnych w okresie objętym warunkami udzielonej gwarancji w przypadku braku działania tonera, tuszu, w tym braku komunikacji materiału eksploatacyjnego z urządzeniem lub złej jakości wydruku lub kopi.</w:t>
      </w:r>
    </w:p>
    <w:p w:rsidR="00917FB6" w:rsidRDefault="00917FB6" w:rsidP="00917FB6">
      <w:pPr>
        <w:pStyle w:val="Akapitzlist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DD654B">
        <w:rPr>
          <w:rFonts w:ascii="Times New Roman" w:hAnsi="Times New Roman" w:cs="Times New Roman"/>
          <w:b/>
          <w:sz w:val="24"/>
          <w:szCs w:val="24"/>
        </w:rPr>
        <w:t>osz wymiany płyty CD lub DVD</w:t>
      </w:r>
      <w:r>
        <w:rPr>
          <w:rFonts w:ascii="Times New Roman" w:hAnsi="Times New Roman" w:cs="Times New Roman"/>
          <w:sz w:val="24"/>
          <w:szCs w:val="24"/>
        </w:rPr>
        <w:t xml:space="preserve"> w przypadku widocznego uszkodzenia mechanicznego płyty (porysowanie, wygięcie itp.)</w:t>
      </w:r>
    </w:p>
    <w:p w:rsidR="00917FB6" w:rsidRDefault="00917FB6" w:rsidP="00917FB6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koszty związane z wykonywaniem obowiązków gwarancyjnych ponosi DOSTAWCA.</w:t>
      </w:r>
    </w:p>
    <w:p w:rsidR="00917FB6" w:rsidRDefault="00917FB6" w:rsidP="00917FB6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liczony jest od daty podpisania protokołu odbioru, o którym mowa w § 3 pkt 2b.</w:t>
      </w:r>
    </w:p>
    <w:p w:rsidR="00917FB6" w:rsidRDefault="00917FB6" w:rsidP="00917FB6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:rsidR="00E96C50" w:rsidRDefault="00917FB6" w:rsidP="00AA0A90">
      <w:pPr>
        <w:pStyle w:val="Akapitzlist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§7</w:t>
      </w:r>
    </w:p>
    <w:p w:rsidR="00917FB6" w:rsidRPr="00AA0A90" w:rsidRDefault="00AA0A90" w:rsidP="00AA0A90">
      <w:pPr>
        <w:pStyle w:val="Akapitzlist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17FB6" w:rsidRPr="00AA0A90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917FB6" w:rsidRDefault="00917FB6" w:rsidP="00917FB6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należyte wykonanie pełnego zakresu przedmiotu umowy określonego w §1 umowy ustala się wynagrodzenie zgodne z przedstawioną </w:t>
      </w:r>
      <w:r w:rsidR="002125F3">
        <w:rPr>
          <w:rFonts w:ascii="Times New Roman" w:hAnsi="Times New Roman" w:cs="Times New Roman"/>
          <w:sz w:val="24"/>
          <w:szCs w:val="24"/>
        </w:rPr>
        <w:t>ofertą cenową z dnia 22</w:t>
      </w:r>
      <w:r w:rsidR="001F6532">
        <w:rPr>
          <w:rFonts w:ascii="Times New Roman" w:hAnsi="Times New Roman" w:cs="Times New Roman"/>
          <w:sz w:val="24"/>
          <w:szCs w:val="24"/>
        </w:rPr>
        <w:t xml:space="preserve"> lutego 2017</w:t>
      </w:r>
      <w:r>
        <w:rPr>
          <w:rFonts w:ascii="Times New Roman" w:hAnsi="Times New Roman" w:cs="Times New Roman"/>
          <w:sz w:val="24"/>
          <w:szCs w:val="24"/>
        </w:rPr>
        <w:t xml:space="preserve"> r. w kwocie:</w:t>
      </w:r>
    </w:p>
    <w:p w:rsidR="00917FB6" w:rsidRPr="00DD654B" w:rsidRDefault="00917FB6" w:rsidP="00917FB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D654B">
        <w:rPr>
          <w:rFonts w:ascii="Times New Roman" w:hAnsi="Times New Roman" w:cs="Times New Roman"/>
          <w:b/>
          <w:sz w:val="24"/>
          <w:szCs w:val="24"/>
        </w:rPr>
        <w:t>rutto:</w:t>
      </w:r>
      <w:r w:rsidR="001F6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E7">
        <w:rPr>
          <w:rFonts w:ascii="Times New Roman" w:hAnsi="Times New Roman" w:cs="Times New Roman"/>
          <w:b/>
          <w:sz w:val="24"/>
          <w:szCs w:val="24"/>
        </w:rPr>
        <w:t xml:space="preserve">  ………………….</w:t>
      </w:r>
    </w:p>
    <w:p w:rsidR="00917FB6" w:rsidRPr="00DD654B" w:rsidRDefault="00917FB6" w:rsidP="00B17B5E">
      <w:pPr>
        <w:pStyle w:val="Akapitzlist"/>
        <w:numPr>
          <w:ilvl w:val="0"/>
          <w:numId w:val="10"/>
        </w:numPr>
        <w:ind w:left="1418" w:hanging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D654B">
        <w:rPr>
          <w:rFonts w:ascii="Times New Roman" w:hAnsi="Times New Roman" w:cs="Times New Roman"/>
          <w:b/>
          <w:sz w:val="24"/>
          <w:szCs w:val="24"/>
        </w:rPr>
        <w:t>łownie:</w:t>
      </w:r>
      <w:r w:rsidR="007D59E7"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</w:p>
    <w:p w:rsidR="00917FB6" w:rsidRDefault="00917FB6" w:rsidP="00917FB6">
      <w:pPr>
        <w:pStyle w:val="Akapitzlist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dostarczony przedmiot umowy nastąpi na podstawie faktury wystawionej w oparciu o zaakceptowany i podpisany przez obie strony protokół zdawczo-odbiorczy, o którym mowa w §5 ust.1, stwierdzający należyte wykonanie przedmiotu niniejszej umowy.</w:t>
      </w:r>
    </w:p>
    <w:p w:rsidR="00442FBC" w:rsidRPr="00E12336" w:rsidRDefault="00917FB6" w:rsidP="00E12336">
      <w:pPr>
        <w:pStyle w:val="Akapitzlist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Faktura wystawiona przez DOSTAWCĘ płatna będzie w terminie 14 dni od daty otrzymania faktury przez ZAMAWIAJĄCEGO, w formie przelewu na rachunek DOSTAWCY:</w:t>
      </w:r>
    </w:p>
    <w:p w:rsidR="007D59E7" w:rsidRDefault="007D59E7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4B">
        <w:rPr>
          <w:rFonts w:ascii="Times New Roman" w:hAnsi="Times New Roman" w:cs="Times New Roman"/>
          <w:b/>
          <w:sz w:val="24"/>
          <w:szCs w:val="24"/>
        </w:rPr>
        <w:t>Nr konta:</w:t>
      </w:r>
    </w:p>
    <w:p w:rsidR="004B2BC9" w:rsidRDefault="007D59E7" w:rsidP="004B2BC9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17FB6" w:rsidRDefault="00917FB6" w:rsidP="00917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Datą zapłaty jest data obciążenia rachunku ZAMAWIAJĄCEGO.</w:t>
      </w:r>
    </w:p>
    <w:p w:rsidR="00E96C50" w:rsidRDefault="00E96C50" w:rsidP="00917FB6">
      <w:pPr>
        <w:rPr>
          <w:rFonts w:ascii="Times New Roman" w:hAnsi="Times New Roman" w:cs="Times New Roman"/>
          <w:sz w:val="24"/>
          <w:szCs w:val="24"/>
        </w:rPr>
      </w:pPr>
    </w:p>
    <w:p w:rsidR="00917FB6" w:rsidRPr="006B09A4" w:rsidRDefault="00917FB6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A4">
        <w:rPr>
          <w:rFonts w:ascii="Times New Roman" w:hAnsi="Times New Roman" w:cs="Times New Roman"/>
          <w:b/>
          <w:sz w:val="24"/>
          <w:szCs w:val="24"/>
        </w:rPr>
        <w:t>§8</w:t>
      </w:r>
    </w:p>
    <w:p w:rsidR="00917FB6" w:rsidRDefault="00917FB6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A4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17FB6" w:rsidRDefault="00917FB6" w:rsidP="00917FB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zapłaci ZAMAWIAJĄCEMU karę umowną:</w:t>
      </w:r>
    </w:p>
    <w:p w:rsidR="00917FB6" w:rsidRDefault="00917FB6" w:rsidP="00917FB6">
      <w:pPr>
        <w:pStyle w:val="Akapitzlist"/>
        <w:numPr>
          <w:ilvl w:val="0"/>
          <w:numId w:val="1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przez ZAMAWIAJĄCEGO z przyczyn, za które ponosi odpowiedzialność DOSTAWCA – w wysokości 10% wynagrodzenia, o którym mowa w §7.</w:t>
      </w:r>
    </w:p>
    <w:p w:rsidR="00917FB6" w:rsidRDefault="00917FB6" w:rsidP="00917FB6">
      <w:pPr>
        <w:pStyle w:val="Akapitzlist"/>
        <w:numPr>
          <w:ilvl w:val="0"/>
          <w:numId w:val="1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dzień zwłoki w wykonaniu przedmiotu umowy w wysokości 0,5% wynagrodzenia, o którym mowa w §7.</w:t>
      </w:r>
    </w:p>
    <w:p w:rsidR="00917FB6" w:rsidRDefault="00917FB6" w:rsidP="00917FB6">
      <w:pPr>
        <w:pStyle w:val="Akapitzlist"/>
        <w:numPr>
          <w:ilvl w:val="0"/>
          <w:numId w:val="1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stwierdzenie wad i usterek przy odbiorze w wysokości 5% wynagrodzenia, o którym mowa w §7.</w:t>
      </w:r>
    </w:p>
    <w:p w:rsidR="00917FB6" w:rsidRDefault="00917FB6" w:rsidP="00917FB6">
      <w:pPr>
        <w:pStyle w:val="Akapitzlist"/>
        <w:numPr>
          <w:ilvl w:val="0"/>
          <w:numId w:val="1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i usterek stwierdzonych przy odbiorze w wysokości 0,5% wynagrodzenia, o którym mowa w §7 , za każdy dzień zwłoki licząc od następnego dnia po upływie terminu określonego przez ZAMAWIAJĄCEGO na etapie przekazania przedmiotu zamówienia.</w:t>
      </w:r>
    </w:p>
    <w:p w:rsidR="00917FB6" w:rsidRDefault="00917FB6" w:rsidP="00917FB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zastrzegają sobie prawo dochodzenia odszkodowania uzupełniającego na zasadach ogólnych kodeksu cywilnego, jeżeli wysokość ewentualnej szkody przekroczy wysokość zastrzeżonej kary.</w:t>
      </w:r>
    </w:p>
    <w:p w:rsidR="007D5C22" w:rsidRPr="001B3DB4" w:rsidRDefault="00917FB6" w:rsidP="001B3DB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wyraża zgodę na potrącenie kar umownych z wynagrodzenia.</w:t>
      </w:r>
    </w:p>
    <w:p w:rsidR="007D5C22" w:rsidRDefault="007D5C22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C22" w:rsidRDefault="007D5C22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E4">
        <w:rPr>
          <w:rFonts w:ascii="Times New Roman" w:hAnsi="Times New Roman" w:cs="Times New Roman"/>
          <w:b/>
          <w:sz w:val="24"/>
          <w:szCs w:val="24"/>
        </w:rPr>
        <w:t>§9</w:t>
      </w:r>
    </w:p>
    <w:p w:rsidR="00917FB6" w:rsidRPr="008D0DE4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E4">
        <w:rPr>
          <w:rFonts w:ascii="Times New Roman" w:hAnsi="Times New Roman" w:cs="Times New Roman"/>
          <w:b/>
          <w:sz w:val="24"/>
          <w:szCs w:val="24"/>
        </w:rPr>
        <w:t>ZMIANY W UMOWIE</w:t>
      </w:r>
    </w:p>
    <w:p w:rsidR="00917FB6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0DE4">
        <w:rPr>
          <w:rFonts w:ascii="Times New Roman" w:hAnsi="Times New Roman" w:cs="Times New Roman"/>
          <w:sz w:val="24"/>
          <w:szCs w:val="24"/>
        </w:rPr>
        <w:t>Zmiany niniejszej umowy</w:t>
      </w:r>
      <w:r>
        <w:rPr>
          <w:rFonts w:ascii="Times New Roman" w:hAnsi="Times New Roman" w:cs="Times New Roman"/>
          <w:sz w:val="24"/>
          <w:szCs w:val="24"/>
        </w:rPr>
        <w:t xml:space="preserve"> wymagają formy pisemnej pod rygorem nieważności.</w:t>
      </w:r>
    </w:p>
    <w:p w:rsidR="00917FB6" w:rsidRDefault="00917FB6" w:rsidP="00956BFE">
      <w:pPr>
        <w:pStyle w:val="Akapitzlist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zastrzega, że cesje praw wynikających z niniejszej umowy nie mogą być realizowane bez jego zgody.</w:t>
      </w:r>
    </w:p>
    <w:p w:rsidR="00E96C50" w:rsidRPr="00956BFE" w:rsidRDefault="00E96C50" w:rsidP="00E96C5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917FB6" w:rsidRPr="008D0DE4" w:rsidRDefault="00917FB6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E4">
        <w:rPr>
          <w:rFonts w:ascii="Times New Roman" w:hAnsi="Times New Roman" w:cs="Times New Roman"/>
          <w:b/>
          <w:sz w:val="24"/>
          <w:szCs w:val="24"/>
        </w:rPr>
        <w:t>§10</w:t>
      </w:r>
    </w:p>
    <w:p w:rsidR="00917FB6" w:rsidRDefault="00956BFE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INTERPRETACJA UMOWY</w:t>
      </w:r>
    </w:p>
    <w:p w:rsidR="00917FB6" w:rsidRDefault="00917FB6" w:rsidP="00917FB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postanowieniami niniejszej umowy zastosowanie mieć będą przepisy kodeksu cywilnego.</w:t>
      </w:r>
    </w:p>
    <w:p w:rsidR="00956BFE" w:rsidRDefault="00917FB6" w:rsidP="003B744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spory, powstałe na tle wykonania przedmiotu umowy, strony poddają rozstrzygnięciu przez właściwy miejscowo dla ZAMAWIAJĄCEGO Sąd.</w:t>
      </w:r>
    </w:p>
    <w:p w:rsidR="003B744B" w:rsidRDefault="003B744B" w:rsidP="003B74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6C50" w:rsidRDefault="00E96C50" w:rsidP="003B74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6C50" w:rsidRDefault="00E96C50" w:rsidP="003B74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6C50" w:rsidRPr="003B744B" w:rsidRDefault="00E96C50" w:rsidP="003B74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7FB6" w:rsidRPr="008D0DE4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E4">
        <w:rPr>
          <w:rFonts w:ascii="Times New Roman" w:hAnsi="Times New Roman" w:cs="Times New Roman"/>
          <w:b/>
          <w:sz w:val="24"/>
          <w:szCs w:val="24"/>
        </w:rPr>
        <w:lastRenderedPageBreak/>
        <w:t>§11</w:t>
      </w:r>
    </w:p>
    <w:p w:rsidR="00917FB6" w:rsidRPr="008D0DE4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E4">
        <w:rPr>
          <w:rFonts w:ascii="Times New Roman" w:hAnsi="Times New Roman" w:cs="Times New Roman"/>
          <w:b/>
          <w:sz w:val="24"/>
          <w:szCs w:val="24"/>
        </w:rPr>
        <w:t>LICZBA EGZEMPLARZY</w:t>
      </w:r>
    </w:p>
    <w:p w:rsidR="00917FB6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8D0DE4" w:rsidRDefault="00917FB6" w:rsidP="00917FB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8D0DE4">
        <w:rPr>
          <w:rFonts w:ascii="Times New Roman" w:hAnsi="Times New Roman" w:cs="Times New Roman"/>
          <w:sz w:val="24"/>
          <w:szCs w:val="24"/>
        </w:rPr>
        <w:t>Umowa została sporządzona w dwóch jednobrzmiących egzemplarzach, każdy na prawach oryginału, po jednym dla każdej ze stron.</w:t>
      </w:r>
    </w:p>
    <w:p w:rsidR="00917FB6" w:rsidRDefault="00917FB6" w:rsidP="00917F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    DOSTAWCA</w:t>
      </w:r>
    </w:p>
    <w:p w:rsidR="00E96C50" w:rsidRDefault="00E96C50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96C50" w:rsidRPr="00036C16" w:rsidRDefault="00E96C50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sectPr w:rsidR="00E96C50" w:rsidRPr="00036C16" w:rsidSect="00917FB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34E"/>
    <w:multiLevelType w:val="hybridMultilevel"/>
    <w:tmpl w:val="DD5CA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7247"/>
    <w:multiLevelType w:val="hybridMultilevel"/>
    <w:tmpl w:val="C8060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345179"/>
    <w:multiLevelType w:val="hybridMultilevel"/>
    <w:tmpl w:val="2612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4C09"/>
    <w:multiLevelType w:val="hybridMultilevel"/>
    <w:tmpl w:val="B29C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04D"/>
    <w:multiLevelType w:val="hybridMultilevel"/>
    <w:tmpl w:val="6DD0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F7C1F"/>
    <w:multiLevelType w:val="hybridMultilevel"/>
    <w:tmpl w:val="2FF657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522432"/>
    <w:multiLevelType w:val="hybridMultilevel"/>
    <w:tmpl w:val="2418F9C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4B361EEE"/>
    <w:multiLevelType w:val="hybridMultilevel"/>
    <w:tmpl w:val="6DD0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421C"/>
    <w:multiLevelType w:val="hybridMultilevel"/>
    <w:tmpl w:val="794E2C0E"/>
    <w:lvl w:ilvl="0" w:tplc="5CAA7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D66655"/>
    <w:multiLevelType w:val="hybridMultilevel"/>
    <w:tmpl w:val="1C1A6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D03A73"/>
    <w:multiLevelType w:val="hybridMultilevel"/>
    <w:tmpl w:val="0D4C8292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96755"/>
    <w:multiLevelType w:val="hybridMultilevel"/>
    <w:tmpl w:val="2714ACC2"/>
    <w:lvl w:ilvl="0" w:tplc="42F8A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2166B"/>
    <w:multiLevelType w:val="hybridMultilevel"/>
    <w:tmpl w:val="95FEBFA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69C04168"/>
    <w:multiLevelType w:val="hybridMultilevel"/>
    <w:tmpl w:val="E06AF3A2"/>
    <w:lvl w:ilvl="0" w:tplc="ADB0D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8A7AAB"/>
    <w:multiLevelType w:val="hybridMultilevel"/>
    <w:tmpl w:val="B29C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FB6"/>
    <w:rsid w:val="000A2C0F"/>
    <w:rsid w:val="001B3DB4"/>
    <w:rsid w:val="001F6532"/>
    <w:rsid w:val="002125F3"/>
    <w:rsid w:val="002817FA"/>
    <w:rsid w:val="002B434D"/>
    <w:rsid w:val="003B52C3"/>
    <w:rsid w:val="003B744B"/>
    <w:rsid w:val="00442FBC"/>
    <w:rsid w:val="004B2BC9"/>
    <w:rsid w:val="00507B43"/>
    <w:rsid w:val="00526E09"/>
    <w:rsid w:val="00626BB4"/>
    <w:rsid w:val="00643828"/>
    <w:rsid w:val="007B3D83"/>
    <w:rsid w:val="007D59E7"/>
    <w:rsid w:val="007D5C22"/>
    <w:rsid w:val="00824312"/>
    <w:rsid w:val="008369EA"/>
    <w:rsid w:val="00917FB6"/>
    <w:rsid w:val="00956BFE"/>
    <w:rsid w:val="00AA0A90"/>
    <w:rsid w:val="00B16522"/>
    <w:rsid w:val="00B17B5E"/>
    <w:rsid w:val="00D856AB"/>
    <w:rsid w:val="00E12336"/>
    <w:rsid w:val="00E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E9E1"/>
  <w15:docId w15:val="{6818C1C5-9DAE-4F83-B32C-F1A72C7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7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F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B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36C9-23D8-4E07-AE4A-60DBF274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EwelinaP</cp:lastModifiedBy>
  <cp:revision>19</cp:revision>
  <cp:lastPrinted>2017-02-28T08:44:00Z</cp:lastPrinted>
  <dcterms:created xsi:type="dcterms:W3CDTF">2016-02-08T13:39:00Z</dcterms:created>
  <dcterms:modified xsi:type="dcterms:W3CDTF">2018-02-01T13:05:00Z</dcterms:modified>
</cp:coreProperties>
</file>