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F1" w:rsidRDefault="00176F8A" w:rsidP="000415F1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0415F1" w:rsidRDefault="000415F1" w:rsidP="000415F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770D2">
        <w:rPr>
          <w:b/>
          <w:sz w:val="20"/>
          <w:szCs w:val="20"/>
        </w:rPr>
        <w:t xml:space="preserve">              </w:t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="00CE3C6E">
        <w:rPr>
          <w:b/>
          <w:sz w:val="20"/>
          <w:szCs w:val="20"/>
        </w:rPr>
        <w:t>.</w:t>
      </w:r>
      <w:r w:rsidR="00091243">
        <w:rPr>
          <w:b/>
          <w:sz w:val="20"/>
          <w:szCs w:val="20"/>
        </w:rPr>
        <w:t>2</w:t>
      </w:r>
      <w:r w:rsidR="00CE3C6E">
        <w:rPr>
          <w:b/>
          <w:sz w:val="20"/>
          <w:szCs w:val="20"/>
        </w:rPr>
        <w:t>.</w:t>
      </w:r>
      <w:r w:rsidR="002548CC">
        <w:rPr>
          <w:b/>
          <w:sz w:val="20"/>
          <w:szCs w:val="20"/>
        </w:rPr>
        <w:t>2</w:t>
      </w:r>
      <w:r w:rsidR="00902AFC">
        <w:rPr>
          <w:b/>
          <w:sz w:val="20"/>
          <w:szCs w:val="20"/>
        </w:rPr>
        <w:t>025</w:t>
      </w:r>
    </w:p>
    <w:p w:rsidR="000415F1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0415F1" w:rsidRPr="00854A1C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 w:rsidR="00CE3C6E">
        <w:rPr>
          <w:b/>
          <w:sz w:val="20"/>
          <w:szCs w:val="20"/>
        </w:rPr>
        <w:t xml:space="preserve"> </w:t>
      </w:r>
      <w:r w:rsidR="00BA6D02">
        <w:rPr>
          <w:b/>
          <w:sz w:val="20"/>
          <w:szCs w:val="20"/>
        </w:rPr>
        <w:t>3</w:t>
      </w:r>
      <w:r w:rsidR="00B770D2">
        <w:rPr>
          <w:b/>
          <w:sz w:val="20"/>
          <w:szCs w:val="20"/>
        </w:rPr>
        <w:t>.0</w:t>
      </w:r>
      <w:r w:rsidR="00CE3C6E">
        <w:rPr>
          <w:b/>
          <w:sz w:val="20"/>
          <w:szCs w:val="20"/>
        </w:rPr>
        <w:t>6</w:t>
      </w:r>
      <w:r w:rsidR="00B770D2">
        <w:rPr>
          <w:b/>
          <w:sz w:val="20"/>
          <w:szCs w:val="20"/>
        </w:rPr>
        <w:t>.202</w:t>
      </w:r>
      <w:r w:rsidR="00902AFC">
        <w:rPr>
          <w:b/>
          <w:sz w:val="20"/>
          <w:szCs w:val="20"/>
        </w:rPr>
        <w:t>5</w:t>
      </w:r>
      <w:r w:rsidR="00B770D2">
        <w:rPr>
          <w:b/>
          <w:sz w:val="20"/>
          <w:szCs w:val="20"/>
        </w:rPr>
        <w:t xml:space="preserve"> r.</w:t>
      </w:r>
    </w:p>
    <w:p w:rsidR="000415F1" w:rsidRDefault="000415F1" w:rsidP="000415F1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0415F1" w:rsidRDefault="000415F1" w:rsidP="000415F1">
      <w:pPr>
        <w:pStyle w:val="Domylnie"/>
        <w:jc w:val="center"/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0415F1" w:rsidRDefault="000415F1" w:rsidP="00B770D2">
      <w:pPr>
        <w:pStyle w:val="Domylnie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770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Czynności związane z przeprowadzeniem konkursu wykonuje </w:t>
      </w:r>
      <w:r w:rsidR="00F42871">
        <w:rPr>
          <w:rFonts w:ascii="Times New Roman" w:hAnsi="Times New Roman" w:cs="Times New Roman"/>
        </w:rPr>
        <w:t>Komisja K</w:t>
      </w:r>
      <w:r>
        <w:rPr>
          <w:rFonts w:ascii="Times New Roman" w:hAnsi="Times New Roman" w:cs="Times New Roman"/>
        </w:rPr>
        <w:t xml:space="preserve">onkursowa, </w:t>
      </w:r>
      <w:r w:rsidR="00B770D2">
        <w:rPr>
          <w:rFonts w:ascii="Times New Roman" w:hAnsi="Times New Roman" w:cs="Times New Roman"/>
        </w:rPr>
        <w:t xml:space="preserve"> </w:t>
      </w:r>
      <w:r w:rsidR="00F42871">
        <w:rPr>
          <w:rFonts w:ascii="Times New Roman" w:hAnsi="Times New Roman" w:cs="Times New Roman"/>
        </w:rPr>
        <w:t>powołana Z</w:t>
      </w:r>
      <w:r>
        <w:rPr>
          <w:rFonts w:ascii="Times New Roman" w:hAnsi="Times New Roman" w:cs="Times New Roman"/>
        </w:rPr>
        <w:t>arządzeniem Wójta Gminy Suszec, działająca zgodnie z zasadami określonymi w niniejszym Regulaminie Pracy Komisji.</w:t>
      </w:r>
    </w:p>
    <w:p w:rsidR="000415F1" w:rsidRDefault="000415F1" w:rsidP="00B770D2">
      <w:pPr>
        <w:pStyle w:val="Domylnie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770D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Posiedzenia </w:t>
      </w:r>
      <w:r w:rsidR="00F4287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omisji zwołuje przewodniczący, który kieruje jej pracami.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770D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Obecność członków </w:t>
      </w:r>
      <w:r w:rsidR="00F4287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omisji na jej posiedzeniu jest obowiązkowa.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770D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Prace </w:t>
      </w:r>
      <w:r w:rsidR="00F4287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omisji są ważne tylko przy udziale pełnego jej składu.</w:t>
      </w:r>
    </w:p>
    <w:p w:rsidR="000415F1" w:rsidRDefault="000415F1" w:rsidP="00B770D2">
      <w:pPr>
        <w:pStyle w:val="Domylnie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B770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Wszystkie decyzj</w:t>
      </w:r>
      <w:r w:rsidR="00F42871">
        <w:rPr>
          <w:rFonts w:ascii="Times New Roman" w:hAnsi="Times New Roman" w:cs="Times New Roman"/>
        </w:rPr>
        <w:t>e dotyczące przebiegu konkursu K</w:t>
      </w:r>
      <w:r>
        <w:rPr>
          <w:rFonts w:ascii="Times New Roman" w:hAnsi="Times New Roman" w:cs="Times New Roman"/>
        </w:rPr>
        <w:t xml:space="preserve">omisja podejmuje w głosowaniu jawnym zwykłą większością głosów.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0415F1" w:rsidRDefault="000415F1" w:rsidP="00B770D2">
      <w:pPr>
        <w:pStyle w:val="Domylnie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0415F1" w:rsidRDefault="000415F1" w:rsidP="00B770D2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0415F1" w:rsidRDefault="000415F1" w:rsidP="00B770D2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0415F1" w:rsidRDefault="000415F1" w:rsidP="00B770D2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0415F1" w:rsidRDefault="000415F1" w:rsidP="00B770D2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odrzuca oferty nie odpowiadające warunkom konkursu lub złożone po wyznaczonym </w:t>
      </w:r>
      <w:r w:rsidR="00B770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terminie,</w:t>
      </w:r>
    </w:p>
    <w:p w:rsidR="000415F1" w:rsidRDefault="000415F1" w:rsidP="00B770D2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ogłasza </w:t>
      </w:r>
      <w:r w:rsidR="00F428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ferentom, które z ofert spełniają warunki konkursu, a które zostały odrzucone,</w:t>
      </w:r>
    </w:p>
    <w:p w:rsidR="000415F1" w:rsidRDefault="000415F1" w:rsidP="00B770D2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przyjmuje do protokołu wyjaśnienia </w:t>
      </w:r>
      <w:r w:rsidR="00F42871">
        <w:rPr>
          <w:rFonts w:ascii="Times New Roman" w:hAnsi="Times New Roman" w:cs="Times New Roman"/>
        </w:rPr>
        <w:t>i oświadczenia zgłoszone przez O</w:t>
      </w:r>
      <w:r>
        <w:rPr>
          <w:rFonts w:ascii="Times New Roman" w:hAnsi="Times New Roman" w:cs="Times New Roman"/>
        </w:rPr>
        <w:t>ferentów, do których może występo</w:t>
      </w:r>
      <w:r w:rsidR="00B770D2">
        <w:rPr>
          <w:rFonts w:ascii="Times New Roman" w:hAnsi="Times New Roman" w:cs="Times New Roman"/>
        </w:rPr>
        <w:t>wać o ich udzielenie i złożenie,</w:t>
      </w:r>
    </w:p>
    <w:p w:rsidR="000415F1" w:rsidRDefault="000415F1" w:rsidP="00B770D2">
      <w:pPr>
        <w:pStyle w:val="Tekstpodstawowywcity"/>
        <w:ind w:left="567" w:hanging="283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0415F1" w:rsidRDefault="000415F1" w:rsidP="00B21CE7">
      <w:pPr>
        <w:widowControl w:val="0"/>
        <w:autoSpaceDE w:val="0"/>
        <w:autoSpaceDN w:val="0"/>
        <w:adjustRightInd w:val="0"/>
        <w:ind w:left="426" w:hanging="426"/>
        <w:jc w:val="both"/>
      </w:pPr>
      <w:r>
        <w:t xml:space="preserve">2. Komisja </w:t>
      </w:r>
      <w:r w:rsidR="00F42871">
        <w:t>K</w:t>
      </w:r>
      <w:r>
        <w:t xml:space="preserve">onkursowa działa na posiedzeniach zamkniętych bez udziału </w:t>
      </w:r>
      <w:r w:rsidR="00F42871">
        <w:t>O</w:t>
      </w:r>
      <w:r>
        <w:t>ferentów,</w:t>
      </w:r>
      <w:r w:rsidR="0056318F">
        <w:t xml:space="preserve">                     </w:t>
      </w:r>
      <w:r>
        <w:t xml:space="preserve"> </w:t>
      </w:r>
      <w:r w:rsidR="00B770D2">
        <w:t xml:space="preserve">  </w:t>
      </w:r>
      <w:r w:rsidR="00B21CE7">
        <w:t xml:space="preserve"> </w:t>
      </w:r>
      <w:r>
        <w:t>z wyjątkiem czynności, o których mowa w ust.1 pkt 1,2 i 5, w których mogą oni uczestniczyć.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0415F1" w:rsidRDefault="00B770D2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15F1">
        <w:rPr>
          <w:rFonts w:ascii="Times New Roman" w:hAnsi="Times New Roman" w:cs="Times New Roman"/>
        </w:rPr>
        <w:t xml:space="preserve">1) </w:t>
      </w:r>
      <w:r w:rsidR="00F42871">
        <w:rPr>
          <w:rFonts w:ascii="Times New Roman" w:hAnsi="Times New Roman" w:cs="Times New Roman"/>
        </w:rPr>
        <w:t xml:space="preserve"> </w:t>
      </w:r>
      <w:r w:rsidR="000415F1">
        <w:rPr>
          <w:rFonts w:ascii="Times New Roman" w:hAnsi="Times New Roman" w:cs="Times New Roman"/>
        </w:rPr>
        <w:t>oznaczenie miejsca i czasu rozstrzygnięcia konkursu,</w:t>
      </w:r>
    </w:p>
    <w:p w:rsidR="000415F1" w:rsidRDefault="00B770D2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15F1">
        <w:rPr>
          <w:rFonts w:ascii="Times New Roman" w:hAnsi="Times New Roman" w:cs="Times New Roman"/>
        </w:rPr>
        <w:t>2)</w:t>
      </w:r>
      <w:r w:rsidR="00F42871">
        <w:rPr>
          <w:rFonts w:ascii="Times New Roman" w:hAnsi="Times New Roman" w:cs="Times New Roman"/>
        </w:rPr>
        <w:t xml:space="preserve"> </w:t>
      </w:r>
      <w:r w:rsidR="000415F1">
        <w:rPr>
          <w:rFonts w:ascii="Times New Roman" w:hAnsi="Times New Roman" w:cs="Times New Roman"/>
        </w:rPr>
        <w:t xml:space="preserve"> imio</w:t>
      </w:r>
      <w:r w:rsidR="00F42871">
        <w:rPr>
          <w:rFonts w:ascii="Times New Roman" w:hAnsi="Times New Roman" w:cs="Times New Roman"/>
        </w:rPr>
        <w:t>na i nazwiska członków Komisji K</w:t>
      </w:r>
      <w:r w:rsidR="000415F1">
        <w:rPr>
          <w:rFonts w:ascii="Times New Roman" w:hAnsi="Times New Roman" w:cs="Times New Roman"/>
        </w:rPr>
        <w:t>onkursowej,</w:t>
      </w:r>
    </w:p>
    <w:p w:rsidR="000415F1" w:rsidRDefault="00B770D2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15F1">
        <w:rPr>
          <w:rFonts w:ascii="Times New Roman" w:hAnsi="Times New Roman" w:cs="Times New Roman"/>
        </w:rPr>
        <w:t>3)</w:t>
      </w:r>
      <w:r w:rsidR="00F42871">
        <w:rPr>
          <w:rFonts w:ascii="Times New Roman" w:hAnsi="Times New Roman" w:cs="Times New Roman"/>
        </w:rPr>
        <w:t xml:space="preserve"> </w:t>
      </w:r>
      <w:r w:rsidR="000415F1">
        <w:rPr>
          <w:rFonts w:ascii="Times New Roman" w:hAnsi="Times New Roman" w:cs="Times New Roman"/>
        </w:rPr>
        <w:t xml:space="preserve"> liczbę zgłoszonych ofert,</w:t>
      </w:r>
    </w:p>
    <w:p w:rsidR="000415F1" w:rsidRDefault="00B770D2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15F1">
        <w:rPr>
          <w:rFonts w:ascii="Times New Roman" w:hAnsi="Times New Roman" w:cs="Times New Roman"/>
        </w:rPr>
        <w:t xml:space="preserve">4) </w:t>
      </w:r>
      <w:r w:rsidR="00F42871">
        <w:rPr>
          <w:rFonts w:ascii="Times New Roman" w:hAnsi="Times New Roman" w:cs="Times New Roman"/>
        </w:rPr>
        <w:t xml:space="preserve"> </w:t>
      </w:r>
      <w:r w:rsidR="000415F1">
        <w:rPr>
          <w:rFonts w:ascii="Times New Roman" w:hAnsi="Times New Roman" w:cs="Times New Roman"/>
        </w:rPr>
        <w:t>wskazanie ofert odpowiadających warunkom konkursu,</w:t>
      </w:r>
    </w:p>
    <w:p w:rsidR="000415F1" w:rsidRDefault="00B770D2" w:rsidP="00B770D2">
      <w:pPr>
        <w:pStyle w:val="Domylnie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15F1">
        <w:rPr>
          <w:rFonts w:ascii="Times New Roman" w:hAnsi="Times New Roman" w:cs="Times New Roman"/>
        </w:rPr>
        <w:t xml:space="preserve">5) wskazanie ofert nie odpowiadających warunkom konkursu lub zgłoszonych po terminie </w:t>
      </w:r>
      <w:r>
        <w:rPr>
          <w:rFonts w:ascii="Times New Roman" w:hAnsi="Times New Roman" w:cs="Times New Roman"/>
        </w:rPr>
        <w:t xml:space="preserve"> </w:t>
      </w:r>
      <w:r w:rsidR="000415F1">
        <w:rPr>
          <w:rFonts w:ascii="Times New Roman" w:hAnsi="Times New Roman" w:cs="Times New Roman"/>
        </w:rPr>
        <w:t>wraz z uzasadnieniem,</w:t>
      </w:r>
    </w:p>
    <w:p w:rsidR="000415F1" w:rsidRDefault="00B770D2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15F1">
        <w:rPr>
          <w:rFonts w:ascii="Times New Roman" w:hAnsi="Times New Roman" w:cs="Times New Roman"/>
        </w:rPr>
        <w:t xml:space="preserve">6) </w:t>
      </w:r>
      <w:r w:rsidR="00F42871">
        <w:rPr>
          <w:rFonts w:ascii="Times New Roman" w:hAnsi="Times New Roman" w:cs="Times New Roman"/>
        </w:rPr>
        <w:t xml:space="preserve"> </w:t>
      </w:r>
      <w:r w:rsidR="000415F1">
        <w:rPr>
          <w:rFonts w:ascii="Times New Roman" w:hAnsi="Times New Roman" w:cs="Times New Roman"/>
        </w:rPr>
        <w:t xml:space="preserve">wyjaśnienia i oświadczenia </w:t>
      </w:r>
      <w:r w:rsidR="00F42871">
        <w:rPr>
          <w:rFonts w:ascii="Times New Roman" w:hAnsi="Times New Roman" w:cs="Times New Roman"/>
        </w:rPr>
        <w:t>O</w:t>
      </w:r>
      <w:r w:rsidR="000415F1">
        <w:rPr>
          <w:rFonts w:ascii="Times New Roman" w:hAnsi="Times New Roman" w:cs="Times New Roman"/>
        </w:rPr>
        <w:t>ferentów,</w:t>
      </w:r>
    </w:p>
    <w:p w:rsidR="00F42871" w:rsidRDefault="00B770D2" w:rsidP="00B770D2">
      <w:pPr>
        <w:pStyle w:val="Domylnie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15F1">
        <w:rPr>
          <w:rFonts w:ascii="Times New Roman" w:hAnsi="Times New Roman" w:cs="Times New Roman"/>
        </w:rPr>
        <w:t xml:space="preserve">7) </w:t>
      </w:r>
      <w:r w:rsidR="00F42871">
        <w:rPr>
          <w:rFonts w:ascii="Times New Roman" w:hAnsi="Times New Roman" w:cs="Times New Roman"/>
        </w:rPr>
        <w:t xml:space="preserve"> </w:t>
      </w:r>
      <w:r w:rsidR="000415F1">
        <w:rPr>
          <w:rFonts w:ascii="Times New Roman" w:hAnsi="Times New Roman" w:cs="Times New Roman"/>
        </w:rPr>
        <w:t xml:space="preserve">wskazanie najkorzystniejszej dla udzielającego zamówienia oferty albo stwierdzenia, że </w:t>
      </w:r>
      <w:r w:rsidR="00F42871">
        <w:rPr>
          <w:rFonts w:ascii="Times New Roman" w:hAnsi="Times New Roman" w:cs="Times New Roman"/>
        </w:rPr>
        <w:t xml:space="preserve"> </w:t>
      </w:r>
    </w:p>
    <w:p w:rsidR="000415F1" w:rsidRDefault="00F42871" w:rsidP="00B770D2">
      <w:pPr>
        <w:pStyle w:val="Domylnie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415F1">
        <w:rPr>
          <w:rFonts w:ascii="Times New Roman" w:hAnsi="Times New Roman" w:cs="Times New Roman"/>
        </w:rPr>
        <w:t>żadna z ofert nie została przyjęta – wraz z uzasadnieniem,</w:t>
      </w:r>
    </w:p>
    <w:p w:rsidR="00F42871" w:rsidRDefault="00B770D2" w:rsidP="00B770D2">
      <w:pPr>
        <w:pStyle w:val="Domylnie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415F1">
        <w:rPr>
          <w:rFonts w:ascii="Times New Roman" w:hAnsi="Times New Roman" w:cs="Times New Roman"/>
        </w:rPr>
        <w:t xml:space="preserve">8) </w:t>
      </w:r>
      <w:r w:rsidR="00F42871">
        <w:rPr>
          <w:rFonts w:ascii="Times New Roman" w:hAnsi="Times New Roman" w:cs="Times New Roman"/>
        </w:rPr>
        <w:t xml:space="preserve">  </w:t>
      </w:r>
      <w:r w:rsidR="000415F1">
        <w:rPr>
          <w:rFonts w:ascii="Times New Roman" w:hAnsi="Times New Roman" w:cs="Times New Roman"/>
        </w:rPr>
        <w:t xml:space="preserve">ewentualnie odrębne stanowisko członka komisji konkursowej wobec rozstrzygnięć </w:t>
      </w:r>
    </w:p>
    <w:p w:rsidR="000415F1" w:rsidRDefault="00F42871" w:rsidP="00B770D2">
      <w:pPr>
        <w:pStyle w:val="Domylnie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podjętych przez K</w:t>
      </w:r>
      <w:r w:rsidR="000415F1">
        <w:rPr>
          <w:rFonts w:ascii="Times New Roman" w:hAnsi="Times New Roman" w:cs="Times New Roman"/>
        </w:rPr>
        <w:t xml:space="preserve">omisję </w:t>
      </w:r>
      <w:r>
        <w:rPr>
          <w:rFonts w:ascii="Times New Roman" w:hAnsi="Times New Roman" w:cs="Times New Roman"/>
        </w:rPr>
        <w:t>K</w:t>
      </w:r>
      <w:r w:rsidR="000415F1">
        <w:rPr>
          <w:rFonts w:ascii="Times New Roman" w:hAnsi="Times New Roman" w:cs="Times New Roman"/>
        </w:rPr>
        <w:t>onkursową,</w:t>
      </w:r>
    </w:p>
    <w:p w:rsidR="000415F1" w:rsidRDefault="00B770D2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15F1">
        <w:rPr>
          <w:rFonts w:ascii="Times New Roman" w:hAnsi="Times New Roman" w:cs="Times New Roman"/>
        </w:rPr>
        <w:t xml:space="preserve">9) </w:t>
      </w:r>
      <w:r w:rsidR="00F42871">
        <w:rPr>
          <w:rFonts w:ascii="Times New Roman" w:hAnsi="Times New Roman" w:cs="Times New Roman"/>
        </w:rPr>
        <w:t xml:space="preserve"> </w:t>
      </w:r>
      <w:r w:rsidR="000415F1">
        <w:rPr>
          <w:rFonts w:ascii="Times New Roman" w:hAnsi="Times New Roman" w:cs="Times New Roman"/>
        </w:rPr>
        <w:t>wzmiankę o odczytaniu protokołu,</w:t>
      </w:r>
    </w:p>
    <w:p w:rsidR="000415F1" w:rsidRDefault="00B770D2" w:rsidP="00B770D2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415F1">
        <w:rPr>
          <w:rFonts w:ascii="Times New Roman" w:hAnsi="Times New Roman" w:cs="Times New Roman"/>
        </w:rPr>
        <w:t xml:space="preserve">10) </w:t>
      </w:r>
      <w:r w:rsidR="00F42871">
        <w:rPr>
          <w:rFonts w:ascii="Times New Roman" w:hAnsi="Times New Roman" w:cs="Times New Roman"/>
        </w:rPr>
        <w:t xml:space="preserve"> </w:t>
      </w:r>
      <w:r w:rsidR="000415F1">
        <w:rPr>
          <w:rFonts w:ascii="Times New Roman" w:hAnsi="Times New Roman" w:cs="Times New Roman"/>
        </w:rPr>
        <w:t xml:space="preserve">podpisy członków </w:t>
      </w:r>
      <w:r w:rsidR="00F42871">
        <w:rPr>
          <w:rFonts w:ascii="Times New Roman" w:hAnsi="Times New Roman" w:cs="Times New Roman"/>
        </w:rPr>
        <w:t>K</w:t>
      </w:r>
      <w:r w:rsidR="000415F1">
        <w:rPr>
          <w:rFonts w:ascii="Times New Roman" w:hAnsi="Times New Roman" w:cs="Times New Roman"/>
        </w:rPr>
        <w:t>omisji.</w:t>
      </w:r>
    </w:p>
    <w:p w:rsidR="00456CB7" w:rsidRDefault="00456CB7" w:rsidP="000415F1">
      <w:pPr>
        <w:pStyle w:val="Domylnie"/>
        <w:jc w:val="center"/>
        <w:rPr>
          <w:rFonts w:ascii="Times New Roman" w:hAnsi="Times New Roman" w:cs="Times New Roman"/>
        </w:rPr>
      </w:pPr>
    </w:p>
    <w:p w:rsidR="00BA6D02" w:rsidRDefault="00BA6D02" w:rsidP="000415F1">
      <w:pPr>
        <w:pStyle w:val="Domylnie"/>
        <w:jc w:val="center"/>
        <w:rPr>
          <w:rFonts w:ascii="Times New Roman" w:hAnsi="Times New Roman" w:cs="Times New Roman"/>
        </w:rPr>
      </w:pPr>
    </w:p>
    <w:p w:rsidR="00BA6D02" w:rsidRDefault="00BA6D02" w:rsidP="000415F1">
      <w:pPr>
        <w:pStyle w:val="Domylnie"/>
        <w:jc w:val="center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0415F1" w:rsidRDefault="00F4287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</w:t>
      </w:r>
      <w:r w:rsidR="000415F1">
        <w:rPr>
          <w:rFonts w:ascii="Times New Roman" w:hAnsi="Times New Roman" w:cs="Times New Roman"/>
        </w:rPr>
        <w:t xml:space="preserve"> gdy do postępowania konkursowego wpłynie jedna oferta, która spełnia warunki konkursu, a posiadane przez organizatora konkursu środki przeznaczone na realizację programu zdrowotnego pozwolą przy zaproponowanej w </w:t>
      </w:r>
      <w:r>
        <w:rPr>
          <w:rFonts w:ascii="Times New Roman" w:hAnsi="Times New Roman" w:cs="Times New Roman"/>
        </w:rPr>
        <w:t>tej ofercie cenie, na realizację</w:t>
      </w:r>
      <w:r w:rsidR="000415F1">
        <w:rPr>
          <w:rFonts w:ascii="Times New Roman" w:hAnsi="Times New Roman" w:cs="Times New Roman"/>
        </w:rPr>
        <w:t xml:space="preserve">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</w:t>
      </w:r>
      <w:r w:rsidR="00902AF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</w:t>
      </w:r>
      <w:r w:rsidR="00F42871">
        <w:rPr>
          <w:rFonts w:ascii="Times New Roman" w:hAnsi="Times New Roman" w:cs="Times New Roman"/>
        </w:rPr>
        <w:t>i K</w:t>
      </w:r>
      <w:r>
        <w:rPr>
          <w:rFonts w:ascii="Times New Roman" w:hAnsi="Times New Roman" w:cs="Times New Roman"/>
        </w:rPr>
        <w:t xml:space="preserve">onkursowej zobowiązani są do złożenia oświadczenia, że nie podlegają wyłączeniu od udziału w pracach </w:t>
      </w:r>
      <w:r w:rsidR="00F4287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omisji, gdyż nie zaistniały w stosunku do nich przesłanki określone w przepisie art. 24 </w:t>
      </w:r>
      <w:r w:rsidR="00B770D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odeksu </w:t>
      </w:r>
      <w:r w:rsidR="00B770D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ostępowania </w:t>
      </w:r>
      <w:r w:rsidR="00B770D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dministracyjnego.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Wyboru realizatora programu zdrowotnego dokonuje Wójt Gminy Suszec w oparciu o dane zgromadzone w trakcie prac </w:t>
      </w:r>
      <w:r w:rsidR="00F4287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</w:t>
      </w:r>
      <w:r w:rsidR="00F42871">
        <w:rPr>
          <w:rFonts w:ascii="Times New Roman" w:hAnsi="Times New Roman" w:cs="Times New Roman"/>
        </w:rPr>
        <w:t>ursowa niezwłocznie zawiadamia O</w:t>
      </w:r>
      <w:r>
        <w:rPr>
          <w:rFonts w:ascii="Times New Roman" w:hAnsi="Times New Roman" w:cs="Times New Roman"/>
        </w:rPr>
        <w:t>ferentów o zakończeniu konkursu i jego wyniku na piśmie.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  <w:bookmarkStart w:id="0" w:name="_GoBack"/>
      <w:bookmarkEnd w:id="0"/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 w:rsidSect="00456C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F1"/>
    <w:rsid w:val="000415F1"/>
    <w:rsid w:val="00042B51"/>
    <w:rsid w:val="00091243"/>
    <w:rsid w:val="00155D3E"/>
    <w:rsid w:val="00176F8A"/>
    <w:rsid w:val="002548CC"/>
    <w:rsid w:val="002D61A3"/>
    <w:rsid w:val="00456CB7"/>
    <w:rsid w:val="0056318F"/>
    <w:rsid w:val="007B6E58"/>
    <w:rsid w:val="00866283"/>
    <w:rsid w:val="008A28BF"/>
    <w:rsid w:val="008D7D8D"/>
    <w:rsid w:val="00902AFC"/>
    <w:rsid w:val="00947511"/>
    <w:rsid w:val="00AB249C"/>
    <w:rsid w:val="00AB2927"/>
    <w:rsid w:val="00B21CE7"/>
    <w:rsid w:val="00B770D2"/>
    <w:rsid w:val="00BA6D02"/>
    <w:rsid w:val="00BF21E8"/>
    <w:rsid w:val="00CE3C6E"/>
    <w:rsid w:val="00F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13EC-A0CA-476A-A029-FF867ACF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27</cp:revision>
  <cp:lastPrinted>2025-06-03T09:16:00Z</cp:lastPrinted>
  <dcterms:created xsi:type="dcterms:W3CDTF">2016-04-11T10:51:00Z</dcterms:created>
  <dcterms:modified xsi:type="dcterms:W3CDTF">2025-06-03T09:16:00Z</dcterms:modified>
</cp:coreProperties>
</file>