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8" w:rsidRDefault="004C57FA" w:rsidP="009314C0">
      <w:pPr>
        <w:ind w:left="-284"/>
        <w:jc w:val="center"/>
        <w:rPr>
          <w:b/>
          <w:sz w:val="32"/>
          <w:szCs w:val="32"/>
        </w:rPr>
      </w:pPr>
      <w:r w:rsidRPr="004C57FA">
        <w:rPr>
          <w:b/>
          <w:sz w:val="32"/>
          <w:szCs w:val="32"/>
        </w:rPr>
        <w:t>INFORMACJA</w:t>
      </w:r>
    </w:p>
    <w:p w:rsidR="004C57FA" w:rsidRPr="009314C0" w:rsidRDefault="004C57FA" w:rsidP="009314C0">
      <w:pPr>
        <w:ind w:left="-284"/>
        <w:jc w:val="both"/>
        <w:rPr>
          <w:b/>
          <w:sz w:val="32"/>
          <w:szCs w:val="32"/>
        </w:rPr>
      </w:pPr>
      <w:r w:rsidRPr="009314C0">
        <w:rPr>
          <w:b/>
          <w:sz w:val="32"/>
          <w:szCs w:val="32"/>
        </w:rPr>
        <w:t>dotyczy rozstrzygnięcia konku</w:t>
      </w:r>
      <w:r w:rsidR="001D4E5B">
        <w:rPr>
          <w:b/>
          <w:sz w:val="32"/>
          <w:szCs w:val="32"/>
        </w:rPr>
        <w:t>rsu ofert na realizację programów</w:t>
      </w:r>
      <w:r w:rsidRPr="009314C0">
        <w:rPr>
          <w:b/>
          <w:sz w:val="32"/>
          <w:szCs w:val="32"/>
        </w:rPr>
        <w:t xml:space="preserve"> zdrowotn</w:t>
      </w:r>
      <w:r w:rsidR="001D4E5B">
        <w:rPr>
          <w:b/>
          <w:sz w:val="32"/>
          <w:szCs w:val="32"/>
        </w:rPr>
        <w:t xml:space="preserve">ych </w:t>
      </w:r>
      <w:r w:rsidRPr="009314C0">
        <w:rPr>
          <w:b/>
          <w:sz w:val="32"/>
          <w:szCs w:val="32"/>
        </w:rPr>
        <w:t>dla mieszkańców Gminy Suszec na rok 2024.</w:t>
      </w:r>
    </w:p>
    <w:p w:rsidR="004C57FA" w:rsidRDefault="004C57FA" w:rsidP="009314C0">
      <w:pPr>
        <w:ind w:left="-284"/>
        <w:jc w:val="both"/>
        <w:rPr>
          <w:b/>
          <w:sz w:val="24"/>
          <w:szCs w:val="24"/>
        </w:rPr>
      </w:pPr>
    </w:p>
    <w:p w:rsidR="004C57FA" w:rsidRDefault="004C57FA" w:rsidP="009314C0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Urząd Gminy Suszec informuje, że w dniu 30 kwietnia 2024 r. w wyniku rozstrzygnięcia konkursu ofert na realizację</w:t>
      </w:r>
    </w:p>
    <w:p w:rsidR="004C57FA" w:rsidRDefault="004C57FA" w:rsidP="009314C0">
      <w:pPr>
        <w:ind w:left="-284"/>
        <w:jc w:val="both"/>
        <w:rPr>
          <w:b/>
          <w:sz w:val="24"/>
          <w:szCs w:val="24"/>
        </w:rPr>
      </w:pPr>
      <w:r w:rsidRPr="004C57FA">
        <w:rPr>
          <w:b/>
          <w:sz w:val="24"/>
          <w:szCs w:val="24"/>
        </w:rPr>
        <w:t xml:space="preserve"> „Programu profilaktyki dysfunkcji kręgosłupa na lata 2015 – 2021” realizowany w 2024 r.;</w:t>
      </w:r>
    </w:p>
    <w:p w:rsidR="004C57FA" w:rsidRPr="004C57FA" w:rsidRDefault="004C57FA" w:rsidP="009314C0">
      <w:pPr>
        <w:ind w:left="-284"/>
        <w:jc w:val="both"/>
        <w:rPr>
          <w:b/>
          <w:sz w:val="24"/>
          <w:szCs w:val="24"/>
        </w:rPr>
      </w:pPr>
      <w:r w:rsidRPr="004C57FA">
        <w:rPr>
          <w:b/>
          <w:sz w:val="24"/>
          <w:szCs w:val="24"/>
        </w:rPr>
        <w:t>„Programu profilaktyki chodu w wieku 55+ na lata 2015 – 2021” realizowany w 2024 r.;</w:t>
      </w:r>
    </w:p>
    <w:p w:rsidR="004C57FA" w:rsidRDefault="004C57FA" w:rsidP="009314C0">
      <w:pPr>
        <w:ind w:left="-284"/>
        <w:jc w:val="both"/>
        <w:rPr>
          <w:b/>
          <w:sz w:val="24"/>
          <w:szCs w:val="24"/>
        </w:rPr>
      </w:pPr>
      <w:r w:rsidRPr="004C57FA">
        <w:rPr>
          <w:b/>
          <w:sz w:val="24"/>
          <w:szCs w:val="24"/>
        </w:rPr>
        <w:t xml:space="preserve">„Programu profilaktyki zakażeń </w:t>
      </w:r>
      <w:proofErr w:type="spellStart"/>
      <w:r w:rsidRPr="004C57FA">
        <w:rPr>
          <w:b/>
          <w:sz w:val="24"/>
          <w:szCs w:val="24"/>
        </w:rPr>
        <w:t>meningokokowych</w:t>
      </w:r>
      <w:proofErr w:type="spellEnd"/>
      <w:r w:rsidRPr="004C57FA">
        <w:rPr>
          <w:b/>
          <w:sz w:val="24"/>
          <w:szCs w:val="24"/>
        </w:rPr>
        <w:t xml:space="preserve"> wśród dzieci w oparciu o szczepienia przeciwko meningokokom z grupy A,C,W-135,Y na lata 2021 – 2025” realizowany w 2024 r.”</w:t>
      </w:r>
    </w:p>
    <w:p w:rsidR="004C57FA" w:rsidRDefault="004C57FA" w:rsidP="009314C0">
      <w:pPr>
        <w:ind w:left="-284"/>
        <w:jc w:val="both"/>
        <w:rPr>
          <w:sz w:val="24"/>
          <w:szCs w:val="24"/>
        </w:rPr>
      </w:pPr>
      <w:r w:rsidRPr="009314C0">
        <w:rPr>
          <w:sz w:val="24"/>
          <w:szCs w:val="24"/>
          <w:u w:val="single"/>
        </w:rPr>
        <w:t>wybrano oferty złożone przez</w:t>
      </w:r>
      <w:r>
        <w:rPr>
          <w:sz w:val="24"/>
          <w:szCs w:val="24"/>
        </w:rPr>
        <w:t>:</w:t>
      </w:r>
    </w:p>
    <w:p w:rsidR="004C57FA" w:rsidRDefault="004C57FA" w:rsidP="009314C0">
      <w:pPr>
        <w:ind w:left="-284"/>
        <w:jc w:val="both"/>
        <w:rPr>
          <w:sz w:val="24"/>
          <w:szCs w:val="24"/>
        </w:rPr>
      </w:pPr>
      <w:r w:rsidRPr="004C57FA">
        <w:rPr>
          <w:b/>
          <w:sz w:val="24"/>
          <w:szCs w:val="24"/>
        </w:rPr>
        <w:t>Prywatn</w:t>
      </w:r>
      <w:r w:rsidR="009314C0">
        <w:rPr>
          <w:b/>
          <w:sz w:val="24"/>
          <w:szCs w:val="24"/>
        </w:rPr>
        <w:t>ą</w:t>
      </w:r>
      <w:r w:rsidRPr="004C57FA">
        <w:rPr>
          <w:b/>
          <w:sz w:val="24"/>
          <w:szCs w:val="24"/>
        </w:rPr>
        <w:t xml:space="preserve"> Praktykę Rehabilitacyjną Jarosław Gumiński, z siedzibą w Suszcu ul. Piaskowa 35</w:t>
      </w:r>
      <w:r>
        <w:rPr>
          <w:b/>
          <w:sz w:val="24"/>
          <w:szCs w:val="24"/>
        </w:rPr>
        <w:t>,</w:t>
      </w:r>
      <w:r w:rsidRPr="004C57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realizację:</w:t>
      </w:r>
    </w:p>
    <w:p w:rsidR="004C57FA" w:rsidRDefault="004C57FA" w:rsidP="009314C0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314C0">
        <w:rPr>
          <w:b/>
          <w:i/>
          <w:sz w:val="24"/>
          <w:szCs w:val="24"/>
        </w:rPr>
        <w:t>„Programu profilaktyki dysfunkcji kręgosłupa na lata 2015 – 2021” realizowany</w:t>
      </w:r>
      <w:r w:rsidR="009314C0">
        <w:rPr>
          <w:b/>
          <w:i/>
          <w:sz w:val="24"/>
          <w:szCs w:val="24"/>
        </w:rPr>
        <w:t xml:space="preserve">                   </w:t>
      </w:r>
      <w:r w:rsidRPr="009314C0">
        <w:rPr>
          <w:b/>
          <w:i/>
          <w:sz w:val="24"/>
          <w:szCs w:val="24"/>
        </w:rPr>
        <w:t>w 2024 r.</w:t>
      </w:r>
      <w:r w:rsidR="009314C0">
        <w:rPr>
          <w:sz w:val="24"/>
          <w:szCs w:val="24"/>
        </w:rPr>
        <w:t>;</w:t>
      </w:r>
      <w:r>
        <w:rPr>
          <w:sz w:val="24"/>
          <w:szCs w:val="24"/>
        </w:rPr>
        <w:t xml:space="preserve"> z budżetu Gminy Suszec przeznaczono maksymalna kwotę w wysokości </w:t>
      </w:r>
      <w:r w:rsidRPr="004C57FA">
        <w:rPr>
          <w:b/>
          <w:sz w:val="24"/>
          <w:szCs w:val="24"/>
        </w:rPr>
        <w:t>50.000,00 zł (brutto)</w:t>
      </w:r>
      <w:r>
        <w:rPr>
          <w:sz w:val="24"/>
          <w:szCs w:val="24"/>
        </w:rPr>
        <w:t>;</w:t>
      </w:r>
    </w:p>
    <w:p w:rsidR="004C57FA" w:rsidRDefault="004C57FA" w:rsidP="009314C0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314C0">
        <w:rPr>
          <w:b/>
          <w:i/>
          <w:sz w:val="24"/>
          <w:szCs w:val="24"/>
        </w:rPr>
        <w:t xml:space="preserve">„Programu profilaktyki chodu w wieku 55+ na lata 2015 – 2021” realizowany </w:t>
      </w:r>
      <w:r w:rsidR="009314C0">
        <w:rPr>
          <w:b/>
          <w:i/>
          <w:sz w:val="24"/>
          <w:szCs w:val="24"/>
        </w:rPr>
        <w:t xml:space="preserve">                            </w:t>
      </w:r>
      <w:r w:rsidRPr="009314C0">
        <w:rPr>
          <w:b/>
          <w:i/>
          <w:sz w:val="24"/>
          <w:szCs w:val="24"/>
        </w:rPr>
        <w:t>w 2024 r</w:t>
      </w:r>
      <w:r w:rsidRPr="004C57FA">
        <w:rPr>
          <w:b/>
          <w:sz w:val="24"/>
          <w:szCs w:val="24"/>
        </w:rPr>
        <w:t>.</w:t>
      </w:r>
      <w:r w:rsidR="009314C0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z budżetu Gminy Suszec przeznaczono maksymalna kwotę w wysokości </w:t>
      </w:r>
      <w:r w:rsidRPr="004C57FA">
        <w:rPr>
          <w:b/>
          <w:sz w:val="24"/>
          <w:szCs w:val="24"/>
        </w:rPr>
        <w:t>20.000,00 zł (brutto)</w:t>
      </w:r>
      <w:r>
        <w:rPr>
          <w:sz w:val="24"/>
          <w:szCs w:val="24"/>
        </w:rPr>
        <w:t>.</w:t>
      </w:r>
    </w:p>
    <w:p w:rsidR="004C57FA" w:rsidRDefault="004C57FA" w:rsidP="009314C0">
      <w:pPr>
        <w:ind w:left="-284"/>
        <w:jc w:val="both"/>
        <w:rPr>
          <w:sz w:val="24"/>
          <w:szCs w:val="24"/>
        </w:rPr>
      </w:pPr>
      <w:proofErr w:type="spellStart"/>
      <w:r w:rsidRPr="004C57FA">
        <w:rPr>
          <w:b/>
          <w:sz w:val="24"/>
          <w:szCs w:val="24"/>
        </w:rPr>
        <w:t>Gałczyk</w:t>
      </w:r>
      <w:proofErr w:type="spellEnd"/>
      <w:r w:rsidRPr="004C57FA">
        <w:rPr>
          <w:b/>
          <w:sz w:val="24"/>
          <w:szCs w:val="24"/>
        </w:rPr>
        <w:t xml:space="preserve"> Leśniewska, Kasiński, Leśniewski, Skulski Lekarska Spółka Partnerska REMEDIUM,                  z siedzibą w Suszcu, ul. Wyzwolenia 2</w:t>
      </w:r>
      <w:r>
        <w:rPr>
          <w:sz w:val="24"/>
          <w:szCs w:val="24"/>
        </w:rPr>
        <w:t>, na realizację:</w:t>
      </w:r>
    </w:p>
    <w:p w:rsidR="004C57FA" w:rsidRPr="004C57FA" w:rsidRDefault="004C57FA" w:rsidP="009314C0">
      <w:pPr>
        <w:pStyle w:val="Akapitzlist"/>
        <w:numPr>
          <w:ilvl w:val="0"/>
          <w:numId w:val="2"/>
        </w:numPr>
        <w:ind w:left="709" w:hanging="709"/>
        <w:jc w:val="both"/>
        <w:rPr>
          <w:sz w:val="24"/>
          <w:szCs w:val="24"/>
        </w:rPr>
      </w:pPr>
      <w:r w:rsidRPr="004C57FA">
        <w:rPr>
          <w:b/>
          <w:i/>
          <w:sz w:val="24"/>
          <w:szCs w:val="24"/>
        </w:rPr>
        <w:t xml:space="preserve">„Programu profilaktyki zakażeń </w:t>
      </w:r>
      <w:proofErr w:type="spellStart"/>
      <w:r w:rsidRPr="004C57FA">
        <w:rPr>
          <w:b/>
          <w:i/>
          <w:sz w:val="24"/>
          <w:szCs w:val="24"/>
        </w:rPr>
        <w:t>meningokokowych</w:t>
      </w:r>
      <w:proofErr w:type="spellEnd"/>
      <w:r w:rsidRPr="004C57FA">
        <w:rPr>
          <w:b/>
          <w:i/>
          <w:sz w:val="24"/>
          <w:szCs w:val="24"/>
        </w:rPr>
        <w:t xml:space="preserve"> wśród dzieci </w:t>
      </w:r>
      <w:bookmarkStart w:id="0" w:name="_GoBack"/>
      <w:bookmarkEnd w:id="0"/>
      <w:r w:rsidRPr="004C57FA">
        <w:rPr>
          <w:b/>
          <w:i/>
          <w:sz w:val="24"/>
          <w:szCs w:val="24"/>
        </w:rPr>
        <w:t xml:space="preserve">w oparciu </w:t>
      </w:r>
      <w:r w:rsidR="009314C0">
        <w:rPr>
          <w:b/>
          <w:i/>
          <w:sz w:val="24"/>
          <w:szCs w:val="24"/>
        </w:rPr>
        <w:t xml:space="preserve">                              </w:t>
      </w:r>
      <w:r w:rsidRPr="004C57FA">
        <w:rPr>
          <w:b/>
          <w:i/>
          <w:sz w:val="24"/>
          <w:szCs w:val="24"/>
        </w:rPr>
        <w:t>o szczepienia przeciwko meningokokom z grupy A,C,W-135,Y na lata 2021 – 2025” realizowany w 2024r.</w:t>
      </w:r>
      <w:r w:rsidR="009314C0">
        <w:rPr>
          <w:b/>
          <w:i/>
          <w:sz w:val="24"/>
          <w:szCs w:val="24"/>
        </w:rPr>
        <w:t>;</w:t>
      </w:r>
      <w:r>
        <w:rPr>
          <w:sz w:val="24"/>
          <w:szCs w:val="24"/>
        </w:rPr>
        <w:t xml:space="preserve"> z budżetu Gminy Suszec maksymalną kwotę w wysokości </w:t>
      </w:r>
      <w:r w:rsidRPr="009314C0">
        <w:rPr>
          <w:b/>
          <w:sz w:val="24"/>
          <w:szCs w:val="24"/>
        </w:rPr>
        <w:t>20.000,00 zł (brutto)</w:t>
      </w:r>
      <w:r>
        <w:rPr>
          <w:sz w:val="24"/>
          <w:szCs w:val="24"/>
        </w:rPr>
        <w:t>.</w:t>
      </w:r>
    </w:p>
    <w:p w:rsidR="004C57FA" w:rsidRPr="004C57FA" w:rsidRDefault="004C57FA" w:rsidP="009314C0">
      <w:pPr>
        <w:ind w:left="-284"/>
        <w:jc w:val="both"/>
        <w:rPr>
          <w:sz w:val="24"/>
          <w:szCs w:val="24"/>
        </w:rPr>
      </w:pPr>
    </w:p>
    <w:sectPr w:rsidR="004C57FA" w:rsidRPr="004C57FA" w:rsidSect="004C57F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BCF"/>
    <w:multiLevelType w:val="hybridMultilevel"/>
    <w:tmpl w:val="01C0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19B4"/>
    <w:multiLevelType w:val="hybridMultilevel"/>
    <w:tmpl w:val="AACE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FA"/>
    <w:rsid w:val="001D4E5B"/>
    <w:rsid w:val="004C57FA"/>
    <w:rsid w:val="009314C0"/>
    <w:rsid w:val="00E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GrazynaP</dc:creator>
  <cp:lastModifiedBy>GrazynaP</cp:lastModifiedBy>
  <cp:revision>2</cp:revision>
  <dcterms:created xsi:type="dcterms:W3CDTF">2024-04-29T08:16:00Z</dcterms:created>
  <dcterms:modified xsi:type="dcterms:W3CDTF">2024-04-30T11:26:00Z</dcterms:modified>
</cp:coreProperties>
</file>