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7" w:rsidRDefault="00DF4600" w:rsidP="00DF4600">
      <w:pPr>
        <w:ind w:left="495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55CD7">
        <w:rPr>
          <w:b/>
          <w:sz w:val="20"/>
          <w:szCs w:val="20"/>
        </w:rPr>
        <w:t>Załącznik Nr 1</w:t>
      </w:r>
    </w:p>
    <w:p w:rsidR="00855CD7" w:rsidRDefault="00855CD7" w:rsidP="00DF4600">
      <w:pPr>
        <w:ind w:left="5664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DF460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</w:t>
      </w:r>
      <w:r w:rsidR="005B04BB">
        <w:rPr>
          <w:b/>
          <w:sz w:val="20"/>
          <w:szCs w:val="20"/>
        </w:rPr>
        <w:t>20</w:t>
      </w:r>
      <w:r w:rsidR="00DF4600">
        <w:rPr>
          <w:b/>
          <w:sz w:val="20"/>
          <w:szCs w:val="20"/>
        </w:rPr>
        <w:t>2</w:t>
      </w:r>
      <w:r w:rsidR="0038024B">
        <w:rPr>
          <w:b/>
          <w:sz w:val="20"/>
          <w:szCs w:val="20"/>
        </w:rPr>
        <w:t>3</w:t>
      </w:r>
      <w:r w:rsidRPr="00815D27">
        <w:rPr>
          <w:b/>
          <w:sz w:val="20"/>
          <w:szCs w:val="20"/>
        </w:rPr>
        <w:t xml:space="preserve"> </w:t>
      </w:r>
    </w:p>
    <w:p w:rsidR="00855CD7" w:rsidRDefault="00855CD7" w:rsidP="00DF4600">
      <w:pPr>
        <w:ind w:left="4956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5CD7" w:rsidRPr="00854A1C" w:rsidRDefault="00855CD7" w:rsidP="00DF4600">
      <w:pPr>
        <w:ind w:left="4956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6A5C32">
        <w:rPr>
          <w:b/>
          <w:sz w:val="20"/>
          <w:szCs w:val="20"/>
        </w:rPr>
        <w:t>04</w:t>
      </w:r>
      <w:r w:rsidR="0037467B">
        <w:rPr>
          <w:b/>
          <w:sz w:val="20"/>
          <w:szCs w:val="20"/>
        </w:rPr>
        <w:t>.0</w:t>
      </w:r>
      <w:r w:rsidR="00DF4600">
        <w:rPr>
          <w:b/>
          <w:sz w:val="20"/>
          <w:szCs w:val="20"/>
        </w:rPr>
        <w:t>4</w:t>
      </w:r>
      <w:r w:rsidR="0037467B">
        <w:rPr>
          <w:b/>
          <w:sz w:val="20"/>
          <w:szCs w:val="20"/>
        </w:rPr>
        <w:t>.202</w:t>
      </w:r>
      <w:r w:rsidR="0038024B">
        <w:rPr>
          <w:b/>
          <w:sz w:val="20"/>
          <w:szCs w:val="20"/>
        </w:rPr>
        <w:t>3</w:t>
      </w:r>
      <w:r w:rsidR="0037467B">
        <w:rPr>
          <w:b/>
          <w:sz w:val="20"/>
          <w:szCs w:val="20"/>
        </w:rPr>
        <w:t>r.</w:t>
      </w:r>
    </w:p>
    <w:p w:rsidR="00855CD7" w:rsidRDefault="00855CD7" w:rsidP="00855CD7">
      <w:pPr>
        <w:jc w:val="both"/>
        <w:rPr>
          <w:b/>
        </w:rPr>
      </w:pPr>
    </w:p>
    <w:p w:rsidR="00855CD7" w:rsidRPr="00DD56F6" w:rsidRDefault="00855CD7" w:rsidP="00855CD7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5CD7" w:rsidRPr="00C60C02" w:rsidRDefault="00855CD7" w:rsidP="00855CD7">
      <w:pPr>
        <w:jc w:val="both"/>
        <w:rPr>
          <w:b/>
        </w:rPr>
      </w:pPr>
      <w:r>
        <w:rPr>
          <w:b/>
        </w:rPr>
        <w:t xml:space="preserve"> </w:t>
      </w:r>
    </w:p>
    <w:p w:rsidR="00855CD7" w:rsidRPr="0061235C" w:rsidRDefault="00855CD7" w:rsidP="00855CD7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>1 i 2</w:t>
      </w:r>
      <w:r w:rsidRPr="00BB479F">
        <w:t xml:space="preserve"> ustawy z dnia 27 sierpnia 2004 r. o świadczeniach opieki zdrowotnej finansowanych ze środków publicznych, Wójt Gminy Suszec ogłasza z dniem </w:t>
      </w:r>
      <w:r w:rsidR="005B04BB">
        <w:t xml:space="preserve">  </w:t>
      </w:r>
      <w:r w:rsidR="00F933EC">
        <w:t xml:space="preserve"> </w:t>
      </w:r>
      <w:r w:rsidR="006A5C32">
        <w:rPr>
          <w:b/>
        </w:rPr>
        <w:t>05</w:t>
      </w:r>
      <w:r w:rsidR="00F933EC" w:rsidRPr="006A5C32">
        <w:rPr>
          <w:b/>
        </w:rPr>
        <w:t>.</w:t>
      </w:r>
      <w:r w:rsidR="00F933EC" w:rsidRPr="00F933EC">
        <w:rPr>
          <w:b/>
        </w:rPr>
        <w:t>0</w:t>
      </w:r>
      <w:r w:rsidR="00DF4600">
        <w:rPr>
          <w:b/>
        </w:rPr>
        <w:t>4</w:t>
      </w:r>
      <w:r w:rsidR="00F933EC" w:rsidRPr="00F933EC">
        <w:rPr>
          <w:b/>
        </w:rPr>
        <w:t>.202</w:t>
      </w:r>
      <w:r w:rsidR="0038024B">
        <w:rPr>
          <w:b/>
        </w:rPr>
        <w:t>3</w:t>
      </w:r>
      <w:r w:rsidR="00F933EC" w:rsidRPr="00F933EC">
        <w:rPr>
          <w:b/>
        </w:rPr>
        <w:t>r</w:t>
      </w:r>
      <w:r w:rsidR="00F933EC">
        <w:t>.</w:t>
      </w:r>
      <w:r w:rsidR="00DF4600">
        <w:t xml:space="preserve"> </w:t>
      </w:r>
      <w:r w:rsidRPr="00BB479F">
        <w:t>konkurs ofert na wybór realizatora</w:t>
      </w:r>
      <w:r w:rsidR="00DF4600">
        <w:t xml:space="preserve"> </w:t>
      </w:r>
      <w:r w:rsidR="00DF4600">
        <w:rPr>
          <w:color w:val="000000"/>
        </w:rPr>
        <w:t>„</w:t>
      </w:r>
      <w:r w:rsidR="00DF4600" w:rsidRPr="003A54F4">
        <w:rPr>
          <w:b/>
          <w:color w:val="000000"/>
        </w:rPr>
        <w:t xml:space="preserve">Program profilaktyki zakażeń </w:t>
      </w:r>
      <w:proofErr w:type="spellStart"/>
      <w:r w:rsidR="00DF4600" w:rsidRPr="003A54F4">
        <w:rPr>
          <w:b/>
          <w:color w:val="000000"/>
        </w:rPr>
        <w:t>menigokokowych</w:t>
      </w:r>
      <w:proofErr w:type="spellEnd"/>
      <w:r w:rsidR="00DF4600" w:rsidRPr="003A54F4">
        <w:rPr>
          <w:b/>
          <w:color w:val="000000"/>
        </w:rPr>
        <w:t xml:space="preserve"> wśród dzieci w oparciu</w:t>
      </w:r>
      <w:r w:rsidR="00DF4600">
        <w:rPr>
          <w:b/>
          <w:color w:val="000000"/>
        </w:rPr>
        <w:t xml:space="preserve"> o</w:t>
      </w:r>
      <w:r w:rsidR="00DF4600" w:rsidRPr="003A54F4">
        <w:rPr>
          <w:b/>
          <w:color w:val="000000"/>
        </w:rPr>
        <w:t xml:space="preserve"> szczepienia przeciwko meningokokom </w:t>
      </w:r>
      <w:r w:rsidR="006A5C32">
        <w:rPr>
          <w:b/>
          <w:color w:val="000000"/>
        </w:rPr>
        <w:t xml:space="preserve">          </w:t>
      </w:r>
      <w:r w:rsidR="00DF4600" w:rsidRPr="003A54F4">
        <w:rPr>
          <w:b/>
          <w:color w:val="000000"/>
        </w:rPr>
        <w:t xml:space="preserve">z grupy </w:t>
      </w:r>
      <w:r w:rsidR="00DF4600">
        <w:rPr>
          <w:b/>
          <w:color w:val="000000"/>
        </w:rPr>
        <w:t>A,</w:t>
      </w:r>
      <w:r w:rsidR="00DF4600" w:rsidRPr="003A54F4">
        <w:rPr>
          <w:b/>
          <w:color w:val="000000"/>
        </w:rPr>
        <w:t>C</w:t>
      </w:r>
      <w:r w:rsidR="00DF4600">
        <w:rPr>
          <w:b/>
          <w:color w:val="000000"/>
        </w:rPr>
        <w:t>,W-135,Y</w:t>
      </w:r>
      <w:r w:rsidR="00DF4600" w:rsidRPr="003A54F4">
        <w:rPr>
          <w:b/>
          <w:color w:val="000000"/>
        </w:rPr>
        <w:t xml:space="preserve"> na lata 20</w:t>
      </w:r>
      <w:r w:rsidR="00DF4600">
        <w:rPr>
          <w:b/>
          <w:color w:val="000000"/>
        </w:rPr>
        <w:t>2</w:t>
      </w:r>
      <w:r w:rsidR="00DF4600" w:rsidRPr="003A54F4">
        <w:rPr>
          <w:b/>
          <w:color w:val="000000"/>
        </w:rPr>
        <w:t>1 – 20</w:t>
      </w:r>
      <w:r w:rsidR="00DF4600">
        <w:rPr>
          <w:b/>
          <w:color w:val="000000"/>
        </w:rPr>
        <w:t xml:space="preserve">25”,  </w:t>
      </w:r>
      <w:r w:rsidR="0038024B">
        <w:t xml:space="preserve">realizowany w </w:t>
      </w:r>
      <w:r w:rsidR="0038024B" w:rsidRPr="0038024B">
        <w:rPr>
          <w:b/>
        </w:rPr>
        <w:t>2023</w:t>
      </w:r>
      <w:r w:rsidR="0038024B">
        <w:t xml:space="preserve">r. </w:t>
      </w:r>
    </w:p>
    <w:p w:rsidR="00855CD7" w:rsidRPr="00BB479F" w:rsidRDefault="00855CD7" w:rsidP="00855CD7">
      <w:pPr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5CD7" w:rsidRPr="00C60C02" w:rsidRDefault="00855CD7" w:rsidP="00855CD7">
      <w:pPr>
        <w:ind w:left="1080"/>
        <w:jc w:val="both"/>
        <w:rPr>
          <w:b/>
        </w:rPr>
      </w:pPr>
    </w:p>
    <w:p w:rsidR="00855CD7" w:rsidRPr="00C60C02" w:rsidRDefault="00855CD7" w:rsidP="00855CD7">
      <w:pPr>
        <w:jc w:val="both"/>
      </w:pPr>
      <w:r w:rsidRPr="00C60C02">
        <w:t>Konkurs ofert doty</w:t>
      </w:r>
      <w:r>
        <w:t>czy wyboru realizatora programu</w:t>
      </w:r>
      <w:r w:rsidRPr="003A54F4">
        <w:rPr>
          <w:b/>
          <w:color w:val="000000"/>
        </w:rPr>
        <w:t xml:space="preserve"> </w:t>
      </w:r>
      <w:r w:rsidRPr="0061235C">
        <w:rPr>
          <w:color w:val="000000"/>
        </w:rPr>
        <w:t xml:space="preserve">profilaktyki zakażeń </w:t>
      </w:r>
      <w:proofErr w:type="spellStart"/>
      <w:r w:rsidRPr="0061235C">
        <w:rPr>
          <w:color w:val="000000"/>
        </w:rPr>
        <w:t>menigokokowych</w:t>
      </w:r>
      <w:proofErr w:type="spellEnd"/>
      <w:r w:rsidRPr="0061235C">
        <w:rPr>
          <w:color w:val="000000"/>
        </w:rPr>
        <w:t xml:space="preserve"> wśród dzieci w oparciu o szczepienia przeciwko meningokokom z grupy </w:t>
      </w:r>
      <w:r w:rsidR="0016150C">
        <w:rPr>
          <w:color w:val="000000"/>
        </w:rPr>
        <w:t xml:space="preserve"> </w:t>
      </w:r>
      <w:r w:rsidR="0016150C" w:rsidRPr="0016150C">
        <w:rPr>
          <w:color w:val="000000"/>
        </w:rPr>
        <w:t>A,C,W-135,Y na lata 2021 – 2025</w:t>
      </w:r>
      <w:r w:rsidR="0016150C" w:rsidRPr="00A51F99">
        <w:rPr>
          <w:color w:val="000000"/>
        </w:rPr>
        <w:t xml:space="preserve">”, </w:t>
      </w:r>
      <w:r w:rsidR="0016150C">
        <w:rPr>
          <w:b/>
          <w:color w:val="000000"/>
        </w:rPr>
        <w:t xml:space="preserve"> </w:t>
      </w:r>
      <w:r w:rsidRPr="00C60C02">
        <w:t xml:space="preserve"> który gmina Suszec zamierza realizować w 20</w:t>
      </w:r>
      <w:r w:rsidR="005B04BB">
        <w:t>2</w:t>
      </w:r>
      <w:r w:rsidR="0038024B">
        <w:t>3</w:t>
      </w:r>
      <w:r w:rsidRPr="00C60C02">
        <w:t xml:space="preserve"> r.</w:t>
      </w:r>
      <w:bookmarkStart w:id="0" w:name="_GoBack"/>
      <w:bookmarkEnd w:id="0"/>
    </w:p>
    <w:p w:rsidR="00855CD7" w:rsidRPr="00C60C02" w:rsidRDefault="00855CD7" w:rsidP="00855CD7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dzieci w wieku </w:t>
      </w:r>
      <w:r>
        <w:rPr>
          <w:color w:val="000000"/>
        </w:rPr>
        <w:t>2  lat</w:t>
      </w:r>
      <w:r w:rsidRPr="00C60C02">
        <w:rPr>
          <w:color w:val="000000"/>
        </w:rPr>
        <w:t xml:space="preserve"> (biorąc pod uwagę ich rok urodzenia tj. rok </w:t>
      </w:r>
      <w:r w:rsidR="0016150C">
        <w:rPr>
          <w:color w:val="000000"/>
        </w:rPr>
        <w:t>202</w:t>
      </w:r>
      <w:r w:rsidR="006A5C32">
        <w:rPr>
          <w:color w:val="000000"/>
        </w:rPr>
        <w:t>1</w:t>
      </w:r>
      <w:r w:rsidRPr="00C60C02">
        <w:rPr>
          <w:color w:val="000000"/>
        </w:rPr>
        <w:t xml:space="preserve">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5CD7" w:rsidRDefault="00855CD7" w:rsidP="00855CD7">
      <w:pPr>
        <w:numPr>
          <w:ilvl w:val="0"/>
          <w:numId w:val="3"/>
        </w:numPr>
        <w:spacing w:line="276" w:lineRule="auto"/>
        <w:jc w:val="both"/>
      </w:pPr>
      <w:r w:rsidRPr="00C60C02">
        <w:t>Szacunkowa liczba uprawnionych do sk</w:t>
      </w:r>
      <w:r>
        <w:t>orzystania z w/w programu w 20</w:t>
      </w:r>
      <w:r w:rsidR="005B04BB">
        <w:t>2</w:t>
      </w:r>
      <w:r w:rsidR="0038024B">
        <w:t>3</w:t>
      </w:r>
      <w:r w:rsidRPr="00C60C02">
        <w:t xml:space="preserve"> r. to około </w:t>
      </w:r>
      <w:r>
        <w:t xml:space="preserve"> </w:t>
      </w:r>
    </w:p>
    <w:p w:rsidR="00855CD7" w:rsidRPr="00C60C02" w:rsidRDefault="003A4C19" w:rsidP="00855CD7">
      <w:pPr>
        <w:spacing w:line="276" w:lineRule="auto"/>
        <w:ind w:left="720"/>
        <w:jc w:val="both"/>
      </w:pPr>
      <w:r>
        <w:t xml:space="preserve"> 145</w:t>
      </w:r>
      <w:r w:rsidR="00855CD7" w:rsidRPr="002A67BB">
        <w:t xml:space="preserve"> dzieci z rocznika 20</w:t>
      </w:r>
      <w:r w:rsidR="0016150C">
        <w:t>2</w:t>
      </w:r>
      <w:r w:rsidR="0038024B">
        <w:t>1</w:t>
      </w:r>
      <w:r w:rsidR="0016150C">
        <w:t>r.</w:t>
      </w:r>
    </w:p>
    <w:p w:rsidR="00855CD7" w:rsidRPr="0016150C" w:rsidRDefault="00855CD7" w:rsidP="00855CD7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Celem programu jest obniżenie liczby zakażeń </w:t>
      </w:r>
      <w:proofErr w:type="spellStart"/>
      <w:r>
        <w:rPr>
          <w:rFonts w:ascii="TimesNewRomanPSMT" w:hAnsi="TimesNewRomanPSMT" w:cs="TimesNewRomanPSMT"/>
        </w:rPr>
        <w:t>meningokokowych</w:t>
      </w:r>
      <w:proofErr w:type="spellEnd"/>
      <w:r>
        <w:rPr>
          <w:rFonts w:ascii="TimesNewRomanPSMT" w:hAnsi="TimesNewRomanPSMT" w:cs="TimesNewRomanPSMT"/>
        </w:rPr>
        <w:t xml:space="preserve"> wywołanych bakterią z grupy </w:t>
      </w:r>
      <w:r w:rsidR="0016150C" w:rsidRPr="0016150C">
        <w:rPr>
          <w:color w:val="000000"/>
        </w:rPr>
        <w:t>A,C,W-135,Y na lata 2021 – 2025”,</w:t>
      </w:r>
      <w:r w:rsidR="0016150C">
        <w:rPr>
          <w:b/>
          <w:color w:val="000000"/>
        </w:rPr>
        <w:t xml:space="preserve"> </w:t>
      </w:r>
      <w:r>
        <w:rPr>
          <w:rFonts w:ascii="TimesNewRomanPSMT" w:hAnsi="TimesNewRomanPSMT" w:cs="TimesNewRomanPSMT"/>
        </w:rPr>
        <w:t xml:space="preserve">u dzieci  objętych programem. Cel będzie realizowany poprzez wdrożenie szczepień przeciwko meningokokom grupy </w:t>
      </w:r>
      <w:r w:rsidR="0016150C" w:rsidRPr="0016150C">
        <w:rPr>
          <w:color w:val="000000"/>
        </w:rPr>
        <w:t>A,C,W-135,Y</w:t>
      </w:r>
      <w:r w:rsidR="0016150C">
        <w:rPr>
          <w:color w:val="000000"/>
        </w:rPr>
        <w:t>.</w:t>
      </w:r>
      <w:r w:rsidR="0016150C" w:rsidRPr="0016150C">
        <w:rPr>
          <w:color w:val="000000"/>
        </w:rPr>
        <w:t xml:space="preserve"> </w:t>
      </w:r>
      <w:r w:rsidR="0016150C">
        <w:rPr>
          <w:color w:val="000000"/>
        </w:rPr>
        <w:t xml:space="preserve"> </w:t>
      </w:r>
    </w:p>
    <w:p w:rsidR="00855CD7" w:rsidRPr="00C60C02" w:rsidRDefault="00855CD7" w:rsidP="00855CD7">
      <w:pPr>
        <w:ind w:left="284"/>
        <w:jc w:val="both"/>
      </w:pPr>
    </w:p>
    <w:p w:rsidR="00855CD7" w:rsidRPr="00C60C02" w:rsidRDefault="00855CD7" w:rsidP="00855CD7">
      <w:pPr>
        <w:ind w:left="284"/>
        <w:jc w:val="both"/>
      </w:pPr>
    </w:p>
    <w:p w:rsidR="00855CD7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855CD7" w:rsidRPr="0061235C" w:rsidRDefault="00855CD7" w:rsidP="00855CD7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5CD7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5CD7" w:rsidRPr="00C60C02" w:rsidRDefault="00855CD7" w:rsidP="00855CD7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55CD7" w:rsidRDefault="00855CD7" w:rsidP="00855CD7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</w:t>
      </w:r>
      <w:r w:rsidR="00E8026F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łączył do oferty. </w:t>
      </w:r>
    </w:p>
    <w:p w:rsidR="00855CD7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Pr="00146E93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Pr="00C60C02" w:rsidRDefault="00855CD7" w:rsidP="00855CD7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55CD7" w:rsidRDefault="00855CD7" w:rsidP="00855CD7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PRZEDMIOCIE KONKURSU</w:t>
      </w:r>
    </w:p>
    <w:p w:rsidR="00855CD7" w:rsidRPr="00C60C02" w:rsidRDefault="00855CD7" w:rsidP="00855CD7">
      <w:pPr>
        <w:pStyle w:val="Normalny1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55CD7" w:rsidRPr="00C60C02" w:rsidRDefault="00855CD7" w:rsidP="00F13181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realizacji programu </w:t>
      </w:r>
      <w:r w:rsidRPr="0061235C">
        <w:rPr>
          <w:rFonts w:ascii="Times New Roman" w:hAnsi="Times New Roman"/>
          <w:sz w:val="24"/>
          <w:szCs w:val="24"/>
        </w:rPr>
        <w:t xml:space="preserve">profilaktyki zakażeń </w:t>
      </w:r>
      <w:proofErr w:type="spellStart"/>
      <w:r w:rsidRPr="0061235C">
        <w:rPr>
          <w:rFonts w:ascii="Times New Roman" w:hAnsi="Times New Roman"/>
          <w:sz w:val="24"/>
          <w:szCs w:val="24"/>
        </w:rPr>
        <w:t>menigokokowych</w:t>
      </w:r>
      <w:proofErr w:type="spellEnd"/>
      <w:r w:rsidRPr="0061235C">
        <w:rPr>
          <w:rFonts w:ascii="Times New Roman" w:hAnsi="Times New Roman"/>
          <w:sz w:val="24"/>
          <w:szCs w:val="24"/>
        </w:rPr>
        <w:t xml:space="preserve"> wśród dzieci </w:t>
      </w:r>
      <w:r>
        <w:rPr>
          <w:rFonts w:ascii="Times New Roman" w:hAnsi="Times New Roman"/>
          <w:sz w:val="24"/>
          <w:szCs w:val="24"/>
        </w:rPr>
        <w:br/>
      </w:r>
      <w:r w:rsidRPr="0061235C">
        <w:rPr>
          <w:rFonts w:ascii="Times New Roman" w:hAnsi="Times New Roman"/>
          <w:sz w:val="24"/>
          <w:szCs w:val="24"/>
        </w:rPr>
        <w:t xml:space="preserve">i młodzieży w oparciu o szczepienia przeciwko </w:t>
      </w:r>
      <w:r w:rsidRPr="0024624C">
        <w:rPr>
          <w:rFonts w:ascii="Times New Roman" w:hAnsi="Times New Roman"/>
        </w:rPr>
        <w:t>meningokokom z grupy</w:t>
      </w:r>
      <w:r w:rsidR="0024624C" w:rsidRPr="0024624C">
        <w:rPr>
          <w:rFonts w:ascii="Times New Roman" w:hAnsi="Times New Roman"/>
          <w:b/>
          <w:color w:val="000000"/>
        </w:rPr>
        <w:t xml:space="preserve"> </w:t>
      </w:r>
      <w:r w:rsidR="0024624C" w:rsidRPr="0024624C">
        <w:rPr>
          <w:rFonts w:ascii="Times New Roman" w:hAnsi="Times New Roman"/>
          <w:color w:val="000000"/>
        </w:rPr>
        <w:t>A,C,W-135,Y na lata 2021 – 2025”,</w:t>
      </w:r>
      <w:r w:rsidR="0024624C" w:rsidRPr="0024624C">
        <w:rPr>
          <w:color w:val="000000"/>
        </w:rPr>
        <w:t xml:space="preserve"> </w:t>
      </w:r>
      <w:r w:rsidR="0024624C">
        <w:rPr>
          <w:b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u dzieci w wieku 2 lat</w:t>
      </w:r>
      <w:r w:rsidR="002514D2">
        <w:rPr>
          <w:rFonts w:ascii="Times New Roman" w:hAnsi="Times New Roman"/>
          <w:sz w:val="24"/>
          <w:szCs w:val="24"/>
        </w:rPr>
        <w:t>,</w:t>
      </w:r>
      <w:r w:rsidR="00A314CD">
        <w:rPr>
          <w:rFonts w:ascii="Times New Roman" w:hAnsi="Times New Roman"/>
          <w:sz w:val="24"/>
          <w:szCs w:val="24"/>
        </w:rPr>
        <w:t xml:space="preserve">  będące mieszkańcami</w:t>
      </w:r>
      <w:r w:rsidRPr="00C60C02">
        <w:rPr>
          <w:rFonts w:ascii="Times New Roman" w:hAnsi="Times New Roman"/>
          <w:sz w:val="24"/>
          <w:szCs w:val="24"/>
        </w:rPr>
        <w:t xml:space="preserve"> Gminy Suszec</w:t>
      </w:r>
      <w:r w:rsidR="00706B1A">
        <w:rPr>
          <w:rFonts w:ascii="Times New Roman" w:hAnsi="Times New Roman"/>
          <w:sz w:val="24"/>
          <w:szCs w:val="24"/>
        </w:rPr>
        <w:t>.</w:t>
      </w:r>
      <w:r w:rsidR="00B77368">
        <w:rPr>
          <w:rFonts w:ascii="Times New Roman" w:hAnsi="Times New Roman"/>
          <w:sz w:val="24"/>
          <w:szCs w:val="24"/>
        </w:rPr>
        <w:t xml:space="preserve">   </w:t>
      </w:r>
    </w:p>
    <w:p w:rsidR="00855CD7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 New Roman" w:hAnsi="Times New Roman"/>
          <w:sz w:val="24"/>
          <w:szCs w:val="24"/>
        </w:rPr>
        <w:t>Oferent powinien dysponować gabinetem, odpowiednim sprzętem medycznym oraz odpowiednim personelem medycznym mającym uprawnienia wymagane do wykony</w:t>
      </w:r>
      <w:r w:rsidR="00F13181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1909B5">
        <w:rPr>
          <w:rFonts w:ascii="Times New Roman" w:hAnsi="Times New Roman"/>
          <w:sz w:val="24"/>
          <w:szCs w:val="24"/>
        </w:rPr>
        <w:t>wania</w:t>
      </w:r>
      <w:proofErr w:type="spellEnd"/>
      <w:r w:rsidRPr="001909B5">
        <w:rPr>
          <w:rFonts w:ascii="Times New Roman" w:hAnsi="Times New Roman"/>
          <w:sz w:val="24"/>
          <w:szCs w:val="24"/>
        </w:rPr>
        <w:t xml:space="preserve"> szczepień. Powinien on również ocenić czy dziecko spełnia kryteria programu </w:t>
      </w:r>
      <w:r w:rsidR="006A5C32">
        <w:rPr>
          <w:rFonts w:ascii="Times New Roman" w:hAnsi="Times New Roman"/>
          <w:sz w:val="24"/>
          <w:szCs w:val="24"/>
        </w:rPr>
        <w:t xml:space="preserve">  </w:t>
      </w:r>
      <w:r w:rsidRPr="001909B5">
        <w:rPr>
          <w:rFonts w:ascii="Times New Roman" w:hAnsi="Times New Roman"/>
          <w:sz w:val="24"/>
          <w:szCs w:val="24"/>
        </w:rPr>
        <w:t xml:space="preserve">i czy nie ma przeciwwskazań do przeprowadzeniu szczepienia. </w:t>
      </w:r>
    </w:p>
    <w:p w:rsidR="00855CD7" w:rsidRPr="001909B5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>szczepienia</w:t>
      </w:r>
      <w:r w:rsidRPr="00C60C02">
        <w:rPr>
          <w:rFonts w:ascii="Times New Roman" w:hAnsi="Times New Roman"/>
          <w:sz w:val="24"/>
          <w:szCs w:val="24"/>
        </w:rPr>
        <w:t xml:space="preserve"> wymaga uzyskania pisemnej zgody rodziców/prawnych opiekunów dziecka.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 xml:space="preserve">Wskazania do </w:t>
      </w:r>
      <w:r>
        <w:rPr>
          <w:rFonts w:ascii="Times New Roman" w:hAnsi="Times New Roman"/>
          <w:color w:val="000000"/>
          <w:sz w:val="24"/>
          <w:szCs w:val="24"/>
        </w:rPr>
        <w:t xml:space="preserve">przeprowadzenia szczepienia </w:t>
      </w:r>
      <w:r w:rsidRPr="00C60C02">
        <w:rPr>
          <w:rFonts w:ascii="Times New Roman" w:hAnsi="Times New Roman"/>
          <w:color w:val="000000"/>
          <w:sz w:val="24"/>
          <w:szCs w:val="24"/>
        </w:rPr>
        <w:t>lekarz ocenia indywidualnie u każdego dziecka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>Jeżeli dziecko spełnia kryteria, lekarz powinien przeprowadzić</w:t>
      </w:r>
      <w:r>
        <w:rPr>
          <w:rFonts w:ascii="Times New Roman" w:hAnsi="Times New Roman"/>
          <w:color w:val="000000"/>
          <w:sz w:val="24"/>
          <w:szCs w:val="24"/>
        </w:rPr>
        <w:t xml:space="preserve"> szczepienie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w trakcie tej samej wizyty, </w:t>
      </w:r>
      <w:r w:rsidRPr="00C60C02">
        <w:rPr>
          <w:rFonts w:ascii="Times New Roman" w:hAnsi="Times New Roman"/>
          <w:sz w:val="24"/>
          <w:szCs w:val="24"/>
        </w:rPr>
        <w:t>bez ustalenia dodatkowego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terminu.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 w:rsidR="00A314CD">
        <w:rPr>
          <w:rFonts w:ascii="Times New Roman" w:hAnsi="Times New Roman"/>
          <w:sz w:val="24"/>
          <w:szCs w:val="24"/>
        </w:rPr>
        <w:t xml:space="preserve"> poprzez rozdanie ulotek w miejscach dostępnych mieszkańcom </w:t>
      </w:r>
      <w:r>
        <w:rPr>
          <w:rFonts w:ascii="Times New Roman" w:hAnsi="Times New Roman"/>
          <w:sz w:val="24"/>
          <w:szCs w:val="24"/>
        </w:rPr>
        <w:t>Gminy Suszec oraz ogłoszenie konkursu na stronie internetowej Gminy Suszec /www.suszec.pl/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była jak największa liczba dzieci.</w:t>
      </w:r>
    </w:p>
    <w:p w:rsidR="00855CD7" w:rsidRPr="007D1EB0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5CD7" w:rsidRPr="00C60C02" w:rsidRDefault="00855CD7" w:rsidP="00855CD7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FC2C70" w:rsidRPr="00FC2C70" w:rsidRDefault="00855CD7" w:rsidP="00FC2C70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przedstawienia dokumentu potwierdzającego posiadanie </w:t>
      </w:r>
      <w:r w:rsidRPr="00C60C02">
        <w:rPr>
          <w:rFonts w:ascii="Times New Roman" w:hAnsi="Times New Roman"/>
          <w:sz w:val="24"/>
          <w:szCs w:val="24"/>
        </w:rPr>
        <w:t>umowy ubezpieczenia od odpowiedzialności cywilnej</w:t>
      </w:r>
      <w:r>
        <w:rPr>
          <w:rFonts w:ascii="Times New Roman" w:hAnsi="Times New Roman"/>
          <w:sz w:val="24"/>
          <w:szCs w:val="24"/>
        </w:rPr>
        <w:t>,</w:t>
      </w:r>
      <w:r w:rsidRPr="00C60C02">
        <w:rPr>
          <w:rFonts w:ascii="Times New Roman" w:hAnsi="Times New Roman"/>
          <w:sz w:val="24"/>
          <w:szCs w:val="24"/>
        </w:rPr>
        <w:t xml:space="preserve"> za szkody wyrządzone </w:t>
      </w:r>
      <w:r w:rsidR="006A5C32">
        <w:rPr>
          <w:rFonts w:ascii="Times New Roman" w:hAnsi="Times New Roman"/>
          <w:sz w:val="24"/>
          <w:szCs w:val="24"/>
        </w:rPr>
        <w:t xml:space="preserve">                    </w:t>
      </w:r>
      <w:r w:rsidRPr="00C60C02">
        <w:rPr>
          <w:rFonts w:ascii="Times New Roman" w:hAnsi="Times New Roman"/>
          <w:sz w:val="24"/>
          <w:szCs w:val="24"/>
        </w:rPr>
        <w:t>w związku z realizacją programu</w:t>
      </w:r>
      <w:r>
        <w:rPr>
          <w:rFonts w:ascii="Times New Roman" w:hAnsi="Times New Roman"/>
          <w:sz w:val="24"/>
          <w:szCs w:val="24"/>
        </w:rPr>
        <w:t>, w zakresie wymaganym przepisami prawa</w:t>
      </w:r>
      <w:r w:rsidR="006A5C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A5C3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a w szczególności ustawy z dnia 15 kwietnia 2011 r. o działalności leczniczej, najpóźniej w dniu poprzedzającym podpisania umowy na realizację programu zdrowotnego.  </w:t>
      </w:r>
    </w:p>
    <w:p w:rsidR="00FC2C70" w:rsidRPr="006A39C3" w:rsidRDefault="00FC2C70" w:rsidP="00F13181">
      <w:pPr>
        <w:pStyle w:val="Normalny1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131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EB0B4B">
        <w:t xml:space="preserve"> </w:t>
      </w:r>
      <w:r w:rsidRPr="006A39C3">
        <w:rPr>
          <w:rFonts w:ascii="Times New Roman" w:hAnsi="Times New Roman"/>
          <w:sz w:val="24"/>
          <w:szCs w:val="24"/>
        </w:rPr>
        <w:t>Oferent zobowiązany jest do zapewnienia bezpieczeństwa w okresie obowiązywania stanu zagrożenia epidemiologicznego</w:t>
      </w:r>
      <w:r w:rsidR="00043381">
        <w:rPr>
          <w:rFonts w:ascii="Times New Roman" w:hAnsi="Times New Roman"/>
          <w:sz w:val="24"/>
          <w:szCs w:val="24"/>
        </w:rPr>
        <w:t xml:space="preserve"> lub stanu epidemii i</w:t>
      </w:r>
      <w:r>
        <w:rPr>
          <w:rFonts w:ascii="Times New Roman" w:hAnsi="Times New Roman"/>
          <w:sz w:val="24"/>
          <w:szCs w:val="24"/>
        </w:rPr>
        <w:t xml:space="preserve"> stosowania się do zaleceń Głównego Inspektora Sanitarnego</w:t>
      </w:r>
      <w:r w:rsidR="002D330E">
        <w:rPr>
          <w:rFonts w:ascii="Times New Roman" w:hAnsi="Times New Roman"/>
          <w:sz w:val="24"/>
          <w:szCs w:val="24"/>
        </w:rPr>
        <w:t>,</w:t>
      </w:r>
      <w:r w:rsidR="00B67E86" w:rsidRPr="00B67E86">
        <w:rPr>
          <w:rFonts w:ascii="Times New Roman" w:hAnsi="Times New Roman"/>
          <w:sz w:val="24"/>
          <w:szCs w:val="24"/>
        </w:rPr>
        <w:t xml:space="preserve"> </w:t>
      </w:r>
      <w:r w:rsidR="00B67E86">
        <w:rPr>
          <w:rFonts w:ascii="Times New Roman" w:hAnsi="Times New Roman"/>
          <w:sz w:val="24"/>
          <w:szCs w:val="24"/>
        </w:rPr>
        <w:t xml:space="preserve">związanych z zapobieganiem, przeciwdziałaniem </w:t>
      </w:r>
      <w:r w:rsidR="006A5C32">
        <w:rPr>
          <w:rFonts w:ascii="Times New Roman" w:hAnsi="Times New Roman"/>
          <w:sz w:val="24"/>
          <w:szCs w:val="24"/>
        </w:rPr>
        <w:t xml:space="preserve">            </w:t>
      </w:r>
      <w:r w:rsidR="00B67E86">
        <w:rPr>
          <w:rFonts w:ascii="Times New Roman" w:hAnsi="Times New Roman"/>
          <w:sz w:val="24"/>
          <w:szCs w:val="24"/>
        </w:rPr>
        <w:t>i zwalczaniem COVID-19,</w:t>
      </w:r>
      <w:r w:rsidRPr="006A39C3">
        <w:rPr>
          <w:rFonts w:ascii="Times New Roman" w:hAnsi="Times New Roman"/>
          <w:b/>
          <w:sz w:val="24"/>
          <w:szCs w:val="24"/>
        </w:rPr>
        <w:t xml:space="preserve"> </w:t>
      </w:r>
      <w:r w:rsidRPr="006A39C3">
        <w:rPr>
          <w:rFonts w:ascii="Times New Roman" w:hAnsi="Times New Roman"/>
          <w:sz w:val="24"/>
          <w:szCs w:val="24"/>
        </w:rPr>
        <w:t>podczas realizacji umowy .</w:t>
      </w:r>
    </w:p>
    <w:p w:rsidR="00855CD7" w:rsidRDefault="00855CD7" w:rsidP="00F13181">
      <w:pPr>
        <w:pStyle w:val="Normalny1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624C" w:rsidRDefault="0024624C" w:rsidP="00F13181">
      <w:pPr>
        <w:pStyle w:val="Normalny1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024B" w:rsidRDefault="0038024B" w:rsidP="00F13181">
      <w:pPr>
        <w:pStyle w:val="Normalny1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624C" w:rsidRPr="006D1C02" w:rsidRDefault="0024624C" w:rsidP="00F13181">
      <w:pPr>
        <w:pStyle w:val="Normalny1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Default="00855CD7" w:rsidP="00855CD7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lastRenderedPageBreak/>
        <w:t>TERMINY SKŁADANIA OFERT</w:t>
      </w:r>
    </w:p>
    <w:p w:rsidR="00855CD7" w:rsidRPr="007D1EB0" w:rsidRDefault="00855CD7" w:rsidP="00855CD7">
      <w:pPr>
        <w:spacing w:line="276" w:lineRule="auto"/>
        <w:ind w:left="720" w:hanging="425"/>
        <w:jc w:val="both"/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</w:t>
      </w:r>
      <w:r>
        <w:t xml:space="preserve">  </w:t>
      </w:r>
      <w:r w:rsidR="00FC2C70">
        <w:t xml:space="preserve">     </w:t>
      </w:r>
      <w:r>
        <w:t xml:space="preserve"> </w:t>
      </w:r>
      <w:r w:rsidRPr="00C60C02">
        <w:t xml:space="preserve">w </w:t>
      </w:r>
      <w:r w:rsidR="006A5C32">
        <w:t xml:space="preserve"> Punkcie Obsługi K</w:t>
      </w:r>
      <w:r w:rsidR="00FC2C70">
        <w:t xml:space="preserve">lienta </w:t>
      </w:r>
      <w:r>
        <w:t xml:space="preserve"> Urzędu</w:t>
      </w:r>
      <w:r w:rsidRPr="00C60C02">
        <w:t xml:space="preserve"> Gminy Suszec, ul. Lipowa 1, 43-267 Suszec</w:t>
      </w:r>
      <w:r>
        <w:t xml:space="preserve">, </w:t>
      </w:r>
      <w:r w:rsidR="00FC2C70">
        <w:t xml:space="preserve"> </w:t>
      </w:r>
      <w:r w:rsidR="006A5C32">
        <w:t xml:space="preserve">               </w:t>
      </w:r>
      <w:r w:rsidRPr="00C60C02">
        <w:t xml:space="preserve">w terminie </w:t>
      </w:r>
      <w:r>
        <w:t xml:space="preserve">od dnia </w:t>
      </w:r>
      <w:r w:rsidR="006A5C32" w:rsidRPr="006A5C32">
        <w:rPr>
          <w:b/>
        </w:rPr>
        <w:t>0</w:t>
      </w:r>
      <w:r w:rsidR="006A5C32">
        <w:rPr>
          <w:b/>
        </w:rPr>
        <w:t>5</w:t>
      </w:r>
      <w:r w:rsidR="006307D2" w:rsidRPr="006307D2">
        <w:rPr>
          <w:b/>
        </w:rPr>
        <w:t>.04.202</w:t>
      </w:r>
      <w:r w:rsidR="0038024B">
        <w:rPr>
          <w:b/>
        </w:rPr>
        <w:t>3</w:t>
      </w:r>
      <w:r w:rsidR="006307D2" w:rsidRPr="006307D2">
        <w:rPr>
          <w:b/>
        </w:rPr>
        <w:t>r</w:t>
      </w:r>
      <w:r>
        <w:t xml:space="preserve"> </w:t>
      </w:r>
      <w:r w:rsidRPr="00C60C02">
        <w:t>do</w:t>
      </w:r>
      <w:r>
        <w:t xml:space="preserve"> dnia</w:t>
      </w:r>
      <w:r w:rsidR="00F933EC">
        <w:t xml:space="preserve"> </w:t>
      </w:r>
      <w:r w:rsidR="006A5C32">
        <w:rPr>
          <w:b/>
        </w:rPr>
        <w:t>20</w:t>
      </w:r>
      <w:r w:rsidR="006307D2" w:rsidRPr="006307D2">
        <w:rPr>
          <w:b/>
        </w:rPr>
        <w:t>.04.202</w:t>
      </w:r>
      <w:r w:rsidR="0038024B">
        <w:rPr>
          <w:b/>
        </w:rPr>
        <w:t>3</w:t>
      </w:r>
      <w:r w:rsidR="006307D2" w:rsidRPr="006307D2">
        <w:rPr>
          <w:b/>
        </w:rPr>
        <w:t>r</w:t>
      </w:r>
      <w:r w:rsidR="00F933EC">
        <w:t>.</w:t>
      </w:r>
      <w:r w:rsidRPr="00C60C02">
        <w:t xml:space="preserve"> do godz</w:t>
      </w:r>
      <w:r>
        <w:t xml:space="preserve">. 15:30 </w:t>
      </w:r>
      <w:r w:rsidRPr="00C60C02">
        <w:t xml:space="preserve">w formie pisemnej, </w:t>
      </w:r>
      <w:r>
        <w:t xml:space="preserve"> </w:t>
      </w:r>
      <w:r w:rsidRPr="00C60C02">
        <w:t>w zamkniętej kopercie.</w:t>
      </w:r>
      <w:r w:rsidRPr="00C72973">
        <w:rPr>
          <w:u w:val="single"/>
        </w:rPr>
        <w:t xml:space="preserve"> </w:t>
      </w:r>
    </w:p>
    <w:p w:rsidR="005F52B7" w:rsidRDefault="005F52B7" w:rsidP="002D330E">
      <w:pPr>
        <w:jc w:val="both"/>
        <w:rPr>
          <w:u w:val="single"/>
        </w:rPr>
      </w:pPr>
    </w:p>
    <w:p w:rsidR="00855CD7" w:rsidRPr="00C60C02" w:rsidRDefault="00855CD7" w:rsidP="00855CD7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855CD7" w:rsidRPr="00C60C02" w:rsidRDefault="00855CD7" w:rsidP="00855CD7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855CD7" w:rsidRDefault="00855CD7" w:rsidP="00855CD7">
      <w:pPr>
        <w:ind w:left="709"/>
        <w:jc w:val="both"/>
      </w:pPr>
      <w:r w:rsidRPr="00C60C02">
        <w:t>•</w:t>
      </w:r>
      <w:r>
        <w:t xml:space="preserve"> </w:t>
      </w:r>
      <w:r w:rsidRPr="00C60C02">
        <w:t xml:space="preserve">pełny tytuł zadania - </w:t>
      </w:r>
      <w:r w:rsidRPr="00C60C02">
        <w:rPr>
          <w:b/>
        </w:rPr>
        <w:t xml:space="preserve">„Konkurs ofert na realizację </w:t>
      </w:r>
      <w:r>
        <w:rPr>
          <w:b/>
        </w:rPr>
        <w:t xml:space="preserve">programu </w:t>
      </w:r>
      <w:r w:rsidRPr="00C60C02">
        <w:rPr>
          <w:b/>
        </w:rPr>
        <w:t>„</w:t>
      </w:r>
      <w:r>
        <w:rPr>
          <w:b/>
          <w:color w:val="000000"/>
        </w:rPr>
        <w:t>Profilaktyka</w:t>
      </w:r>
      <w:r w:rsidRPr="003A54F4">
        <w:rPr>
          <w:b/>
          <w:color w:val="000000"/>
        </w:rPr>
        <w:t xml:space="preserve">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</w:t>
      </w:r>
      <w:r w:rsidR="0024624C">
        <w:rPr>
          <w:b/>
          <w:color w:val="000000"/>
        </w:rPr>
        <w:t>A,</w:t>
      </w:r>
      <w:r w:rsidR="0024624C" w:rsidRPr="003A54F4">
        <w:rPr>
          <w:b/>
          <w:color w:val="000000"/>
        </w:rPr>
        <w:t>C</w:t>
      </w:r>
      <w:r w:rsidR="0024624C">
        <w:rPr>
          <w:b/>
          <w:color w:val="000000"/>
        </w:rPr>
        <w:t>,W-135,Y</w:t>
      </w:r>
      <w:r w:rsidR="0024624C" w:rsidRPr="003A54F4">
        <w:rPr>
          <w:b/>
          <w:color w:val="000000"/>
        </w:rPr>
        <w:t xml:space="preserve"> na lata 20</w:t>
      </w:r>
      <w:r w:rsidR="0024624C">
        <w:rPr>
          <w:b/>
          <w:color w:val="000000"/>
        </w:rPr>
        <w:t>2</w:t>
      </w:r>
      <w:r w:rsidR="0024624C" w:rsidRPr="003A54F4">
        <w:rPr>
          <w:b/>
          <w:color w:val="000000"/>
        </w:rPr>
        <w:t>1 – 20</w:t>
      </w:r>
      <w:r w:rsidR="0024624C">
        <w:rPr>
          <w:b/>
          <w:color w:val="000000"/>
        </w:rPr>
        <w:t>25”</w:t>
      </w:r>
      <w:r w:rsidR="006A5C32">
        <w:rPr>
          <w:b/>
          <w:color w:val="000000"/>
        </w:rPr>
        <w:t xml:space="preserve">  w 2023r.</w:t>
      </w:r>
      <w:r w:rsidR="0024624C">
        <w:rPr>
          <w:b/>
          <w:color w:val="000000"/>
        </w:rPr>
        <w:t xml:space="preserve">,  </w:t>
      </w:r>
      <w:r w:rsidR="0024624C" w:rsidRPr="00BB479F">
        <w:t xml:space="preserve"> </w:t>
      </w:r>
      <w:r w:rsidR="0024624C">
        <w:rPr>
          <w:b/>
          <w:color w:val="000000"/>
        </w:rPr>
        <w:t xml:space="preserve"> </w:t>
      </w:r>
    </w:p>
    <w:p w:rsidR="00855CD7" w:rsidRDefault="00855CD7" w:rsidP="00855CD7">
      <w:pPr>
        <w:ind w:left="709"/>
        <w:jc w:val="both"/>
      </w:pPr>
      <w:r w:rsidRPr="00C60C02">
        <w:t>adnotację „Nie otwierać ofert przed posiedzeniem Komisji Konkursowej”.</w:t>
      </w:r>
    </w:p>
    <w:p w:rsidR="00855CD7" w:rsidRDefault="00855CD7" w:rsidP="00855CD7">
      <w:pPr>
        <w:ind w:left="786"/>
        <w:jc w:val="both"/>
      </w:pPr>
    </w:p>
    <w:p w:rsidR="00855CD7" w:rsidRPr="00C60C02" w:rsidRDefault="00855CD7" w:rsidP="00855CD7">
      <w:pPr>
        <w:ind w:left="786" w:hanging="360"/>
        <w:jc w:val="both"/>
      </w:pPr>
      <w:r>
        <w:t xml:space="preserve">2.   </w:t>
      </w: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>go konkurs do dnia</w:t>
      </w:r>
      <w:r w:rsidR="00F933EC">
        <w:t xml:space="preserve"> </w:t>
      </w:r>
      <w:r w:rsidR="006307D2">
        <w:t xml:space="preserve"> </w:t>
      </w:r>
      <w:r w:rsidR="006A5C32">
        <w:rPr>
          <w:b/>
        </w:rPr>
        <w:t>20</w:t>
      </w:r>
      <w:r w:rsidR="006307D2" w:rsidRPr="006307D2">
        <w:rPr>
          <w:b/>
        </w:rPr>
        <w:t>.04.202</w:t>
      </w:r>
      <w:r w:rsidR="0038024B">
        <w:rPr>
          <w:b/>
        </w:rPr>
        <w:t>3</w:t>
      </w:r>
      <w:r w:rsidR="006307D2" w:rsidRPr="006307D2">
        <w:rPr>
          <w:b/>
        </w:rPr>
        <w:t>r</w:t>
      </w:r>
      <w:r w:rsidRPr="00F933EC">
        <w:rPr>
          <w:b/>
        </w:rPr>
        <w:t>.</w:t>
      </w:r>
      <w:r>
        <w:t xml:space="preserve"> do godz.  15:30.</w:t>
      </w:r>
    </w:p>
    <w:p w:rsidR="00855CD7" w:rsidRPr="00C60C02" w:rsidRDefault="00855CD7" w:rsidP="00855CD7">
      <w:pPr>
        <w:ind w:left="786"/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5CD7" w:rsidRPr="00C60C02" w:rsidRDefault="00855CD7" w:rsidP="00855CD7">
      <w:pPr>
        <w:ind w:left="1080"/>
        <w:jc w:val="both"/>
      </w:pPr>
    </w:p>
    <w:p w:rsidR="00855CD7" w:rsidRDefault="00855CD7" w:rsidP="00855CD7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 w:rsidR="006307D2">
        <w:t xml:space="preserve"> </w:t>
      </w:r>
      <w:r w:rsidR="006A5C32">
        <w:rPr>
          <w:b/>
        </w:rPr>
        <w:t>21</w:t>
      </w:r>
      <w:r w:rsidR="006307D2" w:rsidRPr="006307D2">
        <w:rPr>
          <w:b/>
        </w:rPr>
        <w:t>.04.202</w:t>
      </w:r>
      <w:r w:rsidR="0038024B">
        <w:rPr>
          <w:b/>
        </w:rPr>
        <w:t>3</w:t>
      </w:r>
      <w:r w:rsidR="006307D2" w:rsidRPr="006307D2">
        <w:rPr>
          <w:b/>
        </w:rPr>
        <w:t>r</w:t>
      </w:r>
      <w:r w:rsidR="00F933EC">
        <w:rPr>
          <w:b/>
        </w:rPr>
        <w:t>.</w:t>
      </w:r>
      <w:r>
        <w:t xml:space="preserve"> o godz.  10:00,</w:t>
      </w:r>
      <w:r w:rsidRPr="00C60C02">
        <w:t xml:space="preserve"> </w:t>
      </w:r>
    </w:p>
    <w:p w:rsidR="00855CD7" w:rsidRDefault="00855CD7" w:rsidP="00855CD7">
      <w:pPr>
        <w:ind w:firstLine="432"/>
      </w:pPr>
      <w:r>
        <w:t xml:space="preserve">    </w:t>
      </w:r>
      <w:r w:rsidRPr="00C60C02">
        <w:t>w Urzędzie Gminy 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</w:t>
      </w:r>
      <w:r w:rsidR="0024624C">
        <w:t xml:space="preserve"> </w:t>
      </w:r>
      <w:r w:rsidRPr="000D4580">
        <w:t xml:space="preserve"> (sala </w:t>
      </w:r>
      <w:r>
        <w:t xml:space="preserve">         </w:t>
      </w:r>
    </w:p>
    <w:p w:rsidR="00855CD7" w:rsidRDefault="00855CD7" w:rsidP="00855CD7">
      <w:pPr>
        <w:ind w:firstLine="432"/>
      </w:pPr>
      <w:r>
        <w:t xml:space="preserve">    </w:t>
      </w:r>
      <w:r w:rsidRPr="000D4580">
        <w:t>posiedzeń)</w:t>
      </w:r>
      <w:r>
        <w:t>.</w:t>
      </w:r>
    </w:p>
    <w:p w:rsidR="00855CD7" w:rsidRPr="00C60C02" w:rsidRDefault="00855CD7" w:rsidP="00277B94">
      <w:pPr>
        <w:ind w:firstLine="432"/>
        <w:jc w:val="both"/>
      </w:pPr>
      <w:r>
        <w:t xml:space="preserve">    </w:t>
      </w: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855CD7" w:rsidRPr="00C60C02" w:rsidRDefault="00855CD7" w:rsidP="00855CD7">
      <w:pPr>
        <w:ind w:left="1080"/>
        <w:jc w:val="both"/>
        <w:rPr>
          <w:u w:val="single"/>
        </w:rPr>
      </w:pPr>
    </w:p>
    <w:p w:rsidR="00855CD7" w:rsidRDefault="00855CD7" w:rsidP="006A5C32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855CD7" w:rsidRDefault="00855CD7" w:rsidP="006A5C32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855CD7" w:rsidRDefault="00855CD7" w:rsidP="006A5C32">
      <w:r>
        <w:t xml:space="preserve">            Suszec.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855CD7" w:rsidRDefault="00855CD7" w:rsidP="006A5C32">
      <w:r>
        <w:t xml:space="preserve">            </w:t>
      </w:r>
      <w:r w:rsidRPr="000D4580">
        <w:t xml:space="preserve">oferentów o wyniku konkursu albo o jego zamknięciu bez dokonania wyboru oferenta. </w:t>
      </w:r>
    </w:p>
    <w:p w:rsidR="0064523D" w:rsidRDefault="0064523D" w:rsidP="006A5C32">
      <w:pPr>
        <w:ind w:left="720"/>
      </w:pPr>
      <w:r>
        <w:t>Ewentualne skargi dotyczące konkursu będą rozpatrywane przez Komisję Konkursową do wyboru ofert, natomiast protesty będą rozpatrywane przez Wójta Gminy Suszec w trybie przewidzianym w rozporządzeniu</w:t>
      </w:r>
    </w:p>
    <w:p w:rsidR="0064523D" w:rsidRPr="00C60C02" w:rsidRDefault="0064523D" w:rsidP="00855CD7"/>
    <w:p w:rsidR="00855CD7" w:rsidRPr="00C60C02" w:rsidRDefault="00855CD7" w:rsidP="00855CD7">
      <w:pPr>
        <w:ind w:left="360"/>
        <w:jc w:val="both"/>
        <w:rPr>
          <w:u w:val="single"/>
        </w:rPr>
      </w:pPr>
    </w:p>
    <w:p w:rsidR="00855CD7" w:rsidRPr="00AB7140" w:rsidRDefault="00855CD7" w:rsidP="006A5C32">
      <w:pPr>
        <w:numPr>
          <w:ilvl w:val="0"/>
          <w:numId w:val="1"/>
        </w:numPr>
        <w:spacing w:line="276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5CD7" w:rsidRDefault="00855CD7" w:rsidP="00855CD7">
      <w:pPr>
        <w:spacing w:line="276" w:lineRule="auto"/>
        <w:ind w:left="360"/>
        <w:jc w:val="both"/>
        <w:rPr>
          <w:b/>
          <w:u w:val="single"/>
        </w:rPr>
      </w:pPr>
    </w:p>
    <w:p w:rsidR="00855CD7" w:rsidRPr="0024624C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 lub odwołania konkursu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realizację</w:t>
      </w:r>
      <w:r w:rsidRPr="00516C1B">
        <w:rPr>
          <w:b/>
          <w:color w:val="000000"/>
        </w:rPr>
        <w:t xml:space="preserve"> </w:t>
      </w:r>
      <w:r w:rsidRPr="00516C1B">
        <w:rPr>
          <w:color w:val="000000"/>
        </w:rPr>
        <w:t xml:space="preserve">programu profilaktyki zakażeń </w:t>
      </w:r>
      <w:proofErr w:type="spellStart"/>
      <w:r w:rsidRPr="00516C1B">
        <w:rPr>
          <w:color w:val="000000"/>
        </w:rPr>
        <w:t>menigokokowych</w:t>
      </w:r>
      <w:proofErr w:type="spellEnd"/>
      <w:r w:rsidRPr="00516C1B">
        <w:rPr>
          <w:color w:val="000000"/>
        </w:rPr>
        <w:t xml:space="preserve"> wśród dzieci i młodzieży w oparciu o szczepienia przeciwko meningokokom z grupy </w:t>
      </w:r>
      <w:r w:rsidR="0024624C">
        <w:rPr>
          <w:color w:val="000000"/>
        </w:rPr>
        <w:t xml:space="preserve"> </w:t>
      </w:r>
      <w:r w:rsidR="0024624C" w:rsidRPr="0024624C">
        <w:rPr>
          <w:color w:val="000000"/>
        </w:rPr>
        <w:t>A,C,W-135,Y na lata 2021 – 2025”</w:t>
      </w:r>
      <w:r w:rsidR="006A5C32">
        <w:rPr>
          <w:color w:val="000000"/>
        </w:rPr>
        <w:t xml:space="preserve"> w 2023r.</w:t>
      </w:r>
      <w:r w:rsidR="0024624C" w:rsidRPr="0024624C">
        <w:rPr>
          <w:color w:val="000000"/>
        </w:rPr>
        <w:t xml:space="preserve">  </w:t>
      </w:r>
      <w:r w:rsidR="0024624C" w:rsidRPr="0024624C">
        <w:t xml:space="preserve"> </w:t>
      </w: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5CD7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lastRenderedPageBreak/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855CD7" w:rsidRDefault="00855CD7" w:rsidP="0031755C">
      <w:pPr>
        <w:jc w:val="both"/>
        <w:rPr>
          <w:b/>
          <w:u w:val="single"/>
        </w:rPr>
      </w:pPr>
    </w:p>
    <w:p w:rsidR="00855CD7" w:rsidRPr="00C60C02" w:rsidRDefault="00855CD7" w:rsidP="00855CD7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 xml:space="preserve">Organizator konkursu wyłoni Oferenta, którego oferta będzie </w:t>
      </w:r>
      <w:r>
        <w:t xml:space="preserve">zawierała najniższą cenę za przeprowadzenie szczepienia </w:t>
      </w:r>
      <w:r w:rsidRPr="00B96E63">
        <w:t>(</w:t>
      </w:r>
      <w:r>
        <w:t xml:space="preserve">zakup szczepionki </w:t>
      </w:r>
      <w:r w:rsidR="006307D2">
        <w:t>„</w:t>
      </w:r>
      <w:r w:rsidR="001313E6">
        <w:t>NIMEN</w:t>
      </w:r>
      <w:r w:rsidR="00B16E74">
        <w:t>R</w:t>
      </w:r>
      <w:r w:rsidR="001313E6">
        <w:t>IX</w:t>
      </w:r>
      <w:r w:rsidR="006307D2">
        <w:t>”</w:t>
      </w:r>
      <w:r w:rsidR="001313E6">
        <w:t xml:space="preserve"> grupy </w:t>
      </w:r>
      <w:r w:rsidR="001313E6" w:rsidRPr="001313E6">
        <w:rPr>
          <w:color w:val="000000"/>
        </w:rPr>
        <w:t>A,C,W-135,Y na lata 2021 – 2025”</w:t>
      </w:r>
      <w:r w:rsidR="001313E6">
        <w:rPr>
          <w:b/>
          <w:color w:val="000000"/>
        </w:rPr>
        <w:t xml:space="preserve">, </w:t>
      </w:r>
      <w:r>
        <w:t xml:space="preserve">usługę szczepienia, badanie lekarskie, koszt sprzętu </w:t>
      </w:r>
      <w:r w:rsidR="006A5C32">
        <w:t xml:space="preserve">                    </w:t>
      </w:r>
      <w:r>
        <w:t>i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oraz spełnia wszystkie wymogi formalne. </w:t>
      </w: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5CD7" w:rsidRPr="00F42F11" w:rsidRDefault="00855CD7" w:rsidP="00855CD7">
      <w:pPr>
        <w:spacing w:after="200" w:line="276" w:lineRule="auto"/>
        <w:ind w:left="284"/>
        <w:jc w:val="both"/>
        <w:rPr>
          <w:b/>
          <w:u w:val="single"/>
        </w:rPr>
      </w:pPr>
      <w:r w:rsidRPr="00F42F11">
        <w:rPr>
          <w:b/>
          <w:u w:val="single"/>
        </w:rPr>
        <w:t>IX. ZAWARCIE UMOWY</w:t>
      </w:r>
    </w:p>
    <w:p w:rsidR="00855CD7" w:rsidRPr="00C60C02" w:rsidRDefault="00855CD7" w:rsidP="00855CD7">
      <w:pPr>
        <w:spacing w:after="200" w:line="276" w:lineRule="auto"/>
        <w:ind w:left="644"/>
        <w:jc w:val="both"/>
      </w:pPr>
      <w:r>
        <w:t>Zawarcie umowy z wybranym oferentem konkursu  nastąpi  w terminie 30 dni od dnia rozstrzygnięcia konkursu.</w:t>
      </w:r>
    </w:p>
    <w:p w:rsidR="009D69D3" w:rsidRPr="00C60C02" w:rsidRDefault="009D69D3" w:rsidP="009D69D3">
      <w:pPr>
        <w:spacing w:line="276" w:lineRule="auto"/>
        <w:jc w:val="both"/>
      </w:pPr>
      <w:r w:rsidRPr="00C60C02">
        <w:t xml:space="preserve">Zainteresowani mogą zapoznać się ze szczegółowymi warunkami konkursu i wzorem umowy oraz pobrać obowiązujący formularz </w:t>
      </w:r>
      <w:r>
        <w:t xml:space="preserve">w Punkcie </w:t>
      </w:r>
      <w:r w:rsidR="006A5C32">
        <w:t>O</w:t>
      </w:r>
      <w:r>
        <w:t xml:space="preserve">bsługi </w:t>
      </w:r>
      <w:r w:rsidR="006A5C32">
        <w:t>K</w:t>
      </w:r>
      <w:r>
        <w:t>lienta</w:t>
      </w:r>
      <w:r w:rsidRPr="009D69D3">
        <w:t xml:space="preserve"> </w:t>
      </w:r>
      <w:r w:rsidRPr="00C60C02">
        <w:t xml:space="preserve">od poniedziałku do piątku </w:t>
      </w:r>
      <w:r w:rsidR="006A5C32">
        <w:t xml:space="preserve">             </w:t>
      </w:r>
      <w:r w:rsidRPr="00C60C02">
        <w:t xml:space="preserve">w godz. </w:t>
      </w: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, od dnia </w:t>
      </w:r>
      <w:r w:rsidR="006A5C32" w:rsidRPr="006A5C32">
        <w:rPr>
          <w:b/>
        </w:rPr>
        <w:t>0</w:t>
      </w:r>
      <w:r w:rsidR="006A5C32">
        <w:rPr>
          <w:b/>
        </w:rPr>
        <w:t>5</w:t>
      </w:r>
      <w:r w:rsidR="006307D2" w:rsidRPr="006A5C32">
        <w:rPr>
          <w:b/>
        </w:rPr>
        <w:t>.</w:t>
      </w:r>
      <w:r w:rsidR="006307D2" w:rsidRPr="006307D2">
        <w:rPr>
          <w:b/>
        </w:rPr>
        <w:t>04.202</w:t>
      </w:r>
      <w:r w:rsidR="0038024B">
        <w:rPr>
          <w:b/>
        </w:rPr>
        <w:t>3</w:t>
      </w:r>
      <w:r w:rsidR="006307D2" w:rsidRPr="006307D2">
        <w:rPr>
          <w:b/>
        </w:rPr>
        <w:t>r</w:t>
      </w:r>
      <w:r>
        <w:rPr>
          <w:b/>
        </w:rPr>
        <w:t>.</w:t>
      </w:r>
      <w:r>
        <w:t xml:space="preserve"> oraz  na stronie internetowej Gminy Suszec /www.suszec.pl/</w:t>
      </w:r>
      <w:r w:rsidRPr="00C60C02">
        <w:t xml:space="preserve"> </w:t>
      </w:r>
    </w:p>
    <w:p w:rsidR="009D69D3" w:rsidRPr="00C60C02" w:rsidRDefault="009D69D3" w:rsidP="009D69D3">
      <w:pPr>
        <w:spacing w:line="276" w:lineRule="auto"/>
        <w:jc w:val="both"/>
      </w:pPr>
      <w:r w:rsidRPr="00C60C02">
        <w:t>Oferent może złożyć tylko jedną ofertę.</w:t>
      </w:r>
    </w:p>
    <w:p w:rsidR="009D69D3" w:rsidRPr="00C60C02" w:rsidRDefault="009D69D3" w:rsidP="009D69D3">
      <w:pPr>
        <w:ind w:left="1080"/>
        <w:jc w:val="both"/>
      </w:pPr>
    </w:p>
    <w:p w:rsidR="00855CD7" w:rsidRPr="003803CE" w:rsidRDefault="00855CD7" w:rsidP="00855CD7">
      <w:pPr>
        <w:spacing w:line="276" w:lineRule="auto"/>
        <w:jc w:val="both"/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CA584A00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8BF4B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D7"/>
    <w:rsid w:val="00043381"/>
    <w:rsid w:val="001313E6"/>
    <w:rsid w:val="00155D3E"/>
    <w:rsid w:val="0016150C"/>
    <w:rsid w:val="0018423F"/>
    <w:rsid w:val="0024624C"/>
    <w:rsid w:val="002514D2"/>
    <w:rsid w:val="00277B94"/>
    <w:rsid w:val="002D330E"/>
    <w:rsid w:val="002D67BC"/>
    <w:rsid w:val="00305D3D"/>
    <w:rsid w:val="0031755C"/>
    <w:rsid w:val="00350473"/>
    <w:rsid w:val="0037467B"/>
    <w:rsid w:val="0038024B"/>
    <w:rsid w:val="003A4C19"/>
    <w:rsid w:val="004A519D"/>
    <w:rsid w:val="00540B0F"/>
    <w:rsid w:val="00552AE2"/>
    <w:rsid w:val="005B04BB"/>
    <w:rsid w:val="005F52B7"/>
    <w:rsid w:val="006307D2"/>
    <w:rsid w:val="0064523D"/>
    <w:rsid w:val="006A5C32"/>
    <w:rsid w:val="006E423C"/>
    <w:rsid w:val="00706B1A"/>
    <w:rsid w:val="00712757"/>
    <w:rsid w:val="008037CA"/>
    <w:rsid w:val="00855CD7"/>
    <w:rsid w:val="009D69D3"/>
    <w:rsid w:val="00A314CD"/>
    <w:rsid w:val="00A51F99"/>
    <w:rsid w:val="00AB2927"/>
    <w:rsid w:val="00B16E74"/>
    <w:rsid w:val="00B27A16"/>
    <w:rsid w:val="00B67E86"/>
    <w:rsid w:val="00B77368"/>
    <w:rsid w:val="00BD4BA4"/>
    <w:rsid w:val="00DF4600"/>
    <w:rsid w:val="00E8026F"/>
    <w:rsid w:val="00EA0293"/>
    <w:rsid w:val="00F13181"/>
    <w:rsid w:val="00F933EC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5DE6-EF46-4D69-92A7-6FEC5D13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19</cp:revision>
  <cp:lastPrinted>2023-04-04T09:16:00Z</cp:lastPrinted>
  <dcterms:created xsi:type="dcterms:W3CDTF">2020-04-17T07:45:00Z</dcterms:created>
  <dcterms:modified xsi:type="dcterms:W3CDTF">2023-04-04T10:14:00Z</dcterms:modified>
</cp:coreProperties>
</file>