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C92852" w:rsidRPr="009F103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Dostawa energii elektrycznej na potrzeby oświetlenia ulicznego i wybranych obiektów w granicach administracyjnych Gminy Suszec w okresie od 01.01.201</w:t>
      </w:r>
      <w:r w:rsidR="000E2C52">
        <w:rPr>
          <w:rFonts w:asciiTheme="minorHAnsi" w:hAnsiTheme="minorHAnsi" w:cstheme="minorHAnsi"/>
          <w:b/>
          <w:i/>
          <w:sz w:val="20"/>
          <w:szCs w:val="20"/>
          <w:lang w:eastAsia="ar-SA"/>
        </w:rPr>
        <w:t>9</w:t>
      </w:r>
      <w:r w:rsidR="00C92852" w:rsidRPr="009F1037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r. do 31.12.20</w:t>
      </w:r>
      <w:r w:rsidR="000E2C52">
        <w:rPr>
          <w:rFonts w:asciiTheme="minorHAnsi" w:hAnsiTheme="minorHAnsi" w:cstheme="minorHAnsi"/>
          <w:b/>
          <w:i/>
          <w:sz w:val="20"/>
          <w:szCs w:val="20"/>
          <w:lang w:eastAsia="ar-SA"/>
        </w:rPr>
        <w:t>20</w:t>
      </w:r>
      <w:r w:rsidR="00C92852" w:rsidRPr="009F1037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r</w:t>
      </w: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13AF4" w:rsidRPr="009F1037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</w:t>
      </w:r>
      <w:r w:rsidR="00035907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w przedmiotu zamówienia za cenę (</w:t>
      </w:r>
      <w:r w:rsidR="00B13AF4" w:rsidRPr="009F1037">
        <w:rPr>
          <w:rFonts w:asciiTheme="minorHAnsi" w:hAnsiTheme="minorHAnsi" w:cstheme="minorHAnsi"/>
          <w:b/>
          <w:sz w:val="20"/>
          <w:szCs w:val="20"/>
        </w:rPr>
        <w:t>zgodnie z poniższą tabelą</w:t>
      </w:r>
      <w:r w:rsidR="00035907" w:rsidRPr="009F1037">
        <w:rPr>
          <w:rFonts w:asciiTheme="minorHAnsi" w:hAnsiTheme="minorHAnsi" w:cstheme="minorHAnsi"/>
          <w:b/>
          <w:sz w:val="20"/>
          <w:szCs w:val="20"/>
        </w:rPr>
        <w:t>)</w:t>
      </w:r>
      <w:r w:rsidR="00B13AF4" w:rsidRPr="009F1037">
        <w:rPr>
          <w:rFonts w:asciiTheme="minorHAnsi" w:hAnsiTheme="minorHAnsi" w:cstheme="minorHAnsi"/>
          <w:b/>
          <w:sz w:val="20"/>
          <w:szCs w:val="20"/>
        </w:rPr>
        <w:t>:</w:t>
      </w:r>
    </w:p>
    <w:p w:rsidR="00B13AF4" w:rsidRPr="009F1037" w:rsidRDefault="00B13AF4" w:rsidP="00B13AF4">
      <w:pPr>
        <w:spacing w:line="200" w:lineRule="exact"/>
        <w:ind w:right="-108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12" w:type="dxa"/>
        <w:tblInd w:w="81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2"/>
        <w:gridCol w:w="1842"/>
        <w:gridCol w:w="2835"/>
      </w:tblGrid>
      <w:tr w:rsidR="004F03D9" w:rsidRPr="000E2C52" w:rsidTr="00465629">
        <w:trPr>
          <w:trHeight w:val="1179"/>
        </w:trPr>
        <w:tc>
          <w:tcPr>
            <w:tcW w:w="2693" w:type="dxa"/>
            <w:vAlign w:val="bottom"/>
          </w:tcPr>
          <w:p w:rsidR="004F03D9" w:rsidRPr="000E2C52" w:rsidRDefault="004F03D9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</w:p>
          <w:p w:rsidR="004F03D9" w:rsidRPr="000E2C52" w:rsidRDefault="004F03D9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Grup</w:t>
            </w:r>
            <w:r w:rsidR="003A2B9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a</w:t>
            </w:r>
          </w:p>
          <w:p w:rsidR="004F03D9" w:rsidRPr="000E2C52" w:rsidRDefault="004F03D9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taryfowa</w:t>
            </w:r>
          </w:p>
        </w:tc>
        <w:tc>
          <w:tcPr>
            <w:tcW w:w="1842" w:type="dxa"/>
            <w:vAlign w:val="bottom"/>
          </w:tcPr>
          <w:p w:rsidR="004F03D9" w:rsidRDefault="003A2B93" w:rsidP="004B36F8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Planowane</w:t>
            </w:r>
            <w:r w:rsidR="004F03D9" w:rsidRPr="001B2BE4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zużycie energii elektrycznej</w:t>
            </w:r>
            <w:r w:rsidR="004F03D9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(łączne dla wszystkich punktów poboru objętych przedmiotem zamówienia)</w:t>
            </w:r>
          </w:p>
          <w:p w:rsidR="004F03D9" w:rsidRPr="000E2C52" w:rsidRDefault="004F03D9" w:rsidP="004B36F8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(MWh)</w:t>
            </w:r>
          </w:p>
        </w:tc>
        <w:tc>
          <w:tcPr>
            <w:tcW w:w="1842" w:type="dxa"/>
            <w:vAlign w:val="bottom"/>
          </w:tcPr>
          <w:p w:rsidR="004F03D9" w:rsidRPr="000E2C52" w:rsidRDefault="004F03D9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Cena jednostkowa netto</w:t>
            </w:r>
          </w:p>
          <w:p w:rsidR="004F03D9" w:rsidRPr="000E2C52" w:rsidRDefault="004F03D9" w:rsidP="00FB1A1D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1 MWh energii elektrycznej*</w:t>
            </w:r>
          </w:p>
          <w:p w:rsidR="004F03D9" w:rsidRPr="000E2C52" w:rsidRDefault="004F03D9" w:rsidP="00A03D34">
            <w:pPr>
              <w:tabs>
                <w:tab w:val="left" w:pos="10"/>
              </w:tabs>
              <w:autoSpaceDE w:val="0"/>
              <w:autoSpaceDN w:val="0"/>
              <w:adjustRightInd w:val="0"/>
              <w:ind w:left="10" w:right="-108" w:hanging="10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[ zł/MWh ]</w:t>
            </w:r>
          </w:p>
        </w:tc>
        <w:tc>
          <w:tcPr>
            <w:tcW w:w="2835" w:type="dxa"/>
            <w:vAlign w:val="bottom"/>
          </w:tcPr>
          <w:p w:rsidR="004F03D9" w:rsidRPr="000E2C52" w:rsidRDefault="003A2B93" w:rsidP="00FB1A1D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Wartość </w:t>
            </w:r>
            <w:r w:rsidR="004F03D9"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netto**</w:t>
            </w:r>
          </w:p>
          <w:p w:rsidR="004F03D9" w:rsidRPr="000E2C52" w:rsidRDefault="004F03D9" w:rsidP="00FB1A1D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[ zł ]</w:t>
            </w:r>
          </w:p>
          <w:p w:rsidR="004F03D9" w:rsidRPr="000E2C52" w:rsidRDefault="0018568D" w:rsidP="000E2C52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4F03D9"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4F03D9"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iloczyn kol. B x C</w:t>
            </w:r>
            <w:r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="004F03D9" w:rsidRPr="000E2C52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>)</w:t>
            </w:r>
          </w:p>
        </w:tc>
      </w:tr>
      <w:tr w:rsidR="000E2C52" w:rsidRPr="009F1037" w:rsidTr="00742D2A">
        <w:tc>
          <w:tcPr>
            <w:tcW w:w="2693" w:type="dxa"/>
            <w:shd w:val="clear" w:color="auto" w:fill="EEECE1" w:themeFill="background2"/>
          </w:tcPr>
          <w:p w:rsidR="000E2C52" w:rsidRPr="009F1037" w:rsidRDefault="000E2C52" w:rsidP="000E2C52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0E2C52" w:rsidRPr="009F1037" w:rsidRDefault="000E2C52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0E2C52" w:rsidRPr="009F1037" w:rsidRDefault="000E2C52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835" w:type="dxa"/>
            <w:shd w:val="clear" w:color="auto" w:fill="EEECE1" w:themeFill="background2"/>
          </w:tcPr>
          <w:p w:rsidR="000E2C52" w:rsidRPr="009F1037" w:rsidRDefault="000E2C52" w:rsidP="00FB1A1D">
            <w:pPr>
              <w:autoSpaceDE w:val="0"/>
              <w:autoSpaceDN w:val="0"/>
              <w:adjustRightInd w:val="0"/>
              <w:ind w:left="1623" w:right="-108" w:hanging="16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</w:tr>
      <w:tr w:rsidR="000E2C52" w:rsidRPr="009F1037" w:rsidTr="00BE3182">
        <w:trPr>
          <w:trHeight w:val="510"/>
        </w:trPr>
        <w:tc>
          <w:tcPr>
            <w:tcW w:w="2693" w:type="dxa"/>
            <w:vAlign w:val="center"/>
          </w:tcPr>
          <w:p w:rsidR="000E2C52" w:rsidRPr="009F1037" w:rsidRDefault="000E2C52" w:rsidP="00035907">
            <w:pPr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C11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C21, B11, G11, C12b (dzienna i nocna)</w:t>
            </w:r>
          </w:p>
        </w:tc>
        <w:tc>
          <w:tcPr>
            <w:tcW w:w="1842" w:type="dxa"/>
            <w:vAlign w:val="center"/>
          </w:tcPr>
          <w:p w:rsidR="000E2C52" w:rsidRPr="009F1037" w:rsidRDefault="000E2C52" w:rsidP="00035907">
            <w:pPr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3 368,88</w:t>
            </w:r>
          </w:p>
        </w:tc>
        <w:tc>
          <w:tcPr>
            <w:tcW w:w="1842" w:type="dxa"/>
            <w:vAlign w:val="center"/>
          </w:tcPr>
          <w:p w:rsidR="000E2C52" w:rsidRPr="009F1037" w:rsidRDefault="000E2C52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E2C52" w:rsidRPr="009F1037" w:rsidRDefault="000E2C52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907" w:rsidRPr="009F1037" w:rsidTr="00035907">
        <w:trPr>
          <w:trHeight w:val="510"/>
        </w:trPr>
        <w:tc>
          <w:tcPr>
            <w:tcW w:w="6377" w:type="dxa"/>
            <w:gridSpan w:val="3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VAT %***</w:t>
            </w:r>
          </w:p>
        </w:tc>
        <w:tc>
          <w:tcPr>
            <w:tcW w:w="2835" w:type="dxa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….  %</w:t>
            </w:r>
          </w:p>
        </w:tc>
      </w:tr>
      <w:tr w:rsidR="00035907" w:rsidRPr="009F1037" w:rsidTr="00035907">
        <w:trPr>
          <w:trHeight w:val="510"/>
        </w:trPr>
        <w:tc>
          <w:tcPr>
            <w:tcW w:w="6377" w:type="dxa"/>
            <w:gridSpan w:val="3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037">
              <w:rPr>
                <w:rFonts w:asciiTheme="minorHAnsi" w:hAnsiTheme="minorHAnsi" w:cstheme="minorHAnsi"/>
                <w:b/>
                <w:sz w:val="20"/>
                <w:szCs w:val="20"/>
              </w:rPr>
              <w:t>RAZEM BRUTTO:</w:t>
            </w:r>
          </w:p>
        </w:tc>
        <w:tc>
          <w:tcPr>
            <w:tcW w:w="2835" w:type="dxa"/>
            <w:vAlign w:val="center"/>
          </w:tcPr>
          <w:p w:rsidR="00035907" w:rsidRPr="009F1037" w:rsidRDefault="00035907" w:rsidP="00035907">
            <w:pPr>
              <w:autoSpaceDE w:val="0"/>
              <w:autoSpaceDN w:val="0"/>
              <w:adjustRightInd w:val="0"/>
              <w:ind w:left="1623" w:right="-108" w:hanging="162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35907" w:rsidRDefault="00035907" w:rsidP="00B13AF4">
      <w:pPr>
        <w:widowControl/>
        <w:spacing w:line="360" w:lineRule="auto"/>
        <w:ind w:firstLine="708"/>
        <w:jc w:val="both"/>
        <w:rPr>
          <w:b/>
          <w:bCs/>
          <w:sz w:val="16"/>
          <w:szCs w:val="16"/>
          <w:lang w:eastAsia="ar-SA"/>
        </w:rPr>
      </w:pPr>
    </w:p>
    <w:p w:rsidR="00B13AF4" w:rsidRPr="00B13AF4" w:rsidRDefault="00B13AF4" w:rsidP="00B13AF4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* </w:t>
      </w:r>
      <w:r w:rsid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Wartość może być podana z dokładnością maksymalnie do czterech miejsc po przecinku </w:t>
      </w:r>
    </w:p>
    <w:p w:rsidR="00B13AF4" w:rsidRPr="00B13AF4" w:rsidRDefault="00B13AF4" w:rsidP="00B13AF4">
      <w:pPr>
        <w:widowControl/>
        <w:spacing w:line="360" w:lineRule="auto"/>
        <w:ind w:firstLine="705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**</w:t>
      </w:r>
      <w:r w:rsid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B13AF4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Wartość należy określić z dokładnością do dwóch miejsc po przecinku</w:t>
      </w:r>
      <w:r w:rsidR="0018568D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wg zasad matematycznych</w:t>
      </w:r>
    </w:p>
    <w:p w:rsidR="005B5F79" w:rsidRPr="005B5F79" w:rsidRDefault="005B5F79" w:rsidP="009F1037">
      <w:pPr>
        <w:widowControl/>
        <w:spacing w:before="60" w:after="60" w:line="360" w:lineRule="auto"/>
        <w:ind w:left="1413" w:hanging="705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*</w:t>
      </w:r>
      <w:r w:rsidR="00035907" w:rsidRP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**</w:t>
      </w:r>
      <w:r w:rsidRPr="005B5F7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</w:t>
      </w:r>
      <w:r w:rsid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podatek VAT będzie płacony zgodnie z przepisami prawa p</w:t>
      </w:r>
      <w:r w:rsidR="00A1501D" w:rsidRP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olskiego dotyczącymi stawek VAT (</w:t>
      </w:r>
      <w:r w:rsidR="009F1037" w:rsidRPr="009F1037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tj. wybór oferty nie będzie prowadzić do powstania u Zamawiającego obowiązku podatkowego zgodnie przepisami o podatku od towarów i usług)</w:t>
      </w:r>
    </w:p>
    <w:p w:rsidR="00FB56E2" w:rsidRDefault="009F1037" w:rsidP="00FB56E2">
      <w:pPr>
        <w:pStyle w:val="normalny1"/>
        <w:spacing w:before="0" w:beforeAutospacing="0" w:after="0" w:afterAutospacing="0"/>
        <w:ind w:left="708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Uwaga: </w:t>
      </w:r>
      <w:r w:rsidR="00FB56E2">
        <w:rPr>
          <w:rFonts w:ascii="Calibri" w:hAnsi="Calibri" w:cs="Arial"/>
          <w:i/>
          <w:iCs/>
          <w:sz w:val="20"/>
          <w:szCs w:val="20"/>
        </w:rPr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="00FB56E2"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 w:rsidR="00FB56E2">
        <w:rPr>
          <w:rFonts w:ascii="Calibri" w:hAnsi="Calibri" w:cs="Arial"/>
          <w:i/>
          <w:iCs/>
          <w:sz w:val="20"/>
          <w:szCs w:val="20"/>
        </w:rPr>
        <w:t xml:space="preserve">, należy </w:t>
      </w:r>
      <w:r w:rsidR="00FB56E2" w:rsidRPr="0018568D">
        <w:rPr>
          <w:rFonts w:ascii="Calibri" w:hAnsi="Calibri" w:cs="Arial"/>
          <w:i/>
          <w:iCs/>
          <w:sz w:val="20"/>
          <w:szCs w:val="20"/>
        </w:rPr>
        <w:t xml:space="preserve">określić </w:t>
      </w:r>
      <w:r w:rsidR="00FB56E2" w:rsidRPr="0018568D">
        <w:rPr>
          <w:rFonts w:ascii="Calibri" w:hAnsi="Calibri" w:cs="Arial"/>
          <w:b/>
          <w:i/>
          <w:iCs/>
          <w:sz w:val="20"/>
          <w:szCs w:val="20"/>
        </w:rPr>
        <w:t xml:space="preserve">w pkt. </w:t>
      </w:r>
      <w:r w:rsidR="0018568D" w:rsidRPr="0018568D">
        <w:rPr>
          <w:rFonts w:ascii="Calibri" w:hAnsi="Calibri" w:cs="Arial"/>
          <w:b/>
          <w:i/>
          <w:iCs/>
          <w:sz w:val="20"/>
          <w:szCs w:val="20"/>
        </w:rPr>
        <w:t>9</w:t>
      </w:r>
      <w:r w:rsidR="00FB56E2" w:rsidRPr="0018568D">
        <w:rPr>
          <w:rFonts w:ascii="Calibri" w:hAnsi="Calibri" w:cs="Arial"/>
          <w:i/>
          <w:iCs/>
          <w:sz w:val="20"/>
          <w:szCs w:val="20"/>
        </w:rPr>
        <w:t xml:space="preserve">  w</w:t>
      </w:r>
      <w:r w:rsidR="00FB56E2">
        <w:rPr>
          <w:rFonts w:ascii="Calibri" w:hAnsi="Calibri" w:cs="Arial"/>
          <w:i/>
          <w:iCs/>
          <w:sz w:val="20"/>
          <w:szCs w:val="20"/>
        </w:rPr>
        <w:t xml:space="preserve"> odniesieniu do jakich towarów lub usług oraz ich wartość powodującą powstanie u Zamawiającego obowiązku podatkowego, o którym mowa w art. 91 ust. 3a ustawy </w:t>
      </w:r>
      <w:proofErr w:type="spellStart"/>
      <w:r w:rsidR="00FB56E2"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 w:rsidR="00FB56E2">
        <w:rPr>
          <w:rFonts w:ascii="Calibri" w:hAnsi="Calibri" w:cs="Arial"/>
          <w:i/>
          <w:iCs/>
          <w:sz w:val="20"/>
          <w:szCs w:val="20"/>
        </w:rPr>
        <w:t>.</w:t>
      </w:r>
    </w:p>
    <w:p w:rsidR="00FB56E2" w:rsidRDefault="00FB56E2" w:rsidP="00FB56E2">
      <w:pPr>
        <w:pStyle w:val="normalny1"/>
        <w:spacing w:before="0" w:beforeAutospacing="0" w:after="0" w:afterAutospacing="0"/>
        <w:ind w:left="708"/>
        <w:jc w:val="both"/>
        <w:rPr>
          <w:rFonts w:ascii="Calibri" w:eastAsia="Arial Narrow" w:hAnsi="Calibri" w:cs="Arial"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W takim przypadku zamawiający doli</w:t>
      </w:r>
      <w:r>
        <w:rPr>
          <w:rFonts w:ascii="Calibri" w:eastAsia="Arial Narrow" w:hAnsi="Calibri" w:cs="Arial"/>
          <w:i/>
          <w:sz w:val="20"/>
          <w:szCs w:val="20"/>
        </w:rPr>
        <w:t>czy do ceny oferty wartości podatku od towarów i usług (VAT) do wartości netto oferty ze względu na:</w:t>
      </w:r>
    </w:p>
    <w:p w:rsidR="00FB56E2" w:rsidRDefault="00FB56E2" w:rsidP="00FB56E2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>
        <w:rPr>
          <w:rFonts w:ascii="Calibri" w:eastAsia="Arial Narrow" w:hAnsi="Calibri" w:cs="Arial"/>
          <w:i/>
          <w:sz w:val="20"/>
          <w:szCs w:val="20"/>
        </w:rPr>
        <w:t>1) wewnątrzwspólnotowe nabycie towarów,</w:t>
      </w:r>
    </w:p>
    <w:p w:rsidR="00FB56E2" w:rsidRDefault="00FB56E2" w:rsidP="00FB56E2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>
        <w:rPr>
          <w:rFonts w:ascii="Calibri" w:eastAsia="Arial Narrow" w:hAnsi="Calibri" w:cs="Arial"/>
          <w:i/>
          <w:sz w:val="20"/>
          <w:szCs w:val="20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>
        <w:rPr>
          <w:rFonts w:ascii="Calibri" w:eastAsia="Arial Narrow" w:hAnsi="Calibri" w:cs="Arial"/>
          <w:i/>
          <w:sz w:val="20"/>
          <w:szCs w:val="20"/>
        </w:rPr>
        <w:t>późn</w:t>
      </w:r>
      <w:proofErr w:type="spellEnd"/>
      <w:r>
        <w:rPr>
          <w:rFonts w:ascii="Calibri" w:eastAsia="Arial Narrow" w:hAnsi="Calibri" w:cs="Arial"/>
          <w:i/>
          <w:sz w:val="20"/>
          <w:szCs w:val="20"/>
        </w:rPr>
        <w:t>. zm.),</w:t>
      </w:r>
    </w:p>
    <w:p w:rsidR="00686CD2" w:rsidRPr="005B5F79" w:rsidRDefault="00686CD2" w:rsidP="005B5F79">
      <w:pPr>
        <w:widowControl/>
        <w:spacing w:before="60" w:after="60" w:line="360" w:lineRule="auto"/>
        <w:ind w:firstLine="708"/>
        <w:jc w:val="both"/>
        <w:rPr>
          <w:b/>
          <w:bCs/>
          <w:i/>
          <w:sz w:val="20"/>
          <w:szCs w:val="20"/>
          <w:lang w:eastAsia="ar-SA"/>
        </w:rPr>
      </w:pPr>
    </w:p>
    <w:p w:rsid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8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W/w przedmiot zamówienia wykonamy w terminie: 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od dnia pod</w:t>
      </w:r>
      <w:r w:rsidR="000E2C52">
        <w:rPr>
          <w:rFonts w:asciiTheme="minorHAnsi" w:hAnsiTheme="minorHAnsi" w:cstheme="minorHAnsi"/>
          <w:b/>
          <w:sz w:val="20"/>
          <w:szCs w:val="20"/>
          <w:lang w:eastAsia="ar-SA"/>
        </w:rPr>
        <w:t>pisania umowy do dnia 31.12.2020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z tym, że rozpoczęcie dostaw energii elektrycznej do poszczególnych punktów poboru energii elektrycznej nastąpi z dniem 01.01.201</w:t>
      </w:r>
      <w:r w:rsidR="000E2C52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</w:t>
      </w:r>
    </w:p>
    <w:p w:rsidR="0018568D" w:rsidRPr="009F1037" w:rsidRDefault="0018568D" w:rsidP="0018568D">
      <w:pPr>
        <w:widowControl/>
        <w:tabs>
          <w:tab w:val="left" w:pos="108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9F1037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1501D" w:rsidRPr="009F1037">
        <w:rPr>
          <w:rFonts w:asciiTheme="minorHAnsi" w:hAnsiTheme="minorHAnsi" w:cstheme="minorHAnsi"/>
          <w:bCs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 do SIWZ.</w:t>
      </w:r>
    </w:p>
    <w:p w:rsidR="00A1501D" w:rsidRPr="009F1037" w:rsidRDefault="00A1501D" w:rsidP="00A1501D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</w:p>
    <w:p w:rsidR="00A1501D" w:rsidRPr="009F1037" w:rsidRDefault="00A1501D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</w:t>
      </w:r>
      <w:r w:rsidRPr="009F103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posiadamy zawartą z TAURON Dystrybucja S.A. umowę o świadczenie usług dystrybucji energii elektrycznej, umożliwiającą nam sprzedaż energii elektrycznej Zamawiającemu.</w:t>
      </w:r>
    </w:p>
    <w:p w:rsidR="00FB56E2" w:rsidRPr="009F1037" w:rsidRDefault="00FB56E2" w:rsidP="00FB56E2">
      <w:pPr>
        <w:pStyle w:val="Akapitzlist"/>
        <w:rPr>
          <w:rFonts w:asciiTheme="minorHAnsi" w:hAnsiTheme="minorHAnsi" w:cstheme="minorHAnsi"/>
          <w:bCs/>
          <w:lang w:eastAsia="ar-SA"/>
        </w:rPr>
      </w:pPr>
    </w:p>
    <w:p w:rsidR="005B5F79" w:rsidRP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1501D" w:rsidRPr="009F1037">
        <w:rPr>
          <w:rFonts w:asciiTheme="minorHAnsi" w:hAnsiTheme="minorHAnsi" w:cstheme="minorHAnsi"/>
          <w:sz w:val="20"/>
          <w:szCs w:val="20"/>
          <w:lang w:eastAsia="ar-SA"/>
        </w:rPr>
        <w:t>5 do SIWZ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5B5F79" w:rsidRPr="005B5F79" w:rsidRDefault="005B5F79" w:rsidP="005B5F79">
      <w:pPr>
        <w:widowControl/>
        <w:tabs>
          <w:tab w:val="left" w:pos="106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Uwagi do oferty: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……………………………………………….……............………</w:t>
      </w:r>
      <w:r w:rsidR="00AC5F53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……………………………………………………………..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………………………..</w:t>
      </w:r>
    </w:p>
    <w:p w:rsidR="00AC5F53" w:rsidRDefault="00AC5F53" w:rsidP="00AC5F53">
      <w:pPr>
        <w:pStyle w:val="Akapitzlist"/>
        <w:rPr>
          <w:rFonts w:asciiTheme="minorHAnsi" w:hAnsiTheme="minorHAnsi" w:cstheme="minorHAnsi"/>
          <w:lang w:eastAsia="ar-SA"/>
        </w:rPr>
      </w:pPr>
    </w:p>
    <w:p w:rsidR="005B5F79" w:rsidRPr="005B5F79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………………………………………………………………………………….…………............…………</w:t>
      </w:r>
      <w:r w:rsidR="00AC5F53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</w:t>
      </w:r>
    </w:p>
    <w:p w:rsidR="005B5F79" w:rsidRPr="005B5F79" w:rsidRDefault="005B5F79" w:rsidP="005B5F79">
      <w:pPr>
        <w:widowControl/>
        <w:ind w:left="10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A05AD" w:rsidRDefault="006A05AD" w:rsidP="00A90956">
      <w:pPr>
        <w:widowControl/>
        <w:numPr>
          <w:ilvl w:val="0"/>
          <w:numId w:val="4"/>
        </w:numPr>
        <w:tabs>
          <w:tab w:val="clear" w:pos="0"/>
          <w:tab w:val="num" w:pos="360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41FCD">
        <w:rPr>
          <w:rFonts w:asciiTheme="minorHAnsi" w:hAnsiTheme="minorHAnsi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A05AD" w:rsidRDefault="006A05AD" w:rsidP="006A05AD">
      <w:pPr>
        <w:widowControl/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Podwykonawcy: </w:t>
      </w:r>
    </w:p>
    <w:p w:rsidR="00AC5F53" w:rsidRDefault="00AC5F5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C5F53">
      <w:pPr>
        <w:widowControl/>
        <w:ind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874422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C5F53">
      <w:pPr>
        <w:widowControl/>
        <w:ind w:left="1416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874422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2C5BB1">
        <w:rPr>
          <w:rFonts w:asciiTheme="minorHAnsi" w:hAnsiTheme="minorHAnsi" w:cstheme="minorHAnsi"/>
          <w:sz w:val="20"/>
          <w:szCs w:val="20"/>
          <w:lang w:eastAsia="ar-SA"/>
        </w:rPr>
        <w:tab/>
        <w:t>Nazwa (firma) podwykonawcy/ów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5B5F79" w:rsidRDefault="005B5F79" w:rsidP="005B5F79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ind w:left="1134" w:hanging="57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AC5F53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proofErr w:type="spellStart"/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Default="005B5F79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..............................</w:t>
      </w:r>
      <w:r w:rsidR="00AC5F53">
        <w:rPr>
          <w:rFonts w:asciiTheme="minorHAnsi" w:hAnsiTheme="minorHAnsi" w:cstheme="minorHAnsi"/>
          <w:sz w:val="20"/>
          <w:szCs w:val="20"/>
          <w:lang w:eastAsia="ar-SA"/>
        </w:rPr>
        <w:t>...................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.........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Numer REGON wykonawcy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: .................................................... 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A05AD" w:rsidRPr="006A05AD" w:rsidRDefault="006A05AD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A05AD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A05AD" w:rsidRPr="00627F10" w:rsidRDefault="006A05AD" w:rsidP="00A90956">
      <w:pPr>
        <w:widowControl/>
        <w:numPr>
          <w:ilvl w:val="0"/>
          <w:numId w:val="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A05AD" w:rsidRPr="00627F10" w:rsidRDefault="006A05AD" w:rsidP="00A90956">
      <w:pPr>
        <w:widowControl/>
        <w:numPr>
          <w:ilvl w:val="0"/>
          <w:numId w:val="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A05AD" w:rsidRPr="00627F10" w:rsidRDefault="006A05AD" w:rsidP="00A90956">
      <w:pPr>
        <w:widowControl/>
        <w:numPr>
          <w:ilvl w:val="0"/>
          <w:numId w:val="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A05AD" w:rsidRPr="00627F10" w:rsidRDefault="006A05AD" w:rsidP="00A90956">
      <w:pPr>
        <w:widowControl/>
        <w:numPr>
          <w:ilvl w:val="0"/>
          <w:numId w:val="8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A05AD" w:rsidRDefault="006A05AD" w:rsidP="006A05AD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A05AD" w:rsidRPr="00C50DCF" w:rsidRDefault="006A05AD" w:rsidP="006A05AD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>w przypadku Wykonawców składających ofertę wspólną należy wypełnić dla każdego podmiotu osobno.</w:t>
      </w:r>
    </w:p>
    <w:p w:rsidR="006A05AD" w:rsidRPr="00C50DCF" w:rsidRDefault="006A05AD" w:rsidP="006A05AD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A05AD" w:rsidRPr="00C50DCF" w:rsidRDefault="006A05AD" w:rsidP="006A05AD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A05AD" w:rsidRPr="00784F9C" w:rsidRDefault="006A05AD" w:rsidP="006A05AD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A05AD" w:rsidRDefault="006A05AD" w:rsidP="006A05AD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4422" w:rsidRDefault="00874422" w:rsidP="006A05AD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A90956">
      <w:pPr>
        <w:widowControl/>
        <w:numPr>
          <w:ilvl w:val="0"/>
          <w:numId w:val="3"/>
        </w:numPr>
        <w:tabs>
          <w:tab w:val="clear" w:pos="0"/>
          <w:tab w:val="num" w:pos="360"/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6372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9F1037">
        <w:rPr>
          <w:rFonts w:asciiTheme="minorHAnsi" w:hAnsiTheme="minorHAnsi"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8282" wp14:editId="265270A6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4422" w:rsidRDefault="00874422" w:rsidP="00874422">
      <w:pPr>
        <w:widowControl/>
        <w:ind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    </w:t>
      </w:r>
      <w:r w:rsidR="005B5F79" w:rsidRPr="00874422">
        <w:rPr>
          <w:rFonts w:asciiTheme="minorHAnsi" w:hAnsiTheme="minorHAnsi" w:cstheme="minorHAnsi"/>
          <w:sz w:val="18"/>
          <w:szCs w:val="18"/>
          <w:lang w:eastAsia="ar-SA"/>
        </w:rPr>
        <w:t xml:space="preserve">pieczątka firmowa   wykonawcy/ </w:t>
      </w:r>
    </w:p>
    <w:p w:rsidR="005B5F79" w:rsidRPr="00874422" w:rsidRDefault="005B5F79" w:rsidP="00874422">
      <w:pPr>
        <w:widowControl/>
        <w:ind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874422">
        <w:rPr>
          <w:rFonts w:asciiTheme="minorHAnsi" w:hAnsiTheme="minorHAnsi" w:cstheme="minorHAnsi"/>
          <w:sz w:val="18"/>
          <w:szCs w:val="18"/>
          <w:lang w:eastAsia="ar-SA"/>
        </w:rPr>
        <w:t xml:space="preserve">wykonawców występujących wspólnie        </w:t>
      </w:r>
      <w:bookmarkEnd w:id="0"/>
      <w:r w:rsidRPr="00874422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 </w:t>
      </w:r>
      <w:r w:rsidRPr="0087442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874422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874422">
        <w:rPr>
          <w:rFonts w:asciiTheme="minorHAnsi" w:hAnsiTheme="minorHAnsi" w:cstheme="minorHAnsi"/>
          <w:sz w:val="18"/>
          <w:szCs w:val="18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*niepotrzebne skreślić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D84C82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1037" w:rsidRDefault="009F1037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5F53" w:rsidRDefault="00AC5F53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8568D" w:rsidRDefault="0018568D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5F53" w:rsidRDefault="00AC5F53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9391A" w:rsidRDefault="00D9391A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521839" w:rsidRPr="00156BBF" w:rsidRDefault="00521839" w:rsidP="00521839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521839" w:rsidRPr="00156BBF" w:rsidRDefault="00521839" w:rsidP="00521839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521839" w:rsidRPr="00156BBF" w:rsidRDefault="00521839" w:rsidP="00521839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521839" w:rsidRPr="00156BBF" w:rsidRDefault="00521839" w:rsidP="00521839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521839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521839" w:rsidRPr="00156BBF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521839" w:rsidRPr="00156BBF" w:rsidRDefault="00521839" w:rsidP="00521839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521839" w:rsidRDefault="00521839" w:rsidP="00521839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521839" w:rsidRPr="00156BBF" w:rsidRDefault="00521839" w:rsidP="00521839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521839" w:rsidRPr="00156BBF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521839" w:rsidRPr="00156BBF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521839" w:rsidRPr="00156BBF" w:rsidRDefault="00521839" w:rsidP="00521839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156BBF">
        <w:rPr>
          <w:rFonts w:asciiTheme="minorHAnsi" w:hAnsiTheme="minorHAnsi" w:cstheme="minorHAnsi"/>
          <w:b/>
          <w:sz w:val="20"/>
          <w:szCs w:val="20"/>
          <w:lang w:eastAsia="ar-SA"/>
        </w:rPr>
        <w:t>Dostawa energii elektrycznej na potrzeby oświetlenia ulicznego i wybranych obiektów w granicach administracyjnych Gminy Suszec w okresie od 01.01.201</w:t>
      </w:r>
      <w:r w:rsidR="00521839">
        <w:rPr>
          <w:rFonts w:asciiTheme="minorHAnsi" w:hAnsiTheme="minorHAnsi" w:cstheme="minorHAnsi"/>
          <w:b/>
          <w:sz w:val="20"/>
          <w:szCs w:val="20"/>
          <w:lang w:eastAsia="ar-SA"/>
        </w:rPr>
        <w:t>9</w:t>
      </w:r>
      <w:r w:rsidRPr="00156BB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do 31.12.20</w:t>
      </w:r>
      <w:r w:rsidR="00521839">
        <w:rPr>
          <w:rFonts w:asciiTheme="minorHAnsi" w:hAnsiTheme="minorHAnsi" w:cstheme="minorHAnsi"/>
          <w:b/>
          <w:sz w:val="20"/>
          <w:szCs w:val="20"/>
          <w:lang w:eastAsia="ar-SA"/>
        </w:rPr>
        <w:t>20</w:t>
      </w:r>
      <w:r w:rsidRPr="00156BB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EB02CB" w:rsidRDefault="00521839" w:rsidP="00A90956">
      <w:pPr>
        <w:pStyle w:val="Akapitzlist"/>
        <w:numPr>
          <w:ilvl w:val="0"/>
          <w:numId w:val="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521839" w:rsidRPr="005D4FCD" w:rsidRDefault="00521839" w:rsidP="00A90956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521839" w:rsidRPr="00156BBF" w:rsidRDefault="00521839" w:rsidP="00521839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521839" w:rsidRPr="00156BBF" w:rsidRDefault="00521839" w:rsidP="00521839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21839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21839" w:rsidRPr="00756BB8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521839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156BBF" w:rsidRDefault="00521839" w:rsidP="00521839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21839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21839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8568D" w:rsidRDefault="0018568D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8568D" w:rsidRPr="00156BBF" w:rsidRDefault="0018568D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EB02CB" w:rsidRDefault="00521839" w:rsidP="00A90956">
      <w:pPr>
        <w:pStyle w:val="Akapitzlist"/>
        <w:numPr>
          <w:ilvl w:val="0"/>
          <w:numId w:val="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156BBF" w:rsidRDefault="00521839" w:rsidP="00521839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21839" w:rsidRPr="00156BBF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21839" w:rsidRPr="00EB02CB" w:rsidRDefault="00521839" w:rsidP="00A90956">
      <w:pPr>
        <w:pStyle w:val="Akapitzlist"/>
        <w:numPr>
          <w:ilvl w:val="0"/>
          <w:numId w:val="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156BBF" w:rsidRDefault="00521839" w:rsidP="00521839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21839" w:rsidRPr="00156BBF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EB02CB" w:rsidRDefault="00521839" w:rsidP="00A90956">
      <w:pPr>
        <w:pStyle w:val="Akapitzlist"/>
        <w:numPr>
          <w:ilvl w:val="0"/>
          <w:numId w:val="9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156BBF" w:rsidRDefault="00521839" w:rsidP="00521839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521839" w:rsidRPr="00156BBF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21839" w:rsidRPr="00156BBF" w:rsidRDefault="00521839" w:rsidP="0052183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156BBF" w:rsidRDefault="00521839" w:rsidP="0052183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521839" w:rsidRDefault="00521839" w:rsidP="0052183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521839" w:rsidRPr="00BA0BB2" w:rsidRDefault="00521839" w:rsidP="0052183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521839" w:rsidRDefault="00521839" w:rsidP="0052183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521839" w:rsidRDefault="00521839" w:rsidP="0052183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  <w:r w:rsidR="0018568D">
        <w:rPr>
          <w:sz w:val="20"/>
          <w:szCs w:val="20"/>
        </w:rPr>
        <w:t>.</w:t>
      </w:r>
    </w:p>
    <w:p w:rsidR="0018568D" w:rsidRDefault="0018568D" w:rsidP="00521839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18568D" w:rsidRDefault="0018568D" w:rsidP="00521839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521839" w:rsidRPr="00C47D80" w:rsidRDefault="00521839" w:rsidP="00521839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521839" w:rsidRPr="00C47D80" w:rsidRDefault="00521839" w:rsidP="00521839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521839" w:rsidRPr="00C47D80" w:rsidRDefault="00521839" w:rsidP="00521839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521839" w:rsidRPr="00C47D80" w:rsidRDefault="00521839" w:rsidP="005218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521839" w:rsidRPr="00C47D80" w:rsidRDefault="00521839" w:rsidP="00521839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521839" w:rsidRPr="00C47D80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521839" w:rsidRPr="00C47D80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521839" w:rsidRPr="00C47D80" w:rsidRDefault="00521839" w:rsidP="00521839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521839" w:rsidRPr="00C47D80" w:rsidRDefault="00521839" w:rsidP="00521839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521839" w:rsidRPr="00C47D80" w:rsidRDefault="00521839" w:rsidP="00521839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521839" w:rsidRPr="00C47D80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521839" w:rsidRPr="00C47D80" w:rsidRDefault="00521839" w:rsidP="00521839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521839" w:rsidRPr="00C47D80" w:rsidRDefault="00521839" w:rsidP="00521839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521839" w:rsidRPr="00C47D80" w:rsidRDefault="00521839" w:rsidP="00521839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E162AF" w:rsidRPr="00156BBF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E162AF" w:rsidRPr="00156BBF" w:rsidRDefault="00E162AF" w:rsidP="00E162A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E162AF" w:rsidRPr="00156BBF" w:rsidRDefault="00E162AF" w:rsidP="009516E0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156BBF">
        <w:rPr>
          <w:rFonts w:asciiTheme="minorHAnsi" w:hAnsiTheme="minorHAnsi" w:cstheme="minorHAnsi"/>
          <w:b/>
          <w:sz w:val="20"/>
          <w:szCs w:val="20"/>
          <w:lang w:eastAsia="ar-SA"/>
        </w:rPr>
        <w:t>Dostawa energii elektrycznej na potrzeby oświetlenia ulicznego i wybranych obiektów w granicach administracyjnych Gminy Suszec w okresie od 01.01.201</w:t>
      </w:r>
      <w:r w:rsidR="00521839">
        <w:rPr>
          <w:rFonts w:asciiTheme="minorHAnsi" w:hAnsiTheme="minorHAnsi" w:cstheme="minorHAnsi"/>
          <w:b/>
          <w:sz w:val="20"/>
          <w:szCs w:val="20"/>
          <w:lang w:eastAsia="ar-SA"/>
        </w:rPr>
        <w:t>9 r. do 31.12.2020</w:t>
      </w:r>
      <w:r w:rsidRPr="00156BBF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2B0913" w:rsidRDefault="00521839" w:rsidP="00A90956">
      <w:pPr>
        <w:pStyle w:val="Akapitzlist"/>
        <w:numPr>
          <w:ilvl w:val="0"/>
          <w:numId w:val="1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521839" w:rsidRPr="003E3963" w:rsidRDefault="00521839" w:rsidP="00521839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521839" w:rsidRDefault="00521839" w:rsidP="00A9095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1839">
        <w:rPr>
          <w:rFonts w:asciiTheme="minorHAnsi" w:hAnsiTheme="minorHAnsi" w:cstheme="minorHAnsi"/>
          <w:b/>
          <w:bCs/>
          <w:sz w:val="20"/>
          <w:szCs w:val="20"/>
        </w:rPr>
        <w:t>kompetencji lub uprawnień do prowadzenia określonej działalności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a) SIWZ</w:t>
      </w:r>
    </w:p>
    <w:p w:rsidR="00521839" w:rsidRDefault="00521839" w:rsidP="0052183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21839" w:rsidRPr="003555C6" w:rsidRDefault="00521839" w:rsidP="0052183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21839" w:rsidRPr="00156BBF" w:rsidRDefault="00521839" w:rsidP="00521839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E56047" w:rsidRDefault="00521839" w:rsidP="00A90956">
      <w:pPr>
        <w:pStyle w:val="Akapitzlist"/>
        <w:numPr>
          <w:ilvl w:val="0"/>
          <w:numId w:val="1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521839" w:rsidRDefault="00521839" w:rsidP="00521839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a) 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>(wskazać podmiot),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 .</w:t>
      </w:r>
    </w:p>
    <w:p w:rsidR="00521839" w:rsidRDefault="00521839" w:rsidP="00521839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21839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521839" w:rsidRPr="007F0819" w:rsidRDefault="00521839" w:rsidP="0052183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521839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ab/>
      </w:r>
    </w:p>
    <w:p w:rsidR="00521839" w:rsidRPr="00156BBF" w:rsidRDefault="00521839" w:rsidP="00521839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633DF8" w:rsidRDefault="00521839" w:rsidP="00A90956">
      <w:pPr>
        <w:pStyle w:val="Akapitzlist"/>
        <w:numPr>
          <w:ilvl w:val="0"/>
          <w:numId w:val="10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521839" w:rsidRPr="00156BBF" w:rsidRDefault="00521839" w:rsidP="00521839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21839" w:rsidRPr="00156BBF" w:rsidRDefault="00521839" w:rsidP="005218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Pr="00156BBF" w:rsidRDefault="00521839" w:rsidP="00521839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156BBF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Default="00521839" w:rsidP="0052183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21839" w:rsidRPr="00156BBF" w:rsidRDefault="00521839" w:rsidP="0052183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21839" w:rsidRDefault="00521839" w:rsidP="0052183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521839" w:rsidRDefault="00521839" w:rsidP="0052183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521839" w:rsidRPr="00BA0BB2" w:rsidRDefault="00521839" w:rsidP="0052183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521839" w:rsidRDefault="00521839" w:rsidP="0052183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521839" w:rsidRDefault="00521839" w:rsidP="0052183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521839" w:rsidRDefault="00521839" w:rsidP="0052183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74422" w:rsidRPr="00156BBF" w:rsidRDefault="00874422" w:rsidP="0087442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18568D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</w:p>
    <w:p w:rsidR="00874422" w:rsidRPr="00156BBF" w:rsidRDefault="00874422" w:rsidP="00874422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874422" w:rsidRPr="005D4FCD" w:rsidRDefault="00874422" w:rsidP="00874422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874422" w:rsidRPr="005D4FCD" w:rsidRDefault="00874422" w:rsidP="0087442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74422" w:rsidRPr="005D4FCD" w:rsidRDefault="00874422" w:rsidP="00874422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74422" w:rsidRPr="00C47D80" w:rsidRDefault="00874422" w:rsidP="0087442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874422" w:rsidRDefault="00874422" w:rsidP="0087442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4422" w:rsidRDefault="00874422" w:rsidP="0087442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4422" w:rsidRPr="005D4FCD" w:rsidRDefault="00874422" w:rsidP="0087442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874422" w:rsidRPr="005D4FCD" w:rsidRDefault="00874422" w:rsidP="00874422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874422" w:rsidRPr="005D4FCD" w:rsidRDefault="00874422" w:rsidP="008744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4422" w:rsidRPr="00854272" w:rsidRDefault="00874422" w:rsidP="0087442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874422" w:rsidRPr="0092152C" w:rsidRDefault="00874422" w:rsidP="00874422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874422" w:rsidRPr="005D4FCD" w:rsidRDefault="00874422" w:rsidP="00874422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4422" w:rsidRPr="005D4FCD" w:rsidRDefault="00874422" w:rsidP="00A90956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874422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4422" w:rsidRPr="005D4FCD" w:rsidRDefault="00874422" w:rsidP="00A90956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4422" w:rsidRPr="005D4FCD" w:rsidRDefault="00874422" w:rsidP="00A90956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568D" w:rsidRPr="00854272" w:rsidRDefault="00874422" w:rsidP="00A90956">
      <w:pPr>
        <w:widowControl/>
        <w:numPr>
          <w:ilvl w:val="0"/>
          <w:numId w:val="5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874422" w:rsidRDefault="00874422" w:rsidP="0087442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874422" w:rsidRPr="005D4FCD" w:rsidRDefault="00874422" w:rsidP="00A90956">
      <w:pPr>
        <w:widowControl/>
        <w:numPr>
          <w:ilvl w:val="0"/>
          <w:numId w:val="6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874422" w:rsidRDefault="00874422" w:rsidP="00A90956">
      <w:pPr>
        <w:widowControl/>
        <w:numPr>
          <w:ilvl w:val="0"/>
          <w:numId w:val="6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874422" w:rsidRDefault="00874422" w:rsidP="0087442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4422" w:rsidRPr="005D4FCD" w:rsidRDefault="00874422" w:rsidP="0087442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874422" w:rsidRDefault="00874422" w:rsidP="0087442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74422" w:rsidRPr="00E937AB" w:rsidRDefault="00874422" w:rsidP="0087442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874422" w:rsidRPr="003E3963" w:rsidRDefault="00874422" w:rsidP="0087442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874422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874422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874422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874422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874422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874422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874422" w:rsidRDefault="00874422" w:rsidP="00874422">
      <w:pPr>
        <w:widowControl/>
        <w:suppressAutoHyphens w:val="0"/>
        <w:jc w:val="left"/>
        <w:rPr>
          <w:sz w:val="16"/>
          <w:szCs w:val="16"/>
        </w:rPr>
      </w:pPr>
    </w:p>
    <w:p w:rsidR="0071668C" w:rsidRPr="00156BBF" w:rsidRDefault="0071668C" w:rsidP="0071668C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C64B30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71668C" w:rsidRPr="00156BBF" w:rsidRDefault="0071668C" w:rsidP="0071668C">
      <w:pPr>
        <w:adjustRightInd w:val="0"/>
        <w:ind w:left="162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68C" w:rsidRPr="00156BBF" w:rsidRDefault="0071668C" w:rsidP="0071668C">
      <w:pPr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…………………., dnia _______________ r.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68C" w:rsidRPr="00156BBF" w:rsidRDefault="0071668C" w:rsidP="0071668C">
      <w:pPr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PEŁNOMOCNICTWO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                             (dane klienta)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(dalej: </w:t>
      </w:r>
      <w:r w:rsidRPr="00156BBF">
        <w:rPr>
          <w:rFonts w:asciiTheme="minorHAnsi" w:hAnsiTheme="minorHAnsi" w:cstheme="minorHAnsi"/>
          <w:b/>
          <w:sz w:val="20"/>
          <w:szCs w:val="20"/>
        </w:rPr>
        <w:t>Zamawiający</w:t>
      </w:r>
      <w:r w:rsidRPr="00156BBF">
        <w:rPr>
          <w:rFonts w:asciiTheme="minorHAnsi" w:hAnsiTheme="minorHAnsi" w:cstheme="minorHAnsi"/>
          <w:sz w:val="20"/>
          <w:szCs w:val="20"/>
        </w:rPr>
        <w:t>)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reprezentowany przez: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</w:t>
      </w:r>
    </w:p>
    <w:p w:rsidR="0071668C" w:rsidRPr="00156BBF" w:rsidRDefault="0071668C" w:rsidP="0071668C">
      <w:pPr>
        <w:adjustRightInd w:val="0"/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       (dane osoby / osób reprezentujących)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Zamawiający niniejszym upoważnia: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………………………………………………………………………………….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(dane Sprzedawcy)</w:t>
      </w: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(dalej: </w:t>
      </w:r>
      <w:r w:rsidRPr="00156BBF">
        <w:rPr>
          <w:rFonts w:asciiTheme="minorHAnsi" w:hAnsiTheme="minorHAnsi" w:cstheme="minorHAnsi"/>
          <w:b/>
          <w:sz w:val="20"/>
          <w:szCs w:val="20"/>
        </w:rPr>
        <w:t>Wykonawca</w:t>
      </w:r>
      <w:r w:rsidRPr="00156BBF">
        <w:rPr>
          <w:rFonts w:asciiTheme="minorHAnsi" w:hAnsiTheme="minorHAnsi" w:cstheme="minorHAnsi"/>
          <w:sz w:val="20"/>
          <w:szCs w:val="20"/>
        </w:rPr>
        <w:t>)</w:t>
      </w:r>
    </w:p>
    <w:p w:rsidR="0071668C" w:rsidRPr="00156BBF" w:rsidRDefault="0071668C" w:rsidP="0071668C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668C" w:rsidRPr="00156BBF" w:rsidRDefault="0071668C" w:rsidP="0071668C">
      <w:pPr>
        <w:adjustRightInd w:val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do dokonania w imieniu i na rzecz </w:t>
      </w:r>
      <w:r w:rsidRPr="00156BBF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156BBF">
        <w:rPr>
          <w:rFonts w:asciiTheme="minorHAnsi" w:hAnsiTheme="minorHAnsi" w:cstheme="minorHAnsi"/>
          <w:sz w:val="20"/>
          <w:szCs w:val="20"/>
        </w:rPr>
        <w:t xml:space="preserve"> następujących czynności:</w:t>
      </w:r>
    </w:p>
    <w:p w:rsidR="0071668C" w:rsidRPr="00156BBF" w:rsidRDefault="0071668C" w:rsidP="0071668C">
      <w:pPr>
        <w:tabs>
          <w:tab w:val="decimal" w:pos="90"/>
        </w:tabs>
        <w:autoSpaceDE w:val="0"/>
        <w:autoSpaceDN w:val="0"/>
        <w:adjustRightInd w:val="0"/>
        <w:spacing w:line="360" w:lineRule="auto"/>
        <w:ind w:right="56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1668C" w:rsidRPr="00156BBF" w:rsidRDefault="0071668C" w:rsidP="00A90956">
      <w:pPr>
        <w:numPr>
          <w:ilvl w:val="0"/>
          <w:numId w:val="2"/>
        </w:numPr>
        <w:tabs>
          <w:tab w:val="clear" w:pos="1722"/>
          <w:tab w:val="num" w:pos="450"/>
          <w:tab w:val="num" w:pos="1134"/>
        </w:tabs>
        <w:autoSpaceDE w:val="0"/>
        <w:autoSpaceDN w:val="0"/>
        <w:adjustRightInd w:val="0"/>
        <w:spacing w:line="360" w:lineRule="auto"/>
        <w:ind w:left="1134" w:right="566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zgłoszenia  Operatorowi Systemu Dystrybucyjnego do realizacji zawartej z Wykonawcą  umowy sprzedaży energii elektrycznej.</w:t>
      </w:r>
    </w:p>
    <w:p w:rsidR="0071668C" w:rsidRPr="00156BBF" w:rsidRDefault="0071668C" w:rsidP="00A90956">
      <w:pPr>
        <w:numPr>
          <w:ilvl w:val="0"/>
          <w:numId w:val="2"/>
        </w:numPr>
        <w:tabs>
          <w:tab w:val="clear" w:pos="1722"/>
          <w:tab w:val="left" w:pos="1134"/>
        </w:tabs>
        <w:autoSpaceDE w:val="0"/>
        <w:autoSpaceDN w:val="0"/>
        <w:adjustRightInd w:val="0"/>
        <w:spacing w:line="360" w:lineRule="auto"/>
        <w:ind w:left="1134" w:right="566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 xml:space="preserve">reprezentowania Zamawiającego przed właściwym Operatorem Systemu Dystrybucyjnego w sprawach związanych </w:t>
      </w:r>
      <w:r w:rsidR="000F28F3" w:rsidRPr="00156BBF">
        <w:rPr>
          <w:rFonts w:asciiTheme="minorHAnsi" w:hAnsiTheme="minorHAnsi" w:cstheme="minorHAnsi"/>
          <w:i/>
          <w:sz w:val="20"/>
          <w:szCs w:val="20"/>
        </w:rPr>
        <w:t>ze zmianą sprzedawcy energii elektrycznej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 </w:t>
      </w:r>
    </w:p>
    <w:p w:rsidR="0071668C" w:rsidRPr="00156BBF" w:rsidRDefault="000F28F3" w:rsidP="00A90956">
      <w:pPr>
        <w:numPr>
          <w:ilvl w:val="0"/>
          <w:numId w:val="2"/>
        </w:numPr>
        <w:tabs>
          <w:tab w:val="clear" w:pos="1722"/>
          <w:tab w:val="num" w:pos="450"/>
          <w:tab w:val="num" w:pos="1134"/>
        </w:tabs>
        <w:autoSpaceDE w:val="0"/>
        <w:autoSpaceDN w:val="0"/>
        <w:adjustRightInd w:val="0"/>
        <w:spacing w:line="360" w:lineRule="auto"/>
        <w:ind w:left="1134" w:right="566" w:hanging="42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74422">
        <w:rPr>
          <w:rFonts w:asciiTheme="minorHAnsi" w:hAnsiTheme="minorHAnsi" w:cstheme="minorHAnsi"/>
          <w:i/>
          <w:sz w:val="20"/>
          <w:szCs w:val="20"/>
        </w:rPr>
        <w:t xml:space="preserve">dokonania innych czynności, jakie będą konieczne do przeprowadzenia działań, o których mowa w punktach </w:t>
      </w:r>
      <w:r w:rsidR="00A84C25" w:rsidRPr="00874422">
        <w:rPr>
          <w:rFonts w:asciiTheme="minorHAnsi" w:hAnsiTheme="minorHAnsi" w:cstheme="minorHAnsi"/>
          <w:i/>
          <w:sz w:val="20"/>
          <w:szCs w:val="20"/>
        </w:rPr>
        <w:t>a, b, c, w tym do udzielenia pełnomocnictw swoim pracownikom</w:t>
      </w:r>
      <w:r w:rsidR="0071668C" w:rsidRPr="00156BBF">
        <w:rPr>
          <w:rFonts w:asciiTheme="minorHAnsi" w:hAnsiTheme="minorHAnsi" w:cstheme="minorHAnsi"/>
          <w:i/>
          <w:sz w:val="20"/>
          <w:szCs w:val="20"/>
        </w:rPr>
        <w:t>.</w:t>
      </w:r>
    </w:p>
    <w:p w:rsidR="000F28F3" w:rsidRPr="00156BBF" w:rsidRDefault="000F28F3" w:rsidP="000F28F3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0F28F3" w:rsidP="000F28F3">
      <w:pPr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Niniejsze pełnomocnictwo udzielone zostaje na czas nieoznaczony jednak nie dłuższy niż czas obowiązywania umowy sprzedaży energii elektrycznej zawartej w dniu …….…… z Wykonawcą.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84C25" w:rsidRPr="00156BBF" w:rsidRDefault="00A84C25" w:rsidP="00A84C25">
      <w:pPr>
        <w:spacing w:line="240" w:lineRule="exac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……………………………………….. </w:t>
      </w:r>
    </w:p>
    <w:p w:rsidR="00A84C25" w:rsidRPr="00156BBF" w:rsidRDefault="00A84C25" w:rsidP="00A84C25">
      <w:pPr>
        <w:spacing w:line="240" w:lineRule="exac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Podpis  Zamawiającego </w:t>
      </w:r>
    </w:p>
    <w:p w:rsidR="00A84C25" w:rsidRPr="00156BBF" w:rsidRDefault="00A84C25" w:rsidP="00A84C25">
      <w:pPr>
        <w:spacing w:line="240" w:lineRule="exac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132C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74422" w:rsidRDefault="00874422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18568D" w:rsidRPr="00156BBF" w:rsidRDefault="0018568D" w:rsidP="0018568D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7</w:t>
      </w:r>
    </w:p>
    <w:p w:rsidR="0018568D" w:rsidRDefault="0018568D" w:rsidP="0018568D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</w:p>
    <w:p w:rsidR="0018568D" w:rsidRPr="00D6191E" w:rsidRDefault="0018568D" w:rsidP="0018568D">
      <w:pPr>
        <w:spacing w:after="150" w:line="360" w:lineRule="auto"/>
        <w:ind w:firstLine="426"/>
        <w:rPr>
          <w:rFonts w:cstheme="minorHAnsi"/>
          <w:b/>
          <w:sz w:val="20"/>
          <w:szCs w:val="20"/>
          <w:u w:val="single"/>
          <w:lang w:eastAsia="ar-SA"/>
        </w:rPr>
      </w:pPr>
      <w:r w:rsidRPr="00D6191E">
        <w:rPr>
          <w:rFonts w:cstheme="minorHAnsi"/>
          <w:b/>
          <w:sz w:val="20"/>
          <w:szCs w:val="20"/>
          <w:u w:val="single"/>
          <w:lang w:eastAsia="ar-SA"/>
        </w:rPr>
        <w:t>KLAUZULA INFORMACYJNA WYNIKAJĄCA Z ART. 13 RODO</w:t>
      </w:r>
    </w:p>
    <w:p w:rsidR="0018568D" w:rsidRPr="009F4013" w:rsidRDefault="0018568D" w:rsidP="0018568D">
      <w:pPr>
        <w:spacing w:after="150" w:line="360" w:lineRule="auto"/>
        <w:ind w:firstLine="426"/>
        <w:jc w:val="both"/>
        <w:rPr>
          <w:rFonts w:cstheme="minorHAnsi"/>
          <w:sz w:val="20"/>
          <w:szCs w:val="20"/>
          <w:lang w:eastAsia="ar-SA"/>
        </w:rPr>
      </w:pPr>
      <w:r w:rsidRPr="009F4013">
        <w:rPr>
          <w:rFonts w:cstheme="minorHAnsi"/>
          <w:sz w:val="20"/>
          <w:szCs w:val="20"/>
          <w:lang w:eastAsia="ar-SA"/>
        </w:rPr>
        <w:t>Zgodnie z art. 13 ust. 1 i 2 rozporządzenia Parlamentu Europejskiego i Rady (UE) 2016/679 z dnia</w:t>
      </w:r>
      <w:r>
        <w:rPr>
          <w:rFonts w:cstheme="minorHAnsi"/>
          <w:sz w:val="20"/>
          <w:szCs w:val="20"/>
          <w:lang w:eastAsia="ar-SA"/>
        </w:rPr>
        <w:t xml:space="preserve"> </w:t>
      </w:r>
      <w:r w:rsidRPr="009F4013">
        <w:rPr>
          <w:rFonts w:cstheme="minorHAnsi"/>
          <w:sz w:val="20"/>
          <w:szCs w:val="20"/>
          <w:lang w:eastAsia="ar-SA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8568D" w:rsidRDefault="0018568D" w:rsidP="00A90956">
      <w:pPr>
        <w:pStyle w:val="Akapitzlist"/>
        <w:widowControl/>
        <w:numPr>
          <w:ilvl w:val="0"/>
          <w:numId w:val="11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administratorem Pani/Pana danych osobowych jest</w:t>
      </w:r>
      <w:r>
        <w:rPr>
          <w:rFonts w:cstheme="minorHAnsi"/>
          <w:lang w:eastAsia="ar-SA"/>
        </w:rPr>
        <w:t xml:space="preserve">: </w:t>
      </w:r>
    </w:p>
    <w:p w:rsidR="0018568D" w:rsidRDefault="0018568D" w:rsidP="0018568D">
      <w:pPr>
        <w:pStyle w:val="Akapitzlist"/>
        <w:widowControl/>
        <w:suppressAutoHyphens w:val="0"/>
        <w:spacing w:after="150" w:line="360" w:lineRule="auto"/>
        <w:ind w:left="786" w:hanging="360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b/>
          <w:lang w:eastAsia="ar-SA"/>
        </w:rPr>
        <w:t>Gmina Susze</w:t>
      </w:r>
      <w:r>
        <w:rPr>
          <w:rFonts w:cstheme="minorHAnsi"/>
          <w:b/>
          <w:lang w:eastAsia="ar-SA"/>
        </w:rPr>
        <w:t xml:space="preserve">c, ul. Lipowa 1; 43-267 Suszec, </w:t>
      </w:r>
      <w:r w:rsidRPr="009F4013">
        <w:rPr>
          <w:rFonts w:cstheme="minorHAnsi"/>
          <w:b/>
          <w:lang w:eastAsia="ar-SA"/>
        </w:rPr>
        <w:t>tel. (32) 449 30 50, fax (32) 449 30 51,</w:t>
      </w:r>
      <w:r w:rsidRPr="009F4013">
        <w:rPr>
          <w:rFonts w:ascii="Open Sans" w:hAnsi="Open Sans"/>
          <w:b/>
          <w:color w:val="2E2E2E"/>
          <w:sz w:val="19"/>
          <w:szCs w:val="19"/>
          <w:shd w:val="clear" w:color="auto" w:fill="FFFFFF"/>
        </w:rPr>
        <w:t xml:space="preserve"> </w:t>
      </w:r>
      <w:r w:rsidRPr="009F4013">
        <w:rPr>
          <w:rFonts w:cstheme="minorHAnsi"/>
          <w:b/>
          <w:lang w:eastAsia="ar-SA"/>
        </w:rPr>
        <w:t>e-mail: </w:t>
      </w:r>
      <w:hyperlink r:id="rId9" w:history="1">
        <w:r w:rsidRPr="009F4013">
          <w:rPr>
            <w:rStyle w:val="Hipercze"/>
            <w:rFonts w:cstheme="minorHAnsi"/>
            <w:b/>
            <w:lang w:eastAsia="ar-SA"/>
          </w:rPr>
          <w:t>gmina@suszec.pl</w:t>
        </w:r>
      </w:hyperlink>
      <w:r w:rsidRPr="009F4013">
        <w:rPr>
          <w:rFonts w:cstheme="minorHAnsi"/>
          <w:lang w:eastAsia="ar-SA"/>
        </w:rPr>
        <w:t>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b/>
          <w:lang w:eastAsia="ar-SA"/>
        </w:rPr>
      </w:pPr>
      <w:r w:rsidRPr="009F4013">
        <w:rPr>
          <w:rFonts w:cstheme="minorHAnsi"/>
          <w:lang w:eastAsia="ar-SA"/>
        </w:rPr>
        <w:t>inspektorem ochrony danych osobowych w</w:t>
      </w:r>
      <w:r>
        <w:rPr>
          <w:rFonts w:cstheme="minorHAnsi"/>
          <w:lang w:eastAsia="ar-SA"/>
        </w:rPr>
        <w:t xml:space="preserve"> Gminie Suszec</w:t>
      </w:r>
      <w:r w:rsidRPr="009F4013">
        <w:rPr>
          <w:rFonts w:cstheme="minorHAnsi"/>
          <w:lang w:eastAsia="ar-SA"/>
        </w:rPr>
        <w:t xml:space="preserve">  jest </w:t>
      </w:r>
      <w:r w:rsidRPr="009F4013">
        <w:rPr>
          <w:rFonts w:cstheme="minorHAnsi"/>
          <w:b/>
          <w:lang w:eastAsia="ar-SA"/>
        </w:rPr>
        <w:t xml:space="preserve">Pani Sylwia </w:t>
      </w:r>
      <w:proofErr w:type="spellStart"/>
      <w:r w:rsidRPr="009F4013">
        <w:rPr>
          <w:rFonts w:cstheme="minorHAnsi"/>
          <w:b/>
          <w:lang w:eastAsia="ar-SA"/>
        </w:rPr>
        <w:t>Koczar</w:t>
      </w:r>
      <w:proofErr w:type="spellEnd"/>
      <w:r>
        <w:rPr>
          <w:rFonts w:cstheme="minorHAnsi"/>
          <w:lang w:eastAsia="ar-SA"/>
        </w:rPr>
        <w:t xml:space="preserve">, </w:t>
      </w:r>
      <w:r w:rsidRPr="009F4013">
        <w:rPr>
          <w:rFonts w:cstheme="minorHAnsi"/>
          <w:b/>
          <w:lang w:eastAsia="ar-SA"/>
        </w:rPr>
        <w:t>adres e-mail</w:t>
      </w:r>
      <w:r>
        <w:rPr>
          <w:rFonts w:cstheme="minorHAnsi"/>
          <w:b/>
          <w:lang w:eastAsia="ar-SA"/>
        </w:rPr>
        <w:t>:</w:t>
      </w:r>
      <w:r w:rsidRPr="009F4013">
        <w:rPr>
          <w:rFonts w:cstheme="minorHAnsi"/>
          <w:b/>
          <w:lang w:eastAsia="ar-SA"/>
        </w:rPr>
        <w:t xml:space="preserve"> </w:t>
      </w:r>
      <w:r>
        <w:rPr>
          <w:rFonts w:cstheme="minorHAnsi"/>
          <w:b/>
          <w:lang w:eastAsia="ar-SA"/>
        </w:rPr>
        <w:t>iod</w:t>
      </w:r>
      <w:r w:rsidRPr="009F4013">
        <w:rPr>
          <w:rFonts w:cstheme="minorHAnsi"/>
          <w:b/>
          <w:lang w:eastAsia="ar-SA"/>
        </w:rPr>
        <w:t>@suszec.pl, telefon (32) 449 30 56;</w:t>
      </w:r>
    </w:p>
    <w:p w:rsidR="0018568D" w:rsidRPr="00A569E9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contextualSpacing/>
        <w:jc w:val="both"/>
        <w:rPr>
          <w:rFonts w:asciiTheme="minorHAnsi" w:hAnsiTheme="minorHAnsi" w:cstheme="minorHAnsi"/>
          <w:b/>
          <w:bCs/>
          <w:i/>
        </w:rPr>
      </w:pPr>
      <w:r w:rsidRPr="009F4013">
        <w:rPr>
          <w:rFonts w:cstheme="minorHAnsi"/>
          <w:lang w:eastAsia="ar-SA"/>
        </w:rPr>
        <w:t>Pani/Pana dane osobowe przetwarzane będą na podstawie art. 6 ust. 1 lit. c RODO w celu związanym z postępowaniem o udzielenie zamówienia publicznego</w:t>
      </w:r>
      <w:r>
        <w:rPr>
          <w:rFonts w:cstheme="minorHAnsi"/>
          <w:lang w:eastAsia="ar-SA"/>
        </w:rPr>
        <w:t xml:space="preserve"> </w:t>
      </w:r>
      <w:proofErr w:type="spellStart"/>
      <w:r>
        <w:rPr>
          <w:rFonts w:cstheme="minorHAnsi"/>
          <w:lang w:eastAsia="ar-SA"/>
        </w:rPr>
        <w:t>pn</w:t>
      </w:r>
      <w:proofErr w:type="spellEnd"/>
      <w:r>
        <w:rPr>
          <w:rFonts w:cstheme="minorHAnsi"/>
          <w:lang w:eastAsia="ar-SA"/>
        </w:rPr>
        <w:t>:</w:t>
      </w:r>
    </w:p>
    <w:p w:rsidR="0018568D" w:rsidRDefault="0018568D" w:rsidP="0018568D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>
        <w:rPr>
          <w:rFonts w:cstheme="minorHAnsi"/>
          <w:lang w:eastAsia="ar-SA"/>
        </w:rPr>
        <w:t xml:space="preserve"> „</w:t>
      </w:r>
      <w:r w:rsidRPr="0018568D">
        <w:rPr>
          <w:rFonts w:asciiTheme="minorHAnsi" w:hAnsiTheme="minorHAnsi"/>
          <w:b/>
          <w:i/>
        </w:rPr>
        <w:t>Dostawa energii elektrycznej na potrzeby oświetlenia ulicznego i wybranych obiektów w granicach administracyjnych Gminy Suszec w okresie od 01.01.2019 r. do 31.12.2020 r.</w:t>
      </w:r>
      <w:r>
        <w:rPr>
          <w:rFonts w:asciiTheme="minorHAnsi" w:hAnsiTheme="minorHAnsi"/>
          <w:b/>
          <w:i/>
        </w:rPr>
        <w:t>”</w:t>
      </w:r>
    </w:p>
    <w:p w:rsidR="0018568D" w:rsidRPr="003E60A9" w:rsidRDefault="0018568D" w:rsidP="0018568D">
      <w:pPr>
        <w:pStyle w:val="Akapitzlist"/>
        <w:widowControl/>
        <w:suppressAutoHyphens w:val="0"/>
        <w:spacing w:after="150" w:line="360" w:lineRule="auto"/>
        <w:ind w:left="720"/>
        <w:contextualSpacing/>
        <w:jc w:val="both"/>
        <w:rPr>
          <w:rFonts w:cstheme="minorHAnsi"/>
          <w:b/>
          <w:i/>
          <w:lang w:eastAsia="ar-SA"/>
        </w:rPr>
      </w:pPr>
      <w:r w:rsidRPr="003E60A9">
        <w:rPr>
          <w:rFonts w:cstheme="minorHAnsi"/>
          <w:b/>
          <w:i/>
          <w:lang w:eastAsia="ar-SA"/>
        </w:rPr>
        <w:t>nr ZPU.271.1.</w:t>
      </w:r>
      <w:r>
        <w:rPr>
          <w:rFonts w:cstheme="minorHAnsi"/>
          <w:b/>
          <w:i/>
          <w:lang w:eastAsia="ar-SA"/>
        </w:rPr>
        <w:t>12</w:t>
      </w:r>
      <w:r w:rsidRPr="003E60A9">
        <w:rPr>
          <w:rFonts w:cstheme="minorHAnsi"/>
          <w:b/>
          <w:i/>
          <w:lang w:eastAsia="ar-SA"/>
        </w:rPr>
        <w:t>.2018</w:t>
      </w:r>
      <w:r w:rsidRPr="003E60A9">
        <w:rPr>
          <w:rFonts w:cstheme="minorHAnsi"/>
          <w:lang w:eastAsia="ar-SA"/>
        </w:rPr>
        <w:t xml:space="preserve"> prowadzonym w trybie </w:t>
      </w:r>
      <w:r>
        <w:rPr>
          <w:rFonts w:cstheme="minorHAnsi"/>
          <w:lang w:eastAsia="ar-SA"/>
        </w:rPr>
        <w:t>przetargu nieograniczonego</w:t>
      </w:r>
      <w:r w:rsidRPr="003E60A9">
        <w:rPr>
          <w:rFonts w:cstheme="minorHAnsi"/>
          <w:lang w:eastAsia="ar-SA"/>
        </w:rPr>
        <w:t>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>
        <w:rPr>
          <w:rFonts w:cstheme="minorHAnsi"/>
          <w:lang w:eastAsia="ar-SA"/>
        </w:rPr>
        <w:t xml:space="preserve">               </w:t>
      </w:r>
      <w:r w:rsidRPr="009F4013">
        <w:rPr>
          <w:rFonts w:cstheme="minorHAnsi"/>
          <w:lang w:eastAsia="ar-SA"/>
        </w:rPr>
        <w:t xml:space="preserve">(Dz. U. z 2017 r. poz. 1579 i 2018), dalej „ustawa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”;  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Pani/Pana dane osobowe będą przechowywane, zgodnie z art. 97 ust. 1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4013">
        <w:rPr>
          <w:rFonts w:cstheme="minorHAnsi"/>
          <w:lang w:eastAsia="ar-SA"/>
        </w:rPr>
        <w:t>Pzp</w:t>
      </w:r>
      <w:proofErr w:type="spellEnd"/>
      <w:r w:rsidRPr="009F4013">
        <w:rPr>
          <w:rFonts w:cstheme="minorHAnsi"/>
          <w:lang w:eastAsia="ar-SA"/>
        </w:rPr>
        <w:t xml:space="preserve">;  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odniesieniu do Pani/Pana danych osobowych decyzje nie będą podejmowane w sposób zautomatyzowany, stosowanie do art. 22 RODO;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posiada Pani/Pan: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15 RODO prawo dostępu do danych osobowych Pani/Pana dotyczących;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16 RODO prawo do sprostowania Pani/Pana danych osobowych</w:t>
      </w:r>
      <w:r>
        <w:rPr>
          <w:rFonts w:cstheme="minorHAnsi"/>
          <w:lang w:eastAsia="ar-SA"/>
        </w:rPr>
        <w:t xml:space="preserve"> </w:t>
      </w:r>
      <w:r w:rsidRPr="009F4013">
        <w:rPr>
          <w:rFonts w:cstheme="minorHAnsi"/>
          <w:lang w:eastAsia="ar-SA"/>
        </w:rPr>
        <w:t>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na podstawie art. 18 RODO prawo żądania od administratora ograniczenia przetwarzania danych osobowych z zastrzeżeniem przypadków, o któryc</w:t>
      </w:r>
      <w:r>
        <w:rPr>
          <w:rFonts w:cstheme="minorHAnsi"/>
          <w:lang w:eastAsia="ar-SA"/>
        </w:rPr>
        <w:t xml:space="preserve">h mowa w art. 18 ust. 2 RODO </w:t>
      </w:r>
      <w:r w:rsidRPr="009F4013">
        <w:rPr>
          <w:rFonts w:cstheme="minorHAnsi"/>
          <w:lang w:eastAsia="ar-SA"/>
        </w:rPr>
        <w:t xml:space="preserve">;  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3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2"/>
        </w:numPr>
        <w:suppressAutoHyphens w:val="0"/>
        <w:spacing w:after="150" w:line="360" w:lineRule="auto"/>
        <w:ind w:left="426" w:hanging="426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nie przysługuje Pani/Panu: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w związku z art. 17 ust. 3 lit. b, d lub e RODO prawo do usunięcia danych osobowych;</w:t>
      </w:r>
    </w:p>
    <w:p w:rsidR="0018568D" w:rsidRPr="009F4013" w:rsidRDefault="0018568D" w:rsidP="00A90956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cstheme="minorHAnsi"/>
          <w:lang w:eastAsia="ar-SA"/>
        </w:rPr>
      </w:pPr>
      <w:r w:rsidRPr="009F4013">
        <w:rPr>
          <w:rFonts w:cstheme="minorHAnsi"/>
          <w:lang w:eastAsia="ar-SA"/>
        </w:rPr>
        <w:t>prawo do przenoszenia danych osobowych, o którym mowa w art. 20 RODO;</w:t>
      </w:r>
    </w:p>
    <w:p w:rsidR="0018568D" w:rsidRPr="004E18F7" w:rsidRDefault="0018568D" w:rsidP="00A90956">
      <w:pPr>
        <w:pStyle w:val="Akapitzlist"/>
        <w:widowControl/>
        <w:numPr>
          <w:ilvl w:val="0"/>
          <w:numId w:val="14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Theme="minorHAnsi" w:hAnsiTheme="minorHAnsi" w:cstheme="minorHAnsi"/>
          <w:lang w:eastAsia="ar-SA"/>
        </w:rPr>
      </w:pPr>
      <w:r w:rsidRPr="009F4013">
        <w:rPr>
          <w:rFonts w:cstheme="minorHAnsi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8568D" w:rsidRDefault="0018568D" w:rsidP="0018568D">
      <w:pPr>
        <w:widowControl/>
        <w:suppressAutoHyphens w:val="0"/>
        <w:jc w:val="left"/>
        <w:rPr>
          <w:sz w:val="16"/>
          <w:szCs w:val="16"/>
        </w:rPr>
      </w:pPr>
    </w:p>
    <w:p w:rsidR="0018568D" w:rsidRDefault="0018568D" w:rsidP="0018568D">
      <w:pPr>
        <w:widowControl/>
        <w:suppressAutoHyphens w:val="0"/>
        <w:jc w:val="left"/>
        <w:rPr>
          <w:sz w:val="16"/>
          <w:szCs w:val="16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sectPr w:rsidR="0080132C" w:rsidRPr="00156BBF" w:rsidSect="00D2331F"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7B" w:rsidRDefault="0093597B">
      <w:r>
        <w:separator/>
      </w:r>
    </w:p>
  </w:endnote>
  <w:endnote w:type="continuationSeparator" w:id="0">
    <w:p w:rsidR="0093597B" w:rsidRDefault="009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7B" w:rsidRDefault="0093597B">
      <w:r>
        <w:separator/>
      </w:r>
    </w:p>
  </w:footnote>
  <w:footnote w:type="continuationSeparator" w:id="0">
    <w:p w:rsidR="0093597B" w:rsidRDefault="0093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24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</w:num>
  <w:num w:numId="5">
    <w:abstractNumId w:val="15"/>
  </w:num>
  <w:num w:numId="6">
    <w:abstractNumId w:val="25"/>
  </w:num>
  <w:num w:numId="7">
    <w:abstractNumId w:val="22"/>
  </w:num>
  <w:num w:numId="8">
    <w:abstractNumId w:val="17"/>
  </w:num>
  <w:num w:numId="9">
    <w:abstractNumId w:val="19"/>
  </w:num>
  <w:num w:numId="10">
    <w:abstractNumId w:val="24"/>
  </w:num>
  <w:num w:numId="11">
    <w:abstractNumId w:val="21"/>
  </w:num>
  <w:num w:numId="12">
    <w:abstractNumId w:val="16"/>
  </w:num>
  <w:num w:numId="13">
    <w:abstractNumId w:val="14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0C5C"/>
    <w:rsid w:val="000E2C5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8568D"/>
    <w:rsid w:val="00193401"/>
    <w:rsid w:val="0019552A"/>
    <w:rsid w:val="001B2AFF"/>
    <w:rsid w:val="001B2BE4"/>
    <w:rsid w:val="001D163C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C76"/>
    <w:rsid w:val="002B7CC7"/>
    <w:rsid w:val="002C5BB1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2B93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4F03D9"/>
    <w:rsid w:val="00521839"/>
    <w:rsid w:val="0052315C"/>
    <w:rsid w:val="005234EC"/>
    <w:rsid w:val="005368F0"/>
    <w:rsid w:val="0054134F"/>
    <w:rsid w:val="00547F5C"/>
    <w:rsid w:val="0057299C"/>
    <w:rsid w:val="0059143C"/>
    <w:rsid w:val="00597E50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3075B"/>
    <w:rsid w:val="00644FA4"/>
    <w:rsid w:val="00646D07"/>
    <w:rsid w:val="006557BD"/>
    <w:rsid w:val="0067208D"/>
    <w:rsid w:val="0068195A"/>
    <w:rsid w:val="00686CD2"/>
    <w:rsid w:val="00697862"/>
    <w:rsid w:val="006A05AD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4645D"/>
    <w:rsid w:val="007579ED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4422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7CD9"/>
    <w:rsid w:val="008F298A"/>
    <w:rsid w:val="00925E79"/>
    <w:rsid w:val="0093597B"/>
    <w:rsid w:val="00935B3F"/>
    <w:rsid w:val="009423CE"/>
    <w:rsid w:val="009516E0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90956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84C82"/>
    <w:rsid w:val="00D8560E"/>
    <w:rsid w:val="00D9391A"/>
    <w:rsid w:val="00D9788F"/>
    <w:rsid w:val="00DA11A7"/>
    <w:rsid w:val="00DC3EA3"/>
    <w:rsid w:val="00DD5FA4"/>
    <w:rsid w:val="00DE2B56"/>
    <w:rsid w:val="00DF0200"/>
    <w:rsid w:val="00DF044C"/>
    <w:rsid w:val="00E149AE"/>
    <w:rsid w:val="00E162AF"/>
    <w:rsid w:val="00E16FD6"/>
    <w:rsid w:val="00E2175D"/>
    <w:rsid w:val="00E32FE3"/>
    <w:rsid w:val="00E34ABA"/>
    <w:rsid w:val="00E433D6"/>
    <w:rsid w:val="00E4477D"/>
    <w:rsid w:val="00E82A6F"/>
    <w:rsid w:val="00E937AB"/>
    <w:rsid w:val="00EA04B2"/>
    <w:rsid w:val="00EA588F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561FE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mina@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776E-E9D4-4A6F-A6C6-A647C32E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2770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11</cp:revision>
  <dcterms:created xsi:type="dcterms:W3CDTF">2016-10-13T17:32:00Z</dcterms:created>
  <dcterms:modified xsi:type="dcterms:W3CDTF">2018-09-19T21:24:00Z</dcterms:modified>
</cp:coreProperties>
</file>