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2" w:rsidRDefault="002A5E92" w:rsidP="002A5E92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Załącznik nr </w:t>
      </w:r>
      <w:r w:rsidR="00066007">
        <w:t>1A</w:t>
      </w:r>
      <w:r>
        <w:t xml:space="preserve"> do SIWZ</w:t>
      </w:r>
    </w:p>
    <w:p w:rsidR="00066007" w:rsidRDefault="00066007" w:rsidP="002A5E92">
      <w:pPr>
        <w:pStyle w:val="Nagwek1"/>
        <w:jc w:val="center"/>
      </w:pPr>
      <w:r>
        <w:t>Szczegółowy opis przedmiotu zamówienia (specyfikacja techniczna)</w:t>
      </w:r>
    </w:p>
    <w:p w:rsidR="00066007" w:rsidRDefault="00066007" w:rsidP="00066007">
      <w:pPr>
        <w:pStyle w:val="Nagwek1"/>
        <w:jc w:val="center"/>
      </w:pPr>
    </w:p>
    <w:p w:rsidR="00066007" w:rsidRPr="00066007" w:rsidRDefault="00066007" w:rsidP="00066007">
      <w:pPr>
        <w:pStyle w:val="Nagwek1"/>
        <w:jc w:val="center"/>
      </w:pPr>
      <w:r>
        <w:t>dotyczy postępowania przetargowego pn.: „</w:t>
      </w:r>
      <w:r w:rsidRPr="00066007">
        <w:t>Dostawa nowego średniego samochodu ratowniczo-gaśniczego na podwoziu z napędem 4x4</w:t>
      </w:r>
    </w:p>
    <w:p w:rsidR="002A5E92" w:rsidRPr="00066007" w:rsidRDefault="00066007" w:rsidP="00066007">
      <w:pPr>
        <w:pStyle w:val="Nagwek1"/>
        <w:jc w:val="center"/>
        <w:rPr>
          <w:bCs w:val="0"/>
        </w:rPr>
      </w:pPr>
      <w:r w:rsidRPr="00066007">
        <w:t>dla Ochotniczej Straży Pożarnej w Suszcu</w:t>
      </w:r>
      <w: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89"/>
        <w:gridCol w:w="4367"/>
      </w:tblGrid>
      <w:tr w:rsidR="002A5E92" w:rsidTr="00C66E4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46EDD" w:rsidRDefault="002A5E92" w:rsidP="00C66E43">
            <w:pPr>
              <w:rPr>
                <w:bCs/>
                <w:sz w:val="22"/>
                <w:szCs w:val="22"/>
              </w:rPr>
            </w:pPr>
            <w:r w:rsidRPr="00546EDD">
              <w:rPr>
                <w:sz w:val="22"/>
                <w:szCs w:val="22"/>
              </w:rPr>
              <w:t>Pojazd powinien spełniać</w:t>
            </w:r>
            <w:r>
              <w:rPr>
                <w:sz w:val="22"/>
                <w:szCs w:val="22"/>
              </w:rPr>
              <w:t xml:space="preserve"> minimalne </w:t>
            </w:r>
            <w:r w:rsidRPr="00546EDD">
              <w:rPr>
                <w:sz w:val="22"/>
                <w:szCs w:val="22"/>
              </w:rPr>
              <w:t>„Wymagania techniczno-użytkowe dla wyrobów służących zapewnieniu bezpieczeństwa publicznego lub ochronie zdrowia i życia oraz mienia,</w:t>
            </w:r>
            <w:r>
              <w:rPr>
                <w:sz w:val="22"/>
                <w:szCs w:val="22"/>
              </w:rPr>
              <w:t xml:space="preserve"> wprowadzanych do użytkowania w </w:t>
            </w:r>
            <w:r w:rsidRPr="00546EDD">
              <w:rPr>
                <w:sz w:val="22"/>
                <w:szCs w:val="22"/>
              </w:rPr>
              <w:t>jednostkach ochrony przeciwpożarowej”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Rozporządzenie Ministra Spraw Wewnętrznych i Administracji </w:t>
            </w:r>
            <w:r>
              <w:rPr>
                <w:sz w:val="22"/>
                <w:szCs w:val="22"/>
              </w:rPr>
              <w:t xml:space="preserve"> (</w:t>
            </w:r>
            <w:r w:rsidRPr="00546EDD">
              <w:rPr>
                <w:sz w:val="22"/>
                <w:szCs w:val="22"/>
              </w:rPr>
              <w:t xml:space="preserve">Dz.U. </w:t>
            </w:r>
            <w:r>
              <w:rPr>
                <w:sz w:val="22"/>
                <w:szCs w:val="22"/>
              </w:rPr>
              <w:t xml:space="preserve">z 2007 r. </w:t>
            </w:r>
            <w:r w:rsidRPr="00546EDD">
              <w:rPr>
                <w:sz w:val="22"/>
                <w:szCs w:val="22"/>
              </w:rPr>
              <w:t>Nr 143</w:t>
            </w:r>
            <w:r>
              <w:rPr>
                <w:sz w:val="22"/>
                <w:szCs w:val="22"/>
              </w:rPr>
              <w:t>,</w:t>
            </w:r>
            <w:r w:rsidRPr="00546EDD">
              <w:rPr>
                <w:sz w:val="22"/>
                <w:szCs w:val="22"/>
              </w:rPr>
              <w:t xml:space="preserve"> poz. 1002</w:t>
            </w:r>
            <w:r>
              <w:rPr>
                <w:sz w:val="22"/>
                <w:szCs w:val="22"/>
              </w:rPr>
              <w:t xml:space="preserve"> i  rozporządzenie zmieniające - </w:t>
            </w:r>
            <w:r w:rsidRPr="00546EDD">
              <w:rPr>
                <w:sz w:val="22"/>
                <w:szCs w:val="22"/>
              </w:rPr>
              <w:t>Dz.U.</w:t>
            </w:r>
            <w:r>
              <w:rPr>
                <w:sz w:val="22"/>
                <w:szCs w:val="22"/>
              </w:rPr>
              <w:t xml:space="preserve"> z 2010 r.</w:t>
            </w:r>
            <w:r w:rsidRPr="00546EDD">
              <w:rPr>
                <w:sz w:val="22"/>
                <w:szCs w:val="22"/>
              </w:rPr>
              <w:t xml:space="preserve"> Nr 85</w:t>
            </w:r>
            <w:r>
              <w:rPr>
                <w:sz w:val="22"/>
                <w:szCs w:val="22"/>
              </w:rPr>
              <w:t>,</w:t>
            </w:r>
            <w:r w:rsidRPr="00546EDD">
              <w:rPr>
                <w:sz w:val="22"/>
                <w:szCs w:val="22"/>
              </w:rPr>
              <w:t xml:space="preserve"> poz</w:t>
            </w:r>
            <w:r>
              <w:rPr>
                <w:sz w:val="22"/>
                <w:szCs w:val="22"/>
              </w:rPr>
              <w:t>.</w:t>
            </w:r>
            <w:r w:rsidRPr="00546EDD">
              <w:rPr>
                <w:sz w:val="22"/>
                <w:szCs w:val="22"/>
              </w:rPr>
              <w:t xml:space="preserve"> 553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Samochód musi posiadać świadectwo dopuszczenia wyrobu, do stosowania w jednostkach ochrony przeciwpożarowej wydane</w:t>
            </w:r>
            <w:r w:rsidRPr="00132890">
              <w:rPr>
                <w:bCs/>
                <w:sz w:val="22"/>
                <w:szCs w:val="22"/>
              </w:rPr>
              <w:t xml:space="preserve"> przez polską jednostkę certyfikującą.</w:t>
            </w:r>
          </w:p>
          <w:p w:rsidR="002A5E92" w:rsidRPr="00132890" w:rsidRDefault="002A5E92" w:rsidP="00C66E4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2890">
              <w:rPr>
                <w:bCs/>
                <w:sz w:val="22"/>
                <w:szCs w:val="22"/>
              </w:rPr>
              <w:t>Świadectwo ważne na dzień odbioru samochodu.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A5E92" w:rsidRPr="000A4A97" w:rsidRDefault="002A5E92" w:rsidP="00C66E43">
            <w:pPr>
              <w:autoSpaceDE w:val="0"/>
              <w:autoSpaceDN w:val="0"/>
              <w:adjustRightInd w:val="0"/>
              <w:rPr>
                <w:i/>
                <w:color w:val="0033CC"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Należy potwierdzić spełnienie wymagań i załączyć kompletne świadectwo dopuszczenia  przy odbiorze samochodu</w:t>
            </w:r>
            <w:r w:rsidRPr="000A4A97">
              <w:rPr>
                <w:i/>
                <w:color w:val="0033CC"/>
                <w:sz w:val="22"/>
                <w:szCs w:val="22"/>
              </w:rPr>
              <w:t xml:space="preserve">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PODWOZIE Z KABINĄ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samochodu gotowego do akcji ratowniczo-gaśniczej (pojazd z załogą, pełnymi zbiornikami, zabudową i wyposażeniem) - nie może przekroczyć </w:t>
            </w:r>
            <w:r w:rsidRPr="00DA2C0B">
              <w:rPr>
                <w:bCs/>
                <w:sz w:val="22"/>
                <w:szCs w:val="22"/>
              </w:rPr>
              <w:t xml:space="preserve"> 16</w:t>
            </w:r>
            <w:r>
              <w:rPr>
                <w:bCs/>
                <w:sz w:val="22"/>
                <w:szCs w:val="22"/>
              </w:rPr>
              <w:t> </w:t>
            </w:r>
            <w:r w:rsidRPr="00DA2C0B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2C0B">
              <w:rPr>
                <w:bCs/>
                <w:sz w:val="22"/>
                <w:szCs w:val="22"/>
              </w:rPr>
              <w:t>kg</w:t>
            </w:r>
            <w:r w:rsidR="00CF3517">
              <w:rPr>
                <w:bCs/>
                <w:sz w:val="22"/>
                <w:szCs w:val="22"/>
              </w:rPr>
              <w:t>.</w:t>
            </w:r>
          </w:p>
          <w:p w:rsidR="00C83C36" w:rsidRDefault="00C83C36" w:rsidP="00C66E43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25175" w:rsidRDefault="002A5E92" w:rsidP="00C66E4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A5E92" w:rsidTr="00C66E43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Samochód wyposażony w silnik wy</w:t>
            </w:r>
            <w:r>
              <w:rPr>
                <w:sz w:val="22"/>
                <w:szCs w:val="22"/>
              </w:rPr>
              <w:t xml:space="preserve">sokoprężny o mocy min. </w:t>
            </w:r>
            <w:r w:rsidRPr="00132890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kW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</w:t>
            </w:r>
            <w:r w:rsidR="00C66E43">
              <w:rPr>
                <w:sz w:val="22"/>
                <w:szCs w:val="22"/>
              </w:rPr>
              <w:t xml:space="preserve"> – ROK PRODUKCJI 2017; </w:t>
            </w:r>
          </w:p>
          <w:p w:rsidR="00C83C36" w:rsidRDefault="00C66E43" w:rsidP="00C66E43">
            <w:r>
              <w:rPr>
                <w:sz w:val="22"/>
                <w:szCs w:val="22"/>
              </w:rPr>
              <w:t>R</w:t>
            </w:r>
            <w:r w:rsidR="002A5E92">
              <w:rPr>
                <w:sz w:val="22"/>
                <w:szCs w:val="22"/>
              </w:rPr>
              <w:t xml:space="preserve">ok produkcji podwozia min. </w:t>
            </w:r>
            <w:r w:rsidR="002A5E92" w:rsidRPr="00DA2C0B">
              <w:rPr>
                <w:sz w:val="22"/>
                <w:szCs w:val="22"/>
              </w:rPr>
              <w:t>201</w:t>
            </w:r>
            <w:r w:rsidR="002A5E92">
              <w:rPr>
                <w:sz w:val="22"/>
                <w:szCs w:val="22"/>
              </w:rPr>
              <w:t>6 rok</w:t>
            </w:r>
            <w:r w:rsidR="00CF3517">
              <w:rPr>
                <w:sz w:val="22"/>
                <w:szCs w:val="22"/>
              </w:rPr>
              <w:t>.</w:t>
            </w:r>
            <w:r w:rsidR="00C83C36" w:rsidRPr="00C83C36">
              <w:t xml:space="preserve"> </w:t>
            </w:r>
          </w:p>
          <w:p w:rsidR="002A5E92" w:rsidRDefault="00C83C36" w:rsidP="00C66E43">
            <w:pPr>
              <w:rPr>
                <w:sz w:val="22"/>
                <w:szCs w:val="22"/>
              </w:rPr>
            </w:pPr>
            <w:r w:rsidRPr="00375FE4">
              <w:rPr>
                <w:sz w:val="22"/>
                <w:szCs w:val="22"/>
              </w:rPr>
              <w:t>ze wszystkimi dokumentami niezbędnymi do rejestracji w świetle obowiązujących przepisów.</w:t>
            </w:r>
          </w:p>
          <w:p w:rsidR="002A5E92" w:rsidRPr="009B4ABD" w:rsidRDefault="002A5E92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7" w:rsidRDefault="00066007" w:rsidP="00C66E43">
            <w:pPr>
              <w:pStyle w:val="Tekstprzypisukocowego"/>
              <w:rPr>
                <w:i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Podać markę</w:t>
            </w:r>
            <w:r>
              <w:rPr>
                <w:i/>
                <w:sz w:val="22"/>
                <w:szCs w:val="22"/>
              </w:rPr>
              <w:t>:</w:t>
            </w:r>
          </w:p>
          <w:p w:rsidR="00066007" w:rsidRDefault="00066007" w:rsidP="00C66E43">
            <w:pPr>
              <w:pStyle w:val="Tekstprzypisukocowego"/>
              <w:rPr>
                <w:i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Typ</w:t>
            </w:r>
            <w:r>
              <w:rPr>
                <w:i/>
                <w:sz w:val="22"/>
                <w:szCs w:val="22"/>
              </w:rPr>
              <w:t>:</w:t>
            </w:r>
          </w:p>
          <w:p w:rsidR="002A5E92" w:rsidRDefault="00066007" w:rsidP="00066007">
            <w:pPr>
              <w:pStyle w:val="Tekstprzypisukocoweg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Pr="000A4A97">
              <w:rPr>
                <w:i/>
                <w:sz w:val="22"/>
                <w:szCs w:val="22"/>
              </w:rPr>
              <w:t>odel</w:t>
            </w:r>
            <w:r>
              <w:rPr>
                <w:i/>
                <w:sz w:val="22"/>
                <w:szCs w:val="22"/>
              </w:rPr>
              <w:t>:</w:t>
            </w:r>
          </w:p>
          <w:p w:rsidR="00066007" w:rsidRDefault="00066007" w:rsidP="00066007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produkcji podwozia: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E" w:rsidRPr="0040409E" w:rsidRDefault="0040409E" w:rsidP="0040409E">
            <w:pPr>
              <w:pStyle w:val="Tekstprzypisukocowego"/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Samochód wyposażony w podwozie drogowe w układzie napędowym 4x4 –uterenowiony z: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przekładnią rozdzielczą z możliwością wyboru przełożeń szosowych i terenowych,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blokadą mechanizmu różnicowego osi tylnej, przedniej oraz międzyosiowego,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40409E">
              <w:rPr>
                <w:spacing w:val="-3"/>
                <w:sz w:val="22"/>
                <w:szCs w:val="22"/>
              </w:rPr>
              <w:t>na osi przedniej koła</w:t>
            </w:r>
            <w:r w:rsidRPr="0040409E">
              <w:rPr>
                <w:sz w:val="22"/>
                <w:szCs w:val="22"/>
              </w:rPr>
              <w:t xml:space="preserve"> p</w:t>
            </w:r>
            <w:r w:rsidRPr="0040409E">
              <w:rPr>
                <w:spacing w:val="-3"/>
                <w:sz w:val="22"/>
                <w:szCs w:val="22"/>
              </w:rPr>
              <w:t>ojedyncze , na osi tylnej koła podwójne,</w:t>
            </w:r>
          </w:p>
          <w:p w:rsidR="0040409E" w:rsidRPr="008459CF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459CF">
              <w:rPr>
                <w:spacing w:val="-3"/>
                <w:sz w:val="22"/>
                <w:szCs w:val="22"/>
              </w:rPr>
              <w:t>skrzynia biegów - manualna o maksymalnej ilości przełożeń: 6 biegów do przodu  + plus wsteczny,</w:t>
            </w:r>
            <w:r w:rsidRPr="008459CF">
              <w:rPr>
                <w:sz w:val="22"/>
                <w:szCs w:val="22"/>
              </w:rPr>
              <w:t xml:space="preserve"> </w:t>
            </w:r>
          </w:p>
          <w:p w:rsidR="0040409E" w:rsidRPr="008459CF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napęd stały osi przedniej;</w:t>
            </w:r>
          </w:p>
          <w:p w:rsidR="008459CF" w:rsidRPr="008459CF" w:rsidRDefault="008459CF" w:rsidP="008459CF">
            <w:pPr>
              <w:pStyle w:val="Tekstprzypisukocowego"/>
              <w:tabs>
                <w:tab w:val="left" w:pos="175"/>
              </w:tabs>
              <w:ind w:left="360"/>
              <w:rPr>
                <w:spacing w:val="-3"/>
                <w:sz w:val="22"/>
                <w:szCs w:val="22"/>
              </w:rPr>
            </w:pPr>
          </w:p>
          <w:p w:rsidR="006B3F2A" w:rsidRPr="008459CF" w:rsidRDefault="006B3F2A" w:rsidP="006B3F2A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lastRenderedPageBreak/>
              <w:t xml:space="preserve">- </w:t>
            </w:r>
            <w:r w:rsidR="0040409E" w:rsidRPr="008459CF">
              <w:rPr>
                <w:sz w:val="22"/>
                <w:szCs w:val="22"/>
              </w:rPr>
              <w:t>system ABS - z możliwością odłączenia podczas jazdy w terenie - sposób odłączania w gestii Wykonawcy</w:t>
            </w:r>
            <w:r w:rsidR="0040409E" w:rsidRPr="008459CF">
              <w:rPr>
                <w:b/>
                <w:sz w:val="22"/>
                <w:szCs w:val="22"/>
              </w:rPr>
              <w:t>,</w:t>
            </w:r>
            <w:r w:rsidRPr="008459CF">
              <w:rPr>
                <w:sz w:val="22"/>
                <w:szCs w:val="22"/>
              </w:rPr>
              <w:t xml:space="preserve"> przy czym, w każdym proponowanym rozwiązaniu należy przewidzieć czytelną sygnalizację odłączenia układu ABS </w:t>
            </w:r>
          </w:p>
          <w:p w:rsidR="0040409E" w:rsidRPr="008459CF" w:rsidRDefault="0040409E" w:rsidP="0040409E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światła do jazdy dziennej, lampy przeciwmgielne</w:t>
            </w:r>
            <w:r w:rsidRPr="008459CF">
              <w:rPr>
                <w:b/>
                <w:sz w:val="22"/>
                <w:szCs w:val="22"/>
              </w:rPr>
              <w:t xml:space="preserve"> (</w:t>
            </w:r>
            <w:r w:rsidRPr="008459CF">
              <w:rPr>
                <w:sz w:val="22"/>
                <w:szCs w:val="22"/>
              </w:rPr>
              <w:t xml:space="preserve">światła zabezpieczone osłonami ochronnymi). </w:t>
            </w:r>
          </w:p>
          <w:p w:rsidR="00C83C36" w:rsidRPr="003E6792" w:rsidRDefault="00C83C36" w:rsidP="00C66E43">
            <w:pPr>
              <w:pStyle w:val="Tekstprzypisukocowego"/>
              <w:rPr>
                <w:b/>
                <w:sz w:val="22"/>
                <w:szCs w:val="22"/>
                <w:highlight w:val="yellow"/>
                <w:vertAlign w:val="superscript"/>
              </w:rPr>
            </w:pPr>
            <w:r w:rsidRPr="003E6792">
              <w:rPr>
                <w:sz w:val="22"/>
                <w:szCs w:val="22"/>
                <w:highlight w:val="yellow"/>
              </w:rPr>
              <w:sym w:font="Symbol" w:char="F02D"/>
            </w:r>
            <w:r w:rsidRPr="003E6792">
              <w:rPr>
                <w:sz w:val="22"/>
                <w:szCs w:val="22"/>
                <w:highlight w:val="yellow"/>
              </w:rPr>
              <w:t xml:space="preserve"> </w:t>
            </w:r>
            <w:r w:rsidRPr="003E6792">
              <w:rPr>
                <w:b/>
                <w:sz w:val="22"/>
                <w:szCs w:val="22"/>
                <w:highlight w:val="yellow"/>
              </w:rPr>
              <w:t xml:space="preserve">kąt natarcia i zejścia nie mniejsze niż </w:t>
            </w:r>
            <w:r w:rsidR="004D233D" w:rsidRPr="003E6792">
              <w:rPr>
                <w:b/>
                <w:sz w:val="22"/>
                <w:szCs w:val="22"/>
                <w:highlight w:val="yellow"/>
              </w:rPr>
              <w:t>23</w:t>
            </w:r>
            <w:r w:rsidRPr="003E6792">
              <w:rPr>
                <w:b/>
                <w:sz w:val="22"/>
                <w:szCs w:val="22"/>
                <w:highlight w:val="yellow"/>
                <w:vertAlign w:val="superscript"/>
              </w:rPr>
              <w:t>O</w:t>
            </w:r>
          </w:p>
          <w:p w:rsidR="00DB47EF" w:rsidRPr="008459CF" w:rsidRDefault="00C83C36" w:rsidP="00C66E43">
            <w:pPr>
              <w:pStyle w:val="Tekstprzypisukocowego"/>
              <w:rPr>
                <w:sz w:val="22"/>
                <w:szCs w:val="22"/>
              </w:rPr>
            </w:pPr>
            <w:r w:rsidRPr="003E6792">
              <w:rPr>
                <w:b/>
                <w:sz w:val="22"/>
                <w:szCs w:val="22"/>
                <w:highlight w:val="yellow"/>
              </w:rPr>
              <w:sym w:font="Symbol" w:char="F02D"/>
            </w:r>
            <w:r w:rsidRPr="003E6792">
              <w:rPr>
                <w:b/>
                <w:sz w:val="22"/>
                <w:szCs w:val="22"/>
                <w:highlight w:val="yellow"/>
              </w:rPr>
              <w:t xml:space="preserve"> min. prześwit </w:t>
            </w:r>
            <w:r w:rsidR="008A1E1B" w:rsidRPr="003E6792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2C7505">
              <w:rPr>
                <w:b/>
                <w:sz w:val="22"/>
                <w:szCs w:val="22"/>
                <w:highlight w:val="yellow"/>
              </w:rPr>
              <w:t>nie mniejszy niż 380</w:t>
            </w:r>
            <w:r w:rsidR="00064F3E" w:rsidRPr="003E6792">
              <w:rPr>
                <w:b/>
                <w:sz w:val="22"/>
                <w:szCs w:val="22"/>
                <w:highlight w:val="yellow"/>
              </w:rPr>
              <w:t xml:space="preserve"> mm</w:t>
            </w:r>
            <w:r w:rsidR="00064F3E" w:rsidRPr="008459CF">
              <w:rPr>
                <w:sz w:val="22"/>
                <w:szCs w:val="22"/>
              </w:rPr>
              <w:t xml:space="preserve"> (pod osiami nie mniej niż 30</w:t>
            </w:r>
            <w:r w:rsidRPr="008459CF">
              <w:rPr>
                <w:sz w:val="22"/>
                <w:szCs w:val="22"/>
              </w:rPr>
              <w:t>0 mm)</w:t>
            </w:r>
          </w:p>
          <w:p w:rsidR="0040409E" w:rsidRPr="008459CF" w:rsidRDefault="00C83C36" w:rsidP="006B3F2A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sym w:font="Symbol" w:char="F02D"/>
            </w:r>
            <w:r w:rsidRPr="008459CF">
              <w:rPr>
                <w:sz w:val="22"/>
                <w:szCs w:val="22"/>
              </w:rPr>
              <w:t xml:space="preserve"> światła przeciwmgielne z przodu i z tyłu, lampy i reflektory zabezpieczone przed uszkodzeniem za pomocą trwałych osłon</w:t>
            </w:r>
            <w:r w:rsidR="006B3F2A" w:rsidRPr="008459CF">
              <w:rPr>
                <w:sz w:val="22"/>
                <w:szCs w:val="22"/>
              </w:rPr>
              <w:t>.</w:t>
            </w:r>
          </w:p>
          <w:p w:rsidR="006B3F2A" w:rsidRPr="006B3F2A" w:rsidRDefault="006B3F2A" w:rsidP="006B3F2A">
            <w:pPr>
              <w:pStyle w:val="Tekstprzypisukocowego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Samochód wyposażony w silnik o zapłonie samoczynnym , posiadający aktualne normy ochrony środowiska (czystości spalin) spełniający normę emisji spalin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- min. Euro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Zawieszenie osi przedniej i tylnej: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mechaniczne - </w:t>
            </w:r>
            <w:r w:rsidRPr="00D343FC">
              <w:rPr>
                <w:bCs/>
                <w:sz w:val="22"/>
                <w:szCs w:val="22"/>
              </w:rPr>
              <w:t>resory p</w:t>
            </w:r>
            <w:r>
              <w:rPr>
                <w:bCs/>
                <w:sz w:val="22"/>
                <w:szCs w:val="22"/>
              </w:rPr>
              <w:t>araboliczne,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amortyzatory teleskopowe, </w:t>
            </w:r>
          </w:p>
          <w:p w:rsidR="002A5E92" w:rsidRPr="004046D7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stabilizator przechyłów.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9874D1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9874D1">
              <w:rPr>
                <w:bCs/>
                <w:sz w:val="22"/>
                <w:szCs w:val="22"/>
              </w:rPr>
              <w:t>Kabina fabrycznie jednomodułowa</w:t>
            </w:r>
            <w:r>
              <w:rPr>
                <w:bCs/>
                <w:sz w:val="22"/>
                <w:szCs w:val="22"/>
              </w:rPr>
              <w:t>,</w:t>
            </w:r>
            <w:r w:rsidRPr="009874D1">
              <w:rPr>
                <w:bCs/>
                <w:sz w:val="22"/>
                <w:szCs w:val="22"/>
              </w:rPr>
              <w:t xml:space="preserve"> czterodrzwiowa, zawieszona mechanicznie, </w:t>
            </w:r>
            <w:r>
              <w:rPr>
                <w:sz w:val="22"/>
                <w:szCs w:val="22"/>
              </w:rPr>
              <w:t>zapewniająca dostęp do silnika, w </w:t>
            </w:r>
            <w:r w:rsidRPr="009874D1">
              <w:rPr>
                <w:sz w:val="22"/>
                <w:szCs w:val="22"/>
              </w:rPr>
              <w:t>układzie miejsc 1+1+4</w:t>
            </w:r>
            <w:r>
              <w:rPr>
                <w:sz w:val="22"/>
                <w:szCs w:val="22"/>
              </w:rPr>
              <w:t>.</w:t>
            </w:r>
            <w:r w:rsidRPr="009874D1">
              <w:rPr>
                <w:sz w:val="22"/>
                <w:szCs w:val="22"/>
              </w:rPr>
              <w:t xml:space="preserve">  </w:t>
            </w:r>
          </w:p>
          <w:p w:rsidR="002A5E92" w:rsidRPr="009874D1" w:rsidRDefault="002A5E92" w:rsidP="00C66E43">
            <w:pPr>
              <w:pStyle w:val="Tekstpodstawowy"/>
              <w:ind w:left="357" w:hanging="357"/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Kabina wyposażona w: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klimatyzację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indywidualne oświetlenie do czytania mapy dla pozycji dowódcy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niezależny układ ogrzewania, umożliwiający ogrzewanie kabiny przy wyłączonym silniku</w:t>
            </w:r>
            <w:r>
              <w:rPr>
                <w:sz w:val="22"/>
                <w:szCs w:val="22"/>
              </w:rPr>
              <w:t>,</w:t>
            </w:r>
          </w:p>
          <w:p w:rsidR="002A5E92" w:rsidRPr="0079149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szperacz ręczny do oświetlenia numerów budynków załączany z kabiny,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 xml:space="preserve">elektrycznie sterowane szyby </w:t>
            </w:r>
            <w:bookmarkStart w:id="0" w:name="_GoBack"/>
            <w:bookmarkEnd w:id="0"/>
            <w:r w:rsidRPr="009874D1">
              <w:rPr>
                <w:sz w:val="22"/>
                <w:szCs w:val="22"/>
              </w:rPr>
              <w:t>po stronie kierowcy i dowódcy oraz w części załogowej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elektrycznie sterowane lusterka główne po stronie kierowcy i dowódcy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elektrycznie podgrzewane lusterka główne zewnętrzne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 xml:space="preserve">lusterko </w:t>
            </w:r>
            <w:proofErr w:type="spellStart"/>
            <w:r w:rsidRPr="009874D1"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874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874D1">
              <w:rPr>
                <w:sz w:val="22"/>
                <w:szCs w:val="22"/>
              </w:rPr>
              <w:t>krawężnikowe z prawej strony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 xml:space="preserve">lusterko </w:t>
            </w:r>
            <w:proofErr w:type="spellStart"/>
            <w:r w:rsidRPr="009874D1"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- dojazdowe, przednie,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poręcz do trzymania w tylnej części kabiny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wywietrznik dachowy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listwy z oświetleniem typu LED umieszczone obustronnie, nad drzwiami wyjściowymi do kabiny załogi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zewnętrzną osłonę przeciwsłoneczną z przodu dachu kabiny.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8459CF" w:rsidRDefault="008459CF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7C7564" w:rsidRPr="009874D1" w:rsidRDefault="007C7564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5E92" w:rsidRPr="009874D1" w:rsidRDefault="002A5E92" w:rsidP="00C66E43">
            <w:pPr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lastRenderedPageBreak/>
              <w:t>Kabina wyposażona dodatkowo w:</w:t>
            </w:r>
          </w:p>
          <w:p w:rsidR="002A5E92" w:rsidRPr="009874D1" w:rsidRDefault="002A5E92" w:rsidP="00C66E4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uchwyty na 4 aparaty oddechowe, umieszczone w oparciach tyl</w:t>
            </w:r>
            <w:r>
              <w:rPr>
                <w:sz w:val="22"/>
                <w:szCs w:val="22"/>
              </w:rPr>
              <w:t>nych siedzeń,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odblokowanie każdego aparatu indywidualnie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dźwignia odblokowująca o konstrukcji uniemożliwiającej przypadkowe odblokowanie np. w czasie hamowania pojazdu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schowek pod siedzeniami w tylnej części kabiny</w:t>
            </w:r>
            <w:r>
              <w:rPr>
                <w:sz w:val="22"/>
                <w:szCs w:val="22"/>
              </w:rPr>
              <w:t>,</w:t>
            </w:r>
          </w:p>
          <w:p w:rsidR="002A5E92" w:rsidRPr="002D3A6B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pacing w:val="-1"/>
                <w:sz w:val="22"/>
                <w:szCs w:val="22"/>
              </w:rPr>
              <w:t>podnoszone siedzenie należy wyposażyć w siłownik podtrzymujący je w pozycji otwartej</w:t>
            </w:r>
            <w:r>
              <w:rPr>
                <w:spacing w:val="-1"/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335D4">
              <w:rPr>
                <w:sz w:val="22"/>
                <w:szCs w:val="22"/>
              </w:rPr>
              <w:t>rzestrzeń pomiędzy maksymalnie odsuniętym do tyłu fotelem kierowcy</w:t>
            </w:r>
            <w:r>
              <w:rPr>
                <w:sz w:val="22"/>
                <w:szCs w:val="22"/>
              </w:rPr>
              <w:t xml:space="preserve"> lub dowódcy</w:t>
            </w:r>
            <w:r w:rsidRPr="00D335D4">
              <w:rPr>
                <w:sz w:val="22"/>
                <w:szCs w:val="22"/>
              </w:rPr>
              <w:t xml:space="preserve"> a tylną ścianą kabiny</w:t>
            </w:r>
            <w:r>
              <w:rPr>
                <w:sz w:val="22"/>
                <w:szCs w:val="22"/>
              </w:rPr>
              <w:t xml:space="preserve"> zespolonej</w:t>
            </w:r>
            <w:r w:rsidRPr="00D335D4">
              <w:rPr>
                <w:sz w:val="22"/>
                <w:szCs w:val="22"/>
              </w:rPr>
              <w:t xml:space="preserve"> minimum 1</w:t>
            </w:r>
            <w:r>
              <w:rPr>
                <w:sz w:val="22"/>
                <w:szCs w:val="22"/>
              </w:rPr>
              <w:t>5</w:t>
            </w:r>
            <w:r w:rsidRPr="00D335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335D4">
              <w:rPr>
                <w:sz w:val="22"/>
                <w:szCs w:val="22"/>
              </w:rPr>
              <w:t>mm</w:t>
            </w:r>
            <w:r w:rsidR="008C5B7F">
              <w:rPr>
                <w:sz w:val="22"/>
                <w:szCs w:val="22"/>
              </w:rPr>
              <w:t>,</w:t>
            </w:r>
          </w:p>
          <w:p w:rsidR="002A5E92" w:rsidRDefault="008C5B7F" w:rsidP="00CF3517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schowek w półce za siedzeniem kierowcy i dowódcy.</w:t>
            </w:r>
          </w:p>
          <w:p w:rsidR="008459CF" w:rsidRPr="00CF3517" w:rsidRDefault="008459CF" w:rsidP="008459CF">
            <w:pPr>
              <w:pStyle w:val="Tekstpodstawowy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Fotele wyposażone w bezwładnościowe pasy bezpieczeństwa. Siedzenia pokryte materiałem łatwo zmywalnym, 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 zwiększonej odporności na ścieranie. Fotele wyposażone w zagłówki. </w:t>
            </w:r>
          </w:p>
          <w:p w:rsidR="002A5E92" w:rsidRPr="00DA2C0B" w:rsidRDefault="002A5E92" w:rsidP="00C66E43">
            <w:pPr>
              <w:rPr>
                <w:b/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Fotel dla kierowcy</w:t>
            </w:r>
            <w:r w:rsidRPr="00705436">
              <w:rPr>
                <w:sz w:val="22"/>
                <w:szCs w:val="22"/>
              </w:rPr>
              <w:t>:</w:t>
            </w:r>
          </w:p>
          <w:p w:rsidR="002A5E92" w:rsidRPr="00DA2C0B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pneumatyczną regulacją wysokości</w:t>
            </w:r>
            <w:r>
              <w:rPr>
                <w:sz w:val="22"/>
                <w:szCs w:val="22"/>
              </w:rPr>
              <w:t>,</w:t>
            </w:r>
          </w:p>
          <w:p w:rsidR="002A5E92" w:rsidRPr="00DA2C0B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</w:t>
            </w:r>
            <w:r>
              <w:rPr>
                <w:sz w:val="22"/>
                <w:szCs w:val="22"/>
              </w:rPr>
              <w:t>ą dostosowania do ciężaru ciała,</w:t>
            </w:r>
          </w:p>
          <w:p w:rsidR="002A5E92" w:rsidRPr="004046D7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regulacją odległości całego fotela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regulacją pochylenia oparcia.</w:t>
            </w:r>
          </w:p>
          <w:p w:rsidR="002A5E92" w:rsidRPr="00DA5C2D" w:rsidRDefault="002A5E92" w:rsidP="00C66E43">
            <w:pPr>
              <w:ind w:left="360"/>
              <w:rPr>
                <w:sz w:val="22"/>
                <w:szCs w:val="22"/>
              </w:rPr>
            </w:pPr>
          </w:p>
          <w:p w:rsidR="002A5E92" w:rsidRPr="00963AEF" w:rsidRDefault="002A5E92" w:rsidP="00C66E43">
            <w:p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Fotel dla pasażera</w:t>
            </w:r>
            <w:r>
              <w:rPr>
                <w:sz w:val="22"/>
                <w:szCs w:val="22"/>
              </w:rPr>
              <w:t xml:space="preserve"> </w:t>
            </w:r>
            <w:r w:rsidRPr="00DA2C0B">
              <w:rPr>
                <w:sz w:val="22"/>
                <w:szCs w:val="22"/>
              </w:rPr>
              <w:t>(</w:t>
            </w:r>
            <w:r w:rsidRPr="00963AEF">
              <w:rPr>
                <w:sz w:val="22"/>
                <w:szCs w:val="22"/>
              </w:rPr>
              <w:t>dowódcy):</w:t>
            </w:r>
          </w:p>
          <w:p w:rsidR="002A5E92" w:rsidRPr="00DA2C0B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mechaniczną regulacją wysokości,</w:t>
            </w:r>
          </w:p>
          <w:p w:rsidR="002A5E92" w:rsidRPr="004046D7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regulacją odległości całego fotela</w:t>
            </w:r>
            <w:r>
              <w:rPr>
                <w:sz w:val="22"/>
                <w:szCs w:val="22"/>
              </w:rPr>
              <w:t>,</w:t>
            </w:r>
          </w:p>
          <w:p w:rsidR="002A5E92" w:rsidRPr="007A53E9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 regulacją pochylenia oparcia</w:t>
            </w:r>
            <w:r>
              <w:rPr>
                <w:sz w:val="22"/>
                <w:szCs w:val="22"/>
              </w:rPr>
              <w:t xml:space="preserve"> </w:t>
            </w:r>
            <w:r w:rsidRPr="007A53E9">
              <w:rPr>
                <w:sz w:val="22"/>
                <w:szCs w:val="22"/>
              </w:rPr>
              <w:t>zapewniające minimalny, należyty komfort jazdy i optymalną pozycję dla kierowcy i dowódcy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0312EE" w:rsidRDefault="002A5E92" w:rsidP="00C66E43">
            <w:pPr>
              <w:rPr>
                <w:sz w:val="22"/>
                <w:szCs w:val="22"/>
              </w:rPr>
            </w:pPr>
            <w:r w:rsidRPr="000312EE">
              <w:rPr>
                <w:sz w:val="22"/>
                <w:szCs w:val="22"/>
              </w:rPr>
              <w:t>W kabinie kierowcy zamontowane następujące urządzenia:</w:t>
            </w:r>
          </w:p>
          <w:p w:rsidR="002A5E92" w:rsidRPr="00EF688A" w:rsidRDefault="002A5E92" w:rsidP="00C66E4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radiotelefon samochodowy</w:t>
            </w:r>
            <w:r w:rsidR="008C5B7F">
              <w:rPr>
                <w:sz w:val="22"/>
                <w:szCs w:val="22"/>
              </w:rPr>
              <w:t xml:space="preserve"> </w:t>
            </w:r>
            <w:r w:rsidR="008140B3">
              <w:rPr>
                <w:sz w:val="22"/>
                <w:szCs w:val="22"/>
              </w:rPr>
              <w:t xml:space="preserve">typu </w:t>
            </w:r>
            <w:r w:rsidR="008C5B7F">
              <w:rPr>
                <w:sz w:val="22"/>
                <w:szCs w:val="22"/>
              </w:rPr>
              <w:t>Motorola</w:t>
            </w:r>
            <w:r w:rsidRPr="00EF688A">
              <w:rPr>
                <w:sz w:val="22"/>
                <w:szCs w:val="22"/>
              </w:rPr>
              <w:t>, przewoźny, tryb cyfrowo-analogowy o parametrach min: częstotliwość VHF 136-174 MHz, moc 5÷25 W,</w:t>
            </w:r>
            <w:r>
              <w:rPr>
                <w:sz w:val="22"/>
                <w:szCs w:val="22"/>
              </w:rPr>
              <w:t xml:space="preserve"> odstęp międzykanałowy 12,5 kHz,</w:t>
            </w:r>
          </w:p>
          <w:p w:rsidR="002A5E92" w:rsidRPr="003518E3" w:rsidRDefault="002A5E92" w:rsidP="00C66E43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radio z odtwarzaczem,</w:t>
            </w:r>
          </w:p>
          <w:p w:rsidR="002A5E92" w:rsidRDefault="002A5E92" w:rsidP="00C66E4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 do ładowarek radiostacji przenośnych i latarek z wyłącznikiem.</w:t>
            </w:r>
          </w:p>
          <w:p w:rsidR="002A5E92" w:rsidRPr="000312EE" w:rsidRDefault="002A5E92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35052" w:rsidRDefault="002A5E92" w:rsidP="00C66E43">
            <w:pPr>
              <w:rPr>
                <w:sz w:val="22"/>
                <w:szCs w:val="22"/>
              </w:rPr>
            </w:pPr>
            <w:r w:rsidRPr="00E35052">
              <w:rPr>
                <w:sz w:val="22"/>
                <w:szCs w:val="22"/>
              </w:rPr>
              <w:t>Dodatkow</w:t>
            </w:r>
            <w:r>
              <w:rPr>
                <w:sz w:val="22"/>
                <w:szCs w:val="22"/>
              </w:rPr>
              <w:t xml:space="preserve">e urządzenia </w:t>
            </w:r>
            <w:r w:rsidRPr="00E35052">
              <w:rPr>
                <w:sz w:val="22"/>
                <w:szCs w:val="22"/>
              </w:rPr>
              <w:t>zamontowane w kabinie: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sygnalizacja otwarcia żaluzji skrytek i podestów, z alarmem świetlnym i słownym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t>sygnalizacja informująca o wysunięciu masztu,</w:t>
            </w:r>
            <w:r w:rsidRPr="00064F2E">
              <w:rPr>
                <w:sz w:val="22"/>
                <w:szCs w:val="22"/>
              </w:rPr>
              <w:t xml:space="preserve"> z alarmem świetlnym i słownym</w:t>
            </w:r>
            <w:r w:rsidRPr="00064F2E">
              <w:rPr>
                <w:bCs/>
                <w:sz w:val="22"/>
                <w:szCs w:val="22"/>
              </w:rPr>
              <w:t xml:space="preserve"> 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zamawiający wymaga alarmu słownego o treści: „otwarte żaluzje”, „otwarte podesty”, „wysunięty maszt” 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lastRenderedPageBreak/>
              <w:t>sygnalizacja załączonego gniazda ładowania</w:t>
            </w:r>
            <w:r w:rsidRPr="00064F2E">
              <w:rPr>
                <w:sz w:val="22"/>
                <w:szCs w:val="22"/>
              </w:rPr>
              <w:t xml:space="preserve"> i stan naładowania akumulatorów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główny wyłącznik oświetlenia skrytek 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sterowanie zraszaczami  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t>sterowanie niezależnym ogrzewaniem kabiny i przedziału pracy autopompy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kontrolka włączenia autopompy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poziomu wody w zbiorniku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poziomu środka pianotwórczego w zbiorniku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niskiego ciśnienia</w:t>
            </w:r>
          </w:p>
          <w:p w:rsidR="002A5E92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wysokiego ciśnienia</w:t>
            </w:r>
          </w:p>
          <w:p w:rsidR="002A5E92" w:rsidRPr="000F4051" w:rsidRDefault="002A5E92" w:rsidP="00C66E43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 xml:space="preserve">Pojazd  wyposażony w urządzenie sygnalizacyjno-ostrzegawcze (akustyczne i świetlne), pojazdu uprzywilejowanego. </w:t>
            </w:r>
            <w:r w:rsidRPr="008140B3">
              <w:rPr>
                <w:b/>
                <w:sz w:val="22"/>
                <w:szCs w:val="22"/>
              </w:rPr>
              <w:t>Urządzenie akustyczne powinno umożliwiać podawanie komunikatów słownych</w:t>
            </w:r>
            <w:r w:rsidRPr="00D55549">
              <w:rPr>
                <w:sz w:val="22"/>
                <w:szCs w:val="22"/>
              </w:rPr>
              <w:t xml:space="preserve">. </w:t>
            </w:r>
          </w:p>
          <w:p w:rsidR="002A5E92" w:rsidRPr="00D55549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Głośnik lub głośniki o mocy min. 200W</w:t>
            </w:r>
            <w:r>
              <w:rPr>
                <w:sz w:val="22"/>
                <w:szCs w:val="22"/>
              </w:rPr>
              <w:t>.</w:t>
            </w:r>
          </w:p>
          <w:p w:rsidR="002A5E92" w:rsidRPr="00D55549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Sterowanie przy pomocy manipulatora na elastycznym przewodzie,</w:t>
            </w:r>
            <w:r>
              <w:rPr>
                <w:sz w:val="22"/>
                <w:szCs w:val="22"/>
              </w:rPr>
              <w:t xml:space="preserve"> </w:t>
            </w:r>
            <w:r w:rsidRPr="00D55549">
              <w:rPr>
                <w:sz w:val="22"/>
                <w:szCs w:val="22"/>
              </w:rPr>
              <w:t xml:space="preserve">zmiana modulacji dźwiękowej sygnału  poprzez </w:t>
            </w:r>
            <w:r>
              <w:rPr>
                <w:sz w:val="22"/>
                <w:szCs w:val="22"/>
              </w:rPr>
              <w:t xml:space="preserve">manipulator oraz </w:t>
            </w:r>
            <w:r w:rsidRPr="00D55549">
              <w:rPr>
                <w:sz w:val="22"/>
                <w:szCs w:val="22"/>
              </w:rPr>
              <w:t>klakson pojazdu, manipulator powinien być funkcjonalny, czytelny i posiadać wyraźne, podświetlane  oznaczenia trybu pracy w ciągu dnia i nocy.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Wymagana funkcjonalność podstawowa:</w:t>
            </w:r>
          </w:p>
          <w:p w:rsidR="002A5E92" w:rsidRPr="003E6792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  <w:highlight w:val="yellow"/>
              </w:rPr>
            </w:pPr>
            <w:r w:rsidRPr="003E6792">
              <w:rPr>
                <w:b/>
                <w:sz w:val="22"/>
                <w:szCs w:val="22"/>
                <w:highlight w:val="yellow"/>
              </w:rPr>
              <w:t xml:space="preserve">minimum </w:t>
            </w:r>
            <w:r w:rsidR="004D233D" w:rsidRPr="003E6792">
              <w:rPr>
                <w:b/>
                <w:sz w:val="22"/>
                <w:szCs w:val="22"/>
                <w:highlight w:val="yellow"/>
              </w:rPr>
              <w:t>trzy różne tryby</w:t>
            </w:r>
            <w:r w:rsidRPr="003E6792">
              <w:rPr>
                <w:b/>
                <w:sz w:val="22"/>
                <w:szCs w:val="22"/>
                <w:highlight w:val="yellow"/>
              </w:rPr>
              <w:t xml:space="preserve"> pracy w ciągu dnia i nocy dla sygnalizacji</w:t>
            </w:r>
            <w:r w:rsidRPr="003E6792">
              <w:rPr>
                <w:sz w:val="22"/>
                <w:szCs w:val="22"/>
                <w:highlight w:val="yellow"/>
              </w:rPr>
              <w:t>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załączenie sygnałów dźwiękowych i</w:t>
            </w:r>
            <w:r>
              <w:rPr>
                <w:sz w:val="22"/>
                <w:szCs w:val="22"/>
              </w:rPr>
              <w:t xml:space="preserve"> świetlnych jednym przyciskiem (pojedyncze krótkie </w:t>
            </w:r>
            <w:r w:rsidRPr="00D55549">
              <w:rPr>
                <w:sz w:val="22"/>
                <w:szCs w:val="22"/>
              </w:rPr>
              <w:t>naciśnięcie</w:t>
            </w:r>
            <w:r>
              <w:rPr>
                <w:sz w:val="22"/>
                <w:szCs w:val="22"/>
              </w:rPr>
              <w:t xml:space="preserve"> p</w:t>
            </w:r>
            <w:r w:rsidRPr="00D55549">
              <w:rPr>
                <w:sz w:val="22"/>
                <w:szCs w:val="22"/>
              </w:rPr>
              <w:t>rzycisku)</w:t>
            </w:r>
            <w:r>
              <w:rPr>
                <w:sz w:val="22"/>
                <w:szCs w:val="22"/>
              </w:rPr>
              <w:t>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wyłączenie sygnałów dźwiękowych</w:t>
            </w:r>
            <w:r>
              <w:rPr>
                <w:sz w:val="22"/>
                <w:szCs w:val="22"/>
              </w:rPr>
              <w:t xml:space="preserve"> </w:t>
            </w:r>
            <w:r w:rsidRPr="00D55549">
              <w:rPr>
                <w:sz w:val="22"/>
                <w:szCs w:val="22"/>
              </w:rPr>
              <w:t>(pojedyncze krótkie naciśnięcie przycisku)</w:t>
            </w:r>
            <w:r>
              <w:rPr>
                <w:sz w:val="22"/>
                <w:szCs w:val="22"/>
              </w:rPr>
              <w:t>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 xml:space="preserve">wyłączenie sygnałów dźwiękowych, świetlnych (pojedyncze </w:t>
            </w:r>
            <w:r>
              <w:rPr>
                <w:sz w:val="22"/>
                <w:szCs w:val="22"/>
              </w:rPr>
              <w:t>długie naciśnięcie przycisku).</w:t>
            </w:r>
          </w:p>
          <w:p w:rsidR="002A5E92" w:rsidRPr="00D335D4" w:rsidRDefault="002A5E92" w:rsidP="00C66E43">
            <w:pPr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 xml:space="preserve">Na dachu kabiny zamontowana kompozytowa nadbudowa </w:t>
            </w:r>
            <w:r>
              <w:rPr>
                <w:sz w:val="22"/>
                <w:szCs w:val="22"/>
              </w:rPr>
              <w:t>ukształtowana opływowo z zamontowaną</w:t>
            </w:r>
            <w:r w:rsidRPr="00D335D4">
              <w:rPr>
                <w:sz w:val="22"/>
                <w:szCs w:val="22"/>
              </w:rPr>
              <w:t xml:space="preserve"> lampą zespolona z</w:t>
            </w:r>
            <w:r>
              <w:rPr>
                <w:sz w:val="22"/>
                <w:szCs w:val="22"/>
              </w:rPr>
              <w:t xml:space="preserve"> podświetlanym </w:t>
            </w:r>
            <w:r w:rsidRPr="00D335D4">
              <w:rPr>
                <w:sz w:val="22"/>
                <w:szCs w:val="22"/>
              </w:rPr>
              <w:t>napisem „STRAŻ”, i dwie wyprofilowan</w:t>
            </w:r>
            <w:r>
              <w:rPr>
                <w:sz w:val="22"/>
                <w:szCs w:val="22"/>
              </w:rPr>
              <w:t xml:space="preserve">e, ukształtowane opływowo </w:t>
            </w:r>
            <w:r w:rsidRPr="00D335D4">
              <w:rPr>
                <w:sz w:val="22"/>
                <w:szCs w:val="22"/>
              </w:rPr>
              <w:t>z łagodnie zaokrąglonymi kształtami naroży lampy niebieskie LED oraz zamont</w:t>
            </w:r>
            <w:r>
              <w:rPr>
                <w:sz w:val="22"/>
                <w:szCs w:val="22"/>
              </w:rPr>
              <w:t>owane dwie lampy dalekosiężne w </w:t>
            </w:r>
            <w:r w:rsidRPr="00D335D4">
              <w:rPr>
                <w:sz w:val="22"/>
                <w:szCs w:val="22"/>
              </w:rPr>
              <w:t>nadbudowie górnej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 xml:space="preserve">dodatkowo 2 lampy sygnalizacyjne niebieskie  LED </w:t>
            </w:r>
            <w:r>
              <w:rPr>
                <w:sz w:val="22"/>
                <w:szCs w:val="22"/>
              </w:rPr>
              <w:t>z przodu pojazdu</w:t>
            </w:r>
            <w:r w:rsidR="008C5B7F">
              <w:rPr>
                <w:sz w:val="22"/>
                <w:szCs w:val="22"/>
              </w:rPr>
              <w:t xml:space="preserve"> i w lusterkach,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335D4">
              <w:rPr>
                <w:sz w:val="22"/>
                <w:szCs w:val="22"/>
              </w:rPr>
              <w:t>a ścianie tylnej pojazdu, w narożach wyprofilowane dwie lampy niebiesk</w:t>
            </w:r>
            <w:r>
              <w:rPr>
                <w:sz w:val="22"/>
                <w:szCs w:val="22"/>
              </w:rPr>
              <w:t>ie ukształtowane opływowo z </w:t>
            </w:r>
            <w:r w:rsidRPr="00D335D4">
              <w:rPr>
                <w:sz w:val="22"/>
                <w:szCs w:val="22"/>
              </w:rPr>
              <w:t>łagodnie za</w:t>
            </w:r>
            <w:r>
              <w:rPr>
                <w:sz w:val="22"/>
                <w:szCs w:val="22"/>
              </w:rPr>
              <w:t>okrąglonymi kształtami naroży,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>„fala świetlna” LED umieszc</w:t>
            </w:r>
            <w:r>
              <w:rPr>
                <w:sz w:val="22"/>
                <w:szCs w:val="22"/>
              </w:rPr>
              <w:t>zona na tylnej ścianie nadwozia,</w:t>
            </w:r>
          </w:p>
          <w:p w:rsidR="002A5E92" w:rsidRPr="005147E2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335D4">
              <w:rPr>
                <w:sz w:val="22"/>
                <w:szCs w:val="22"/>
              </w:rPr>
              <w:t>a ścianie dolnej tylnej nadwozia z lewej i prawej strony zamontowane dwie lampy zes</w:t>
            </w:r>
            <w:r>
              <w:rPr>
                <w:sz w:val="22"/>
                <w:szCs w:val="22"/>
              </w:rPr>
              <w:t>polone tylne z </w:t>
            </w:r>
            <w:r w:rsidRPr="00D335D4">
              <w:rPr>
                <w:sz w:val="22"/>
                <w:szCs w:val="22"/>
              </w:rPr>
              <w:t>zabezpieczeniami ochronnymi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F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Instalacja elektryczna  wyposażona w główny wyłącznik prądu</w:t>
            </w:r>
            <w:r>
              <w:rPr>
                <w:sz w:val="22"/>
                <w:szCs w:val="22"/>
              </w:rPr>
              <w:t xml:space="preserve"> (bez odłączania urządzeń wymagających stałego zasilania).</w:t>
            </w:r>
          </w:p>
          <w:p w:rsidR="007C7564" w:rsidRPr="008459CF" w:rsidRDefault="007C7564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Pojazd  wyposażony w zintegrowany układ z wyrzutnikiem do ładowania akumulatorów z zewnętrznego źródła 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>~230V,  podłączenie zblokowane w jednym gnieździe przyłączeniowym ze złączem do uzupełniania powietrza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 w układzie pneumatycznym z sieci stacjonarnej, z wtyczką i przewodem o długości min</w:t>
            </w:r>
            <w:r>
              <w:rPr>
                <w:b w:val="0"/>
                <w:sz w:val="22"/>
                <w:szCs w:val="22"/>
              </w:rPr>
              <w:t>.</w:t>
            </w:r>
            <w:r w:rsidRPr="00A10F0C">
              <w:rPr>
                <w:b w:val="0"/>
                <w:sz w:val="22"/>
                <w:szCs w:val="22"/>
              </w:rPr>
              <w:t xml:space="preserve"> 4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0F0C">
              <w:rPr>
                <w:b w:val="0"/>
                <w:sz w:val="22"/>
                <w:szCs w:val="22"/>
              </w:rPr>
              <w:t>m, umieszczonym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 po lewej stronie. 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>Złącze musi być  samo rozłączalne w momencie r</w:t>
            </w:r>
            <w:r>
              <w:rPr>
                <w:b w:val="0"/>
                <w:sz w:val="22"/>
                <w:szCs w:val="22"/>
              </w:rPr>
              <w:t xml:space="preserve">ozruchu silnika. Ładowarka zamontowana  na </w:t>
            </w:r>
            <w:r w:rsidRPr="00A10F0C">
              <w:rPr>
                <w:b w:val="0"/>
                <w:sz w:val="22"/>
                <w:szCs w:val="22"/>
              </w:rPr>
              <w:t>samochodzie.</w:t>
            </w:r>
          </w:p>
          <w:p w:rsidR="002A5E92" w:rsidRPr="002B0798" w:rsidRDefault="002A5E92" w:rsidP="00C66E43">
            <w:pPr>
              <w:pStyle w:val="Nagwek2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A10F0C">
              <w:rPr>
                <w:b w:val="0"/>
                <w:iCs/>
                <w:sz w:val="22"/>
                <w:szCs w:val="22"/>
              </w:rPr>
              <w:t>W kabinie kierowcy sygnalizacja wizualna i dźwiękowa podłączenia instalacji do zewnętrznego źródła</w:t>
            </w:r>
            <w:r>
              <w:rPr>
                <w:b w:val="0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</w:t>
            </w:r>
            <w:r w:rsidRPr="002B0798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wyposażony w sygnał pneumatyczny, włączany dodatkowym włącznikiem z miejsca dostępnego dla kierowcy i dowódcy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wyposażony w hak holowniczy, </w:t>
            </w:r>
            <w:proofErr w:type="spellStart"/>
            <w:r>
              <w:rPr>
                <w:sz w:val="22"/>
                <w:szCs w:val="22"/>
              </w:rPr>
              <w:t>paszczowy</w:t>
            </w:r>
            <w:proofErr w:type="spellEnd"/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Ringfeder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Rockinger</w:t>
            </w:r>
            <w:proofErr w:type="spellEnd"/>
            <w:r>
              <w:rPr>
                <w:sz w:val="22"/>
                <w:szCs w:val="22"/>
              </w:rPr>
              <w:t xml:space="preserve">  lub równoważny,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10 ton.</w:t>
            </w:r>
            <w:r>
              <w:rPr>
                <w:sz w:val="22"/>
                <w:szCs w:val="22"/>
              </w:rPr>
              <w:t xml:space="preserve"> Złącza elektryczne i pneumatyczne muszą współpracować z przyczepą. Instalacja elektryczna musi współpracować z przyczepami wyposażonymi w </w:t>
            </w:r>
            <w:proofErr w:type="spellStart"/>
            <w:r>
              <w:rPr>
                <w:sz w:val="22"/>
                <w:szCs w:val="22"/>
              </w:rPr>
              <w:t>ledowe</w:t>
            </w:r>
            <w:proofErr w:type="spellEnd"/>
            <w:r>
              <w:rPr>
                <w:sz w:val="22"/>
                <w:szCs w:val="22"/>
              </w:rPr>
              <w:t xml:space="preserve"> źródła światła.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2B0798">
              <w:rPr>
                <w:iCs/>
                <w:sz w:val="22"/>
                <w:szCs w:val="22"/>
              </w:rPr>
              <w:t>Ogumien</w:t>
            </w:r>
            <w:r>
              <w:rPr>
                <w:iCs/>
                <w:sz w:val="22"/>
                <w:szCs w:val="22"/>
              </w:rPr>
              <w:t>ie uniwersalne</w:t>
            </w:r>
            <w:r w:rsidR="006B3F2A">
              <w:rPr>
                <w:iCs/>
                <w:sz w:val="22"/>
                <w:szCs w:val="22"/>
              </w:rPr>
              <w:t xml:space="preserve"> szosowo - terenowe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6B3F2A">
              <w:rPr>
                <w:iCs/>
                <w:sz w:val="22"/>
                <w:szCs w:val="22"/>
              </w:rPr>
              <w:t>z bieżnikiem dostosowanym</w:t>
            </w:r>
            <w:r w:rsidRPr="002B0798">
              <w:rPr>
                <w:iCs/>
                <w:sz w:val="22"/>
                <w:szCs w:val="22"/>
              </w:rPr>
              <w:t xml:space="preserve"> do ró</w:t>
            </w:r>
            <w:r>
              <w:rPr>
                <w:iCs/>
                <w:sz w:val="22"/>
                <w:szCs w:val="22"/>
              </w:rPr>
              <w:t>żnych warunków atmosferycznych</w:t>
            </w:r>
            <w:r w:rsidR="006B3F2A">
              <w:rPr>
                <w:b/>
                <w:sz w:val="22"/>
                <w:szCs w:val="22"/>
              </w:rPr>
              <w:t>, na wszystkich kołach;</w:t>
            </w:r>
          </w:p>
          <w:p w:rsidR="002A5E92" w:rsidRPr="00064F2E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Pełnowymiarowe koło zapasowe na wyposażeniu pojazd</w:t>
            </w:r>
            <w:r>
              <w:rPr>
                <w:sz w:val="22"/>
                <w:szCs w:val="22"/>
              </w:rPr>
              <w:t xml:space="preserve">u, </w:t>
            </w:r>
            <w:r w:rsidRPr="00064F2E">
              <w:rPr>
                <w:sz w:val="22"/>
                <w:szCs w:val="22"/>
              </w:rPr>
              <w:t>zamontowane do stałego przewożenia w nadwoziu, ze wspomaganiem wciągania i zdejmowania, z funkcją łatwego zdejmowania i montażu przez jedną osobę, z możliwością zagospodarowania przestrzeni w miejscu koła zapasowego (1 lub 2 półki).</w:t>
            </w:r>
          </w:p>
          <w:p w:rsidR="002A5E92" w:rsidRPr="00132890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Kolory samochodu: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 xml:space="preserve">elementy podwozia, rama – </w:t>
            </w:r>
            <w:r>
              <w:rPr>
                <w:sz w:val="22"/>
                <w:szCs w:val="22"/>
              </w:rPr>
              <w:t>w kolorze czarnym lub zbliżonym,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>błotnik</w:t>
            </w:r>
            <w:r>
              <w:rPr>
                <w:sz w:val="22"/>
                <w:szCs w:val="22"/>
              </w:rPr>
              <w:t>i i zderzaki – w kolorze białym,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>żaluzje skrytek – w kolorze naturalnym aluminium</w:t>
            </w:r>
            <w:r>
              <w:rPr>
                <w:sz w:val="22"/>
                <w:szCs w:val="22"/>
              </w:rPr>
              <w:t>,</w:t>
            </w:r>
          </w:p>
          <w:p w:rsidR="002A5E92" w:rsidRPr="002B0798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kabina, zabudowa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– w kolorze czerwonym RAL 3000.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2B0798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 w:rsidRPr="002B0798">
              <w:rPr>
                <w:b/>
                <w:sz w:val="22"/>
                <w:szCs w:val="22"/>
              </w:rPr>
              <w:t>ZABUDOWA POŻARNICZA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F688A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Maksymalna wysokość całkowita pojazdu</w:t>
            </w:r>
            <w:r>
              <w:rPr>
                <w:sz w:val="22"/>
                <w:szCs w:val="22"/>
              </w:rPr>
              <w:t xml:space="preserve"> - </w:t>
            </w:r>
            <w:r w:rsidRPr="00064F2E">
              <w:rPr>
                <w:sz w:val="22"/>
                <w:szCs w:val="22"/>
              </w:rPr>
              <w:t xml:space="preserve">3300 mm </w:t>
            </w:r>
            <w:r w:rsidRPr="00EF68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F688A">
              <w:rPr>
                <w:sz w:val="22"/>
                <w:szCs w:val="22"/>
              </w:rPr>
              <w:t>dostosowana do wysokości bramy garażowej.</w:t>
            </w:r>
          </w:p>
          <w:p w:rsidR="002A5E92" w:rsidRPr="005C10B1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Zabudowa nadwozia </w:t>
            </w:r>
            <w:r w:rsidRPr="005C10B1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a</w:t>
            </w:r>
            <w:r w:rsidRPr="005C10B1">
              <w:rPr>
                <w:sz w:val="22"/>
                <w:szCs w:val="22"/>
              </w:rPr>
              <w:t xml:space="preserve"> w cało</w:t>
            </w:r>
            <w:r>
              <w:rPr>
                <w:sz w:val="22"/>
                <w:szCs w:val="22"/>
              </w:rPr>
              <w:t>ści z materiałów odpornych na korozję (metalowo-kompozytowa).</w:t>
            </w:r>
          </w:p>
          <w:p w:rsidR="002A5E92" w:rsidRPr="00EF688A" w:rsidRDefault="002A5E92" w:rsidP="00C66E43">
            <w:pPr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Wewnętrzne poszycia bocznych skrytek wyłożone anodowaną gładką blachą aluminiową, spody schowków</w:t>
            </w:r>
            <w:r>
              <w:rPr>
                <w:sz w:val="22"/>
                <w:szCs w:val="22"/>
              </w:rPr>
              <w:t xml:space="preserve"> wyłożone </w:t>
            </w:r>
            <w:r w:rsidRPr="00EF688A">
              <w:rPr>
                <w:sz w:val="22"/>
                <w:szCs w:val="22"/>
              </w:rPr>
              <w:t>blachą  nierdzewną</w:t>
            </w:r>
            <w:r>
              <w:rPr>
                <w:sz w:val="22"/>
                <w:szCs w:val="22"/>
              </w:rPr>
              <w:t>.</w:t>
            </w:r>
          </w:p>
          <w:p w:rsidR="002A5E92" w:rsidRPr="004F7217" w:rsidRDefault="002A5E92" w:rsidP="00C66E43">
            <w:pPr>
              <w:rPr>
                <w:sz w:val="22"/>
                <w:szCs w:val="22"/>
              </w:rPr>
            </w:pPr>
            <w:r w:rsidRPr="004F7217">
              <w:rPr>
                <w:bCs/>
                <w:sz w:val="22"/>
                <w:szCs w:val="22"/>
              </w:rPr>
              <w:t>Balustrady</w:t>
            </w:r>
            <w:r w:rsidRPr="004F7217">
              <w:rPr>
                <w:sz w:val="22"/>
                <w:szCs w:val="22"/>
              </w:rPr>
              <w:t xml:space="preserve"> ochronne </w:t>
            </w:r>
            <w:r w:rsidRPr="004F7217">
              <w:rPr>
                <w:bCs/>
                <w:sz w:val="22"/>
                <w:szCs w:val="22"/>
              </w:rPr>
              <w:t>boczne</w:t>
            </w:r>
            <w:r w:rsidRPr="004F7217">
              <w:rPr>
                <w:b/>
                <w:bCs/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dachu wykonane ze specjalnych</w:t>
            </w:r>
            <w:r>
              <w:rPr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materiałów kompozytowych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5C10B1">
              <w:rPr>
                <w:sz w:val="22"/>
                <w:szCs w:val="22"/>
              </w:rPr>
              <w:t>Po trzy skrytki na bokach pojazdu (w układzie 3+3+1)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Pomiędzy kabiną a zabudową pożarniczą zamontowana kompozytowa osłona ochronno-maskująca.</w:t>
            </w:r>
          </w:p>
          <w:p w:rsidR="008459CF" w:rsidRDefault="008459CF" w:rsidP="00C66E43">
            <w:pPr>
              <w:rPr>
                <w:sz w:val="22"/>
                <w:szCs w:val="22"/>
              </w:rPr>
            </w:pPr>
          </w:p>
          <w:p w:rsidR="008459CF" w:rsidRPr="002B0798" w:rsidRDefault="008459CF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F414B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Wymagane otwierane lub wysuwne podesty pod wszystkimi schowkami bocznymi zabudowy, które  umożliwią   łatwy i bezpieczny dostęp w czasie akcji ratowniczo-gaśniczej, do sprzętu położonego w górnych partiach schowków, na całej długości zabudowy.</w:t>
            </w:r>
          </w:p>
          <w:p w:rsidR="002A5E92" w:rsidRPr="00EF414B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Musi być zainstalowany podest otwierany lub wysuwny nad kołami tylnymi po obu stronach zabudowy.</w:t>
            </w:r>
            <w:r w:rsidRPr="00EF414B">
              <w:t xml:space="preserve"> </w:t>
            </w:r>
            <w:r w:rsidRPr="00EF414B">
              <w:rPr>
                <w:sz w:val="22"/>
                <w:szCs w:val="22"/>
              </w:rPr>
              <w:t xml:space="preserve">  </w:t>
            </w:r>
          </w:p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Otwarcie i zamknięcie podestów wspomagane systemem teleskopowym</w:t>
            </w:r>
            <w:r>
              <w:rPr>
                <w:sz w:val="22"/>
                <w:szCs w:val="22"/>
              </w:rPr>
              <w:t>.</w:t>
            </w:r>
            <w:r w:rsidRPr="002B0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 xml:space="preserve">Otwarcie lub wysunięcie podestu, musi być sygnalizowane w kabinie kierowcy. </w:t>
            </w:r>
          </w:p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Otwierane lub wysuwne podesty poza obrys pojazdu, muszą  posiadać oznakowanie ostrzegawcze</w:t>
            </w:r>
            <w:r w:rsidR="008C5B7F">
              <w:rPr>
                <w:sz w:val="22"/>
                <w:szCs w:val="22"/>
              </w:rPr>
              <w:t xml:space="preserve"> lub światełka.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Skrytki na sprzęt i przedział autopompy wysokociśnieniowej wyposażone w oświetlen</w:t>
            </w:r>
            <w:r>
              <w:rPr>
                <w:sz w:val="22"/>
                <w:szCs w:val="22"/>
              </w:rPr>
              <w:t xml:space="preserve">ie, </w:t>
            </w:r>
            <w:r w:rsidRPr="002B0798">
              <w:rPr>
                <w:sz w:val="22"/>
                <w:szCs w:val="22"/>
              </w:rPr>
              <w:t>listwy- LED, umieszczone pionowo po obu stronach schowka, przy prowadnicy żaluzji, włączane automatycznie po otwarciu  drzwi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żaluzji skrytki. W kabinie zamontowana sygnalizacja otwarcia skrytek.</w:t>
            </w:r>
          </w:p>
          <w:p w:rsidR="002A5E92" w:rsidRPr="002B0798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Główn</w:t>
            </w:r>
            <w:r>
              <w:rPr>
                <w:sz w:val="22"/>
                <w:szCs w:val="22"/>
              </w:rPr>
              <w:t>y wyłącznik oświetlenia skrytek</w:t>
            </w:r>
            <w:r w:rsidRPr="002B0798">
              <w:rPr>
                <w:sz w:val="22"/>
                <w:szCs w:val="22"/>
              </w:rPr>
              <w:t xml:space="preserve"> zainstalowany w kabinie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oświetlenie składające się z lamp bocznych do oświetlenia dalszego pola </w:t>
            </w:r>
            <w:r w:rsidRPr="004F7217">
              <w:rPr>
                <w:sz w:val="22"/>
                <w:szCs w:val="22"/>
              </w:rPr>
              <w:t>pracy wbudowane w kompozytowe balustrady boczne (min</w:t>
            </w:r>
            <w:r>
              <w:rPr>
                <w:sz w:val="22"/>
                <w:szCs w:val="22"/>
              </w:rPr>
              <w:t xml:space="preserve">. </w:t>
            </w:r>
            <w:r w:rsidRPr="004F72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  <w:r w:rsidRPr="004F7217">
              <w:rPr>
                <w:sz w:val="22"/>
                <w:szCs w:val="22"/>
              </w:rPr>
              <w:t xml:space="preserve"> na stronę)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zewnętrznych listew LED, zamontowanych nad żaluzjami, do oświetlenia pola bezpośrednio przy pojeździe, </w:t>
            </w:r>
          </w:p>
          <w:p w:rsidR="002A5E92" w:rsidRPr="00EF414B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bezpieczeństwo obsługi nadwozia wokół samoch</w:t>
            </w:r>
            <w:r>
              <w:rPr>
                <w:sz w:val="22"/>
                <w:szCs w:val="22"/>
              </w:rPr>
              <w:t>odu, w czasie akcji ratowniczej,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powierzchni dachu,  typu LED</w:t>
            </w:r>
            <w:r w:rsidR="00CF3517"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włączane z przedziału autopompy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B5905">
              <w:rPr>
                <w:sz w:val="22"/>
                <w:szCs w:val="22"/>
              </w:rPr>
              <w:t xml:space="preserve"> kabinie musi być zainstalowany włącznik do załączenia oświetlenia zewnętrznego, z możliwością </w:t>
            </w:r>
            <w:r w:rsidRPr="000A07C4">
              <w:rPr>
                <w:sz w:val="22"/>
                <w:szCs w:val="22"/>
              </w:rPr>
              <w:t>sterowania  oświetleniem z tablicy autopompy</w:t>
            </w:r>
          </w:p>
          <w:p w:rsidR="002A5E92" w:rsidRPr="00064F2E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z tyłu pojazdu w dolnej części po obu stronach pojazdu zamontowane </w:t>
            </w:r>
            <w:proofErr w:type="spellStart"/>
            <w:r w:rsidRPr="00064F2E">
              <w:rPr>
                <w:sz w:val="22"/>
                <w:szCs w:val="22"/>
              </w:rPr>
              <w:t>obrysówki</w:t>
            </w:r>
            <w:proofErr w:type="spellEnd"/>
            <w:r w:rsidRPr="00064F2E">
              <w:rPr>
                <w:sz w:val="22"/>
                <w:szCs w:val="22"/>
              </w:rPr>
              <w:t xml:space="preserve"> LED widoczne w lusterkach wstecznych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D3C50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D3C50">
              <w:rPr>
                <w:sz w:val="22"/>
                <w:szCs w:val="22"/>
              </w:rPr>
              <w:t>Szuflady i wysuwane tace automatycznie,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lokują się w pozycji wsuniętej </w:t>
            </w:r>
            <w:r w:rsidRPr="008D3C50">
              <w:rPr>
                <w:sz w:val="22"/>
                <w:szCs w:val="22"/>
              </w:rPr>
              <w:t>i całkowicie wysuniętej i posiadają zabezpieczenie przed całkowitym wyciągnięciem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D3C50">
              <w:rPr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8D3C50">
                <w:rPr>
                  <w:sz w:val="22"/>
                  <w:szCs w:val="22"/>
                </w:rPr>
                <w:t>250 mm</w:t>
              </w:r>
            </w:smartTag>
            <w:r w:rsidRPr="008D3C50">
              <w:rPr>
                <w:sz w:val="22"/>
                <w:szCs w:val="22"/>
              </w:rPr>
              <w:t xml:space="preserve"> poza obrys pojazdu, posiadają oznakowanie ostrzegawcze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 w:rsidRPr="0085109E">
              <w:rPr>
                <w:sz w:val="22"/>
                <w:szCs w:val="22"/>
              </w:rPr>
              <w:t>Półki sprzętowe wykonane z aluminium, w systemie z możliwością regulacji położenia (ustawienia) wysokości półek</w:t>
            </w:r>
            <w:r>
              <w:rPr>
                <w:sz w:val="22"/>
                <w:szCs w:val="22"/>
              </w:rPr>
              <w:t xml:space="preserve"> </w:t>
            </w:r>
            <w:r w:rsidRPr="008510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109E">
              <w:rPr>
                <w:sz w:val="22"/>
                <w:szCs w:val="22"/>
              </w:rPr>
              <w:t>w zależności od potrzeb</w:t>
            </w:r>
            <w:r>
              <w:rPr>
                <w:sz w:val="22"/>
                <w:szCs w:val="22"/>
              </w:rPr>
              <w:t xml:space="preserve"> użytkownika.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Schowki wyposażone w regały, palety wysuwne lub obrotowe: na urządzenie ratownicze, agregat prądotwórczy, sprzęt ratowniczy, w zależności od potrzeb i możliwości zamontowania danego sprzętu.</w:t>
            </w:r>
          </w:p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Przedziały sprzętowe za kabiną pojazdu, wykonane w formie przelotowej, dostępne tak z jednej jak i z drugiej strony nadwozia. Środkowa część o szerokości przelotu min. 800 mm, wyposażona w półki z regulacją wysokości.</w:t>
            </w:r>
          </w:p>
          <w:p w:rsidR="002A5E92" w:rsidRPr="00132890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wykonanie i zamontowanie dużych obrotowych regałów w przednich skrytkach nadwozia po obu stronach, na całą wysokość skrytki, wyposażonych w regulowane półki dostosowane do sprzętu posiadanego przez Zamawiającego.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Skrytki na sprzęt i wyposażenie zamykane żaluzjami aluminiowymi</w:t>
            </w:r>
            <w:r>
              <w:rPr>
                <w:sz w:val="22"/>
                <w:szCs w:val="22"/>
              </w:rPr>
              <w:t>.</w:t>
            </w:r>
            <w:r w:rsidRPr="00132890">
              <w:rPr>
                <w:sz w:val="22"/>
                <w:szCs w:val="22"/>
              </w:rPr>
              <w:t xml:space="preserve"> Drzwi żaluzjowe wyposażone w zamki, jeden klucz pasuje do wszystkich zamków. Wymagane dodatkowe zabezpieczenie przed otwarciem żaluzji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typu rurkowego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495E54" w:rsidRDefault="002A5E92" w:rsidP="004D233D">
            <w:pPr>
              <w:jc w:val="both"/>
              <w:rPr>
                <w:sz w:val="22"/>
                <w:szCs w:val="22"/>
              </w:rPr>
            </w:pPr>
            <w:r w:rsidRPr="003E6792">
              <w:rPr>
                <w:b/>
                <w:sz w:val="22"/>
                <w:szCs w:val="22"/>
                <w:highlight w:val="yellow"/>
              </w:rPr>
              <w:t xml:space="preserve">Dach zabudowy  wykonany w formie podestu roboczego w wykonaniu antypoślizgowym. </w:t>
            </w:r>
            <w:r w:rsidRPr="003E6792">
              <w:rPr>
                <w:b/>
                <w:bCs/>
                <w:sz w:val="22"/>
                <w:szCs w:val="22"/>
                <w:highlight w:val="yellow"/>
              </w:rPr>
              <w:t>Balustrada</w:t>
            </w:r>
            <w:r w:rsidRPr="003E6792">
              <w:rPr>
                <w:b/>
                <w:sz w:val="22"/>
                <w:szCs w:val="22"/>
                <w:highlight w:val="yellow"/>
              </w:rPr>
              <w:t xml:space="preserve"> ochronna </w:t>
            </w:r>
            <w:r w:rsidRPr="003E6792">
              <w:rPr>
                <w:b/>
                <w:bCs/>
                <w:sz w:val="22"/>
                <w:szCs w:val="22"/>
                <w:highlight w:val="yellow"/>
              </w:rPr>
              <w:t xml:space="preserve">boczna - </w:t>
            </w:r>
            <w:r w:rsidRPr="003E6792">
              <w:rPr>
                <w:b/>
                <w:sz w:val="22"/>
                <w:szCs w:val="22"/>
                <w:highlight w:val="yellow"/>
              </w:rPr>
              <w:t xml:space="preserve">dachu wykonana z materiałów kompozytowych  jako </w:t>
            </w:r>
            <w:r w:rsidR="004D233D" w:rsidRPr="003E6792">
              <w:rPr>
                <w:b/>
                <w:sz w:val="22"/>
                <w:szCs w:val="22"/>
                <w:highlight w:val="yellow"/>
              </w:rPr>
              <w:t>część z nadbudową pożarniczą</w:t>
            </w:r>
            <w:r w:rsidRPr="003E6792">
              <w:rPr>
                <w:b/>
                <w:sz w:val="22"/>
                <w:szCs w:val="22"/>
                <w:highlight w:val="yellow"/>
              </w:rPr>
              <w:t>, o wysokości min. 180 mm</w:t>
            </w:r>
            <w:r w:rsidRPr="003E6792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8C5B7F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Na dachu pojazdu zamontowana zamykana skrzynia aluminiowa na drobny sprzęt o wymiarach w przybli</w:t>
            </w:r>
            <w:r w:rsidR="008C5B7F">
              <w:rPr>
                <w:sz w:val="22"/>
                <w:szCs w:val="22"/>
              </w:rPr>
              <w:t>żeniu 25</w:t>
            </w:r>
            <w:r w:rsidRPr="002B0798">
              <w:rPr>
                <w:sz w:val="22"/>
                <w:szCs w:val="22"/>
              </w:rPr>
              <w:t>00x460x270 mm, posiadająca oświetlenie wewnętrzne typu LED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oraz uchwyty z rolkami  na drabinę dwuprzęsłową wysuwną z podporami,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uchw</w:t>
            </w:r>
            <w:r>
              <w:rPr>
                <w:sz w:val="22"/>
                <w:szCs w:val="22"/>
              </w:rPr>
              <w:t>yty na węże ssawne,</w:t>
            </w:r>
            <w:r w:rsidRPr="002B0798">
              <w:rPr>
                <w:sz w:val="22"/>
                <w:szCs w:val="22"/>
              </w:rPr>
              <w:t xml:space="preserve"> bosak, mostki przejazdowe, tłumice</w:t>
            </w:r>
            <w:r w:rsidR="008C5B7F">
              <w:rPr>
                <w:sz w:val="22"/>
                <w:szCs w:val="22"/>
              </w:rPr>
              <w:t xml:space="preserve">, wąż ssawny W-52 do pompy WT-20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posiada drabinkę do wejścia na dach z tyłu samochodu,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wykonana z materiałów nierdzewnych,   umieszczoną po prawej stronie.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W górnej części drabinki zamontowane poręcze ułatwiające wchodzeni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platform, podestów roboczych i podłogi  kabiny w wykonaniu antypoślizgowym.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125C6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Zbiornik wody o pojemności  min</w:t>
            </w:r>
            <w:r w:rsidRPr="00951A56">
              <w:rPr>
                <w:color w:val="002060"/>
                <w:sz w:val="22"/>
                <w:szCs w:val="22"/>
              </w:rPr>
              <w:t xml:space="preserve">. </w:t>
            </w:r>
            <w:r w:rsidRPr="00064F2E">
              <w:rPr>
                <w:sz w:val="22"/>
                <w:szCs w:val="22"/>
              </w:rPr>
              <w:t>3000</w:t>
            </w:r>
            <w:r w:rsidRPr="008125C6">
              <w:rPr>
                <w:sz w:val="22"/>
                <w:szCs w:val="22"/>
              </w:rPr>
              <w:t xml:space="preserve"> litrów, wykonany z materiałów kompozytowych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125C6">
              <w:rPr>
                <w:sz w:val="22"/>
                <w:szCs w:val="22"/>
              </w:rPr>
              <w:t>Zbiornik  wyposażony w oprzyrządowanie umożliwiające</w:t>
            </w:r>
            <w:r>
              <w:rPr>
                <w:sz w:val="22"/>
                <w:szCs w:val="22"/>
              </w:rPr>
              <w:t xml:space="preserve"> jego bezpieczną eksploatację, z układem  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zabezpieczającym przed swobodnym wypływem wody w czasie jazdy.</w:t>
            </w:r>
          </w:p>
          <w:p w:rsidR="002A5E92" w:rsidRDefault="002A5E92" w:rsidP="00CF3517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wyposażony w falochrony i właz rewizyjny.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425F0B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Zbiornik wody wyposażony w</w:t>
            </w:r>
            <w:r>
              <w:rPr>
                <w:sz w:val="22"/>
                <w:szCs w:val="22"/>
              </w:rPr>
              <w:t xml:space="preserve"> dwie nasady 75 z zaworami</w:t>
            </w:r>
            <w:r w:rsidRPr="00425F0B">
              <w:rPr>
                <w:sz w:val="22"/>
                <w:szCs w:val="22"/>
              </w:rPr>
              <w:t xml:space="preserve"> kulowym</w:t>
            </w:r>
            <w:r>
              <w:rPr>
                <w:sz w:val="22"/>
                <w:szCs w:val="22"/>
              </w:rPr>
              <w:t>i.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Nasad</w:t>
            </w:r>
            <w:r>
              <w:rPr>
                <w:sz w:val="22"/>
                <w:szCs w:val="22"/>
              </w:rPr>
              <w:t>y</w:t>
            </w:r>
            <w:r w:rsidRPr="00425F0B">
              <w:rPr>
                <w:sz w:val="22"/>
                <w:szCs w:val="22"/>
              </w:rPr>
              <w:t xml:space="preserve"> umieszczon</w:t>
            </w:r>
            <w:r>
              <w:rPr>
                <w:sz w:val="22"/>
                <w:szCs w:val="22"/>
              </w:rPr>
              <w:t>e</w:t>
            </w:r>
            <w:r w:rsidRPr="00425F0B">
              <w:rPr>
                <w:sz w:val="22"/>
                <w:szCs w:val="22"/>
              </w:rPr>
              <w:t xml:space="preserve"> w zamykanym klapą lub żaluzją schowku bocznym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Wlot do napełniania z hydrantu wyposażony w zawór odcinający oraz sito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F60D0">
              <w:rPr>
                <w:sz w:val="22"/>
                <w:szCs w:val="22"/>
              </w:rPr>
              <w:t>Zbiornik wyposażony w urządzenie przelewowe zabezpieczające przed uszkodzeniem podczas napełniania.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</w:pPr>
            <w:r>
              <w:rPr>
                <w:sz w:val="22"/>
                <w:szCs w:val="22"/>
              </w:rPr>
              <w:t>Układ zbiornika wyposażony w automatyczny zawór</w:t>
            </w:r>
            <w:r w:rsidRPr="008D3C50">
              <w:rPr>
                <w:sz w:val="22"/>
                <w:szCs w:val="22"/>
              </w:rPr>
              <w:t xml:space="preserve"> napełniania hydrantowego </w:t>
            </w:r>
            <w:r>
              <w:rPr>
                <w:sz w:val="22"/>
                <w:szCs w:val="22"/>
              </w:rPr>
              <w:t>zabe</w:t>
            </w:r>
            <w:r w:rsidRPr="008D3C50">
              <w:rPr>
                <w:sz w:val="22"/>
                <w:szCs w:val="22"/>
              </w:rPr>
              <w:t>zpieczającego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>przed przepełnieniem zbiornika wodnego z możliwością przełączenia na pracę ręczną</w:t>
            </w:r>
            <w:r w:rsidRPr="008D3C50">
              <w:t>.</w:t>
            </w:r>
          </w:p>
          <w:p w:rsidR="002A5E92" w:rsidRPr="004F60D0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46EDD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0F1970">
              <w:rPr>
                <w:sz w:val="22"/>
                <w:szCs w:val="22"/>
              </w:rPr>
              <w:t>Zbiornik środka pianotwórczego</w:t>
            </w:r>
            <w:r>
              <w:rPr>
                <w:sz w:val="22"/>
                <w:szCs w:val="22"/>
              </w:rPr>
              <w:t xml:space="preserve"> wykonany z materiałów kompozytowych, </w:t>
            </w:r>
            <w:r w:rsidRPr="000F1970">
              <w:rPr>
                <w:sz w:val="22"/>
                <w:szCs w:val="22"/>
              </w:rPr>
              <w:t>odpornych na działanie</w:t>
            </w:r>
            <w:r>
              <w:rPr>
                <w:sz w:val="22"/>
                <w:szCs w:val="22"/>
              </w:rPr>
              <w:t xml:space="preserve"> </w:t>
            </w:r>
            <w:r w:rsidRPr="000F1970">
              <w:rPr>
                <w:sz w:val="22"/>
                <w:szCs w:val="22"/>
              </w:rPr>
              <w:t>dopuszczonych do stosowania środków</w:t>
            </w:r>
            <w:r>
              <w:rPr>
                <w:sz w:val="22"/>
                <w:szCs w:val="22"/>
              </w:rPr>
              <w:t xml:space="preserve"> pianotwórczych i modyfikatorów</w:t>
            </w:r>
            <w:r w:rsidRPr="000F1970"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o pojemności </w:t>
            </w:r>
            <w:r w:rsidRPr="005221E9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</w:t>
            </w:r>
            <w:r w:rsidRPr="005221E9">
              <w:rPr>
                <w:sz w:val="22"/>
                <w:szCs w:val="22"/>
              </w:rPr>
              <w:t>10% pojemności</w:t>
            </w:r>
            <w:r w:rsidRPr="00546EDD">
              <w:rPr>
                <w:sz w:val="22"/>
                <w:szCs w:val="22"/>
              </w:rPr>
              <w:t xml:space="preserve"> zbiornika wo</w:t>
            </w:r>
            <w:r>
              <w:rPr>
                <w:sz w:val="22"/>
                <w:szCs w:val="22"/>
              </w:rPr>
              <w:t>dnego.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0F1970">
              <w:rPr>
                <w:sz w:val="22"/>
                <w:szCs w:val="22"/>
              </w:rPr>
              <w:t>Napełnianie zb</w:t>
            </w:r>
            <w:r>
              <w:rPr>
                <w:sz w:val="22"/>
                <w:szCs w:val="22"/>
              </w:rPr>
              <w:t>iornika środkiem pianotwórczym</w:t>
            </w:r>
            <w:r w:rsidRPr="000F1970">
              <w:rPr>
                <w:sz w:val="22"/>
                <w:szCs w:val="22"/>
              </w:rPr>
              <w:t xml:space="preserve"> możliwe z poziomu terenu i z dachu pojazdu</w:t>
            </w:r>
            <w:r>
              <w:rPr>
                <w:sz w:val="22"/>
                <w:szCs w:val="22"/>
              </w:rPr>
              <w:t>.</w:t>
            </w:r>
          </w:p>
          <w:p w:rsidR="002A5E92" w:rsidRPr="008459CF" w:rsidRDefault="002D3EAF" w:rsidP="008459CF">
            <w:pPr>
              <w:pStyle w:val="Tekstpodstawowy"/>
              <w:tabs>
                <w:tab w:val="left" w:pos="4376"/>
              </w:tabs>
              <w:jc w:val="left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Pełny zbiornik środka pianotwórczego</w:t>
            </w:r>
            <w:r w:rsidR="008459CF">
              <w:rPr>
                <w:b/>
                <w:sz w:val="22"/>
                <w:szCs w:val="22"/>
              </w:rPr>
              <w:t xml:space="preserve"> na dzień odbioru pojazdu.</w:t>
            </w:r>
            <w:r w:rsidR="008459CF" w:rsidRPr="008459CF">
              <w:rPr>
                <w:b/>
                <w:sz w:val="22"/>
                <w:szCs w:val="22"/>
              </w:rPr>
              <w:tab/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D43D35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43D35">
              <w:rPr>
                <w:sz w:val="22"/>
                <w:szCs w:val="22"/>
              </w:rPr>
              <w:t>Układ</w:t>
            </w:r>
            <w:r>
              <w:rPr>
                <w:sz w:val="22"/>
                <w:szCs w:val="22"/>
              </w:rPr>
              <w:t xml:space="preserve"> wodno-pianowy  wyposażony </w:t>
            </w:r>
            <w:r w:rsidRPr="005150DF">
              <w:rPr>
                <w:sz w:val="22"/>
                <w:szCs w:val="22"/>
              </w:rPr>
              <w:t>w automatyczny lub ręczny dozownik</w:t>
            </w:r>
            <w:r w:rsidRPr="00D43D35">
              <w:rPr>
                <w:sz w:val="22"/>
                <w:szCs w:val="22"/>
              </w:rPr>
              <w:t xml:space="preserve"> środka pianotwórczego dostosowany do wydajności autopompy, zapewniający uzyskiwanie co najmniej stężeń 3% i 6% (tolerancja </w:t>
            </w:r>
            <w:r w:rsidRPr="00D43D35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0,5%) w całym zakresie pracy autopompy.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zlokalizowana z tyłu pojazdu w obudowanym przedziale, zamykanym drzwiami żaluzjowymi.</w:t>
            </w:r>
            <w:r w:rsidRPr="001B3E46">
              <w:rPr>
                <w:iCs/>
                <w:sz w:val="22"/>
                <w:szCs w:val="22"/>
              </w:rPr>
              <w:t xml:space="preserve">  </w:t>
            </w:r>
          </w:p>
          <w:p w:rsidR="002A5E92" w:rsidRDefault="002A5E92" w:rsidP="00C66E4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dwuzakresowa ze stopniem wysokiego ciśnienia:</w:t>
            </w:r>
          </w:p>
          <w:p w:rsidR="002A5E92" w:rsidRPr="00351E99" w:rsidRDefault="002A5E92" w:rsidP="00C66E43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wydajność</w:t>
            </w:r>
            <w:r w:rsidRPr="00356628"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2400 l/min, przy ciśnieniu 8 bar i głębokości ssania 1,5</w:t>
            </w:r>
            <w:r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:rsidR="002A5E92" w:rsidRPr="00951A56" w:rsidRDefault="002A5E92" w:rsidP="00C66E43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51E99">
              <w:rPr>
                <w:sz w:val="22"/>
                <w:szCs w:val="22"/>
              </w:rPr>
              <w:t>wydajność stop</w:t>
            </w:r>
            <w:r>
              <w:rPr>
                <w:sz w:val="22"/>
                <w:szCs w:val="22"/>
              </w:rPr>
              <w:t xml:space="preserve">nia wysokiego ciśnienia </w:t>
            </w:r>
            <w:r w:rsidRPr="00351E99">
              <w:rPr>
                <w:sz w:val="22"/>
                <w:szCs w:val="22"/>
              </w:rPr>
              <w:t>min. 400 l/min  przy</w:t>
            </w:r>
            <w:r>
              <w:rPr>
                <w:sz w:val="22"/>
                <w:szCs w:val="22"/>
              </w:rPr>
              <w:t xml:space="preserve"> ciśnieniu 40 bar</w:t>
            </w:r>
            <w:r>
              <w:rPr>
                <w:color w:val="FF0000"/>
                <w:sz w:val="22"/>
                <w:szCs w:val="22"/>
              </w:rPr>
              <w:t>.</w:t>
            </w:r>
            <w:r w:rsidRPr="00951A56">
              <w:rPr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2A5E92" w:rsidTr="00C66E43">
        <w:trPr>
          <w:trHeight w:val="2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umożliwia podanie wody i wodnego roztworu środka pianotwórczego do minimum:</w:t>
            </w:r>
          </w:p>
          <w:p w:rsidR="002A5E92" w:rsidRPr="00064F2E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dwóch nasad tłocznych 75 zlokalizowanych z tyłu pojazdu, po bokach,</w:t>
            </w:r>
            <w:r w:rsidRPr="00DB5CDE">
              <w:rPr>
                <w:sz w:val="22"/>
                <w:szCs w:val="22"/>
              </w:rPr>
              <w:t xml:space="preserve"> </w:t>
            </w:r>
            <w:r w:rsidRPr="00425F0B">
              <w:rPr>
                <w:sz w:val="22"/>
                <w:szCs w:val="22"/>
              </w:rPr>
              <w:t xml:space="preserve">umieszczonych w zamykanych klapami </w:t>
            </w:r>
            <w:r>
              <w:rPr>
                <w:sz w:val="22"/>
                <w:szCs w:val="22"/>
              </w:rPr>
              <w:t xml:space="preserve">  </w:t>
            </w:r>
            <w:r w:rsidRPr="00064F2E">
              <w:rPr>
                <w:sz w:val="22"/>
                <w:szCs w:val="22"/>
              </w:rPr>
              <w:t>lub żaluzjami schowkach bocznych,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wysokociśnieniowej linii szybkiego natarcia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działka wodno</w:t>
            </w:r>
            <w:r>
              <w:rPr>
                <w:sz w:val="22"/>
                <w:szCs w:val="22"/>
              </w:rPr>
              <w:t>-</w:t>
            </w:r>
            <w:r w:rsidRPr="00544CE4">
              <w:rPr>
                <w:sz w:val="22"/>
                <w:szCs w:val="22"/>
              </w:rPr>
              <w:t>pianowego</w:t>
            </w:r>
            <w:r>
              <w:rPr>
                <w:sz w:val="22"/>
                <w:szCs w:val="22"/>
              </w:rPr>
              <w:t>,</w:t>
            </w:r>
          </w:p>
          <w:p w:rsidR="002A5E92" w:rsidRPr="00544CE4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4CE4">
              <w:rPr>
                <w:sz w:val="22"/>
                <w:szCs w:val="22"/>
              </w:rPr>
              <w:t>raszaczy</w:t>
            </w:r>
            <w:r>
              <w:rPr>
                <w:sz w:val="22"/>
                <w:szCs w:val="22"/>
              </w:rPr>
              <w:t>.</w:t>
            </w:r>
            <w:r w:rsidRPr="00544CE4">
              <w:rPr>
                <w:sz w:val="22"/>
                <w:szCs w:val="22"/>
              </w:rPr>
              <w:t xml:space="preserve">                                  </w:t>
            </w:r>
          </w:p>
          <w:p w:rsidR="002A5E92" w:rsidRDefault="002A5E92" w:rsidP="00C66E43">
            <w:pPr>
              <w:pStyle w:val="Tekstpodstawowy"/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umożliwia podanie wody do zbiornika samochodu.</w:t>
            </w:r>
          </w:p>
          <w:p w:rsidR="002A5E92" w:rsidRPr="00425F0B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wyposażona w urządzenie odpowietrzające umożliwiające zassanie wody.</w:t>
            </w:r>
          </w:p>
          <w:p w:rsidR="002A5E92" w:rsidRPr="00CE046A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</w:t>
            </w:r>
            <w:r w:rsidRPr="008D3C50">
              <w:rPr>
                <w:sz w:val="22"/>
                <w:szCs w:val="22"/>
              </w:rPr>
              <w:t>wyposażona w układ utrzymywania stałego ciśnienia tłoczenia, umożliwiający sterowanie z regulacją automatyczną i ręczną ciśnienia pracy</w:t>
            </w:r>
            <w:r w:rsidRPr="002B07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 wlocie ssawnym autopompy,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  <w:p w:rsidR="002A5E92" w:rsidRPr="00C316D9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elementy układu wodno-pianowego odporne na korozję i działanie dopuszczonych do stosowania środków pianotwórczych i modyfikatorów.</w:t>
            </w:r>
          </w:p>
          <w:p w:rsidR="002A5E92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Wszystkie nasady zewnętrzne, w zależności od ich przeznaczenia, należy trwale oznaczyć odpowiednimi</w:t>
            </w:r>
          </w:p>
          <w:p w:rsidR="002A5E92" w:rsidRDefault="002A5E92" w:rsidP="00DA5B85">
            <w:pPr>
              <w:pStyle w:val="Tekstpodstawowy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kolorami:</w:t>
            </w:r>
            <w:r w:rsidR="00DA5B85">
              <w:rPr>
                <w:iCs/>
                <w:color w:val="000000"/>
                <w:sz w:val="22"/>
                <w:szCs w:val="22"/>
              </w:rPr>
              <w:t xml:space="preserve">    - nasada </w:t>
            </w:r>
            <w:r>
              <w:rPr>
                <w:iCs/>
                <w:color w:val="000000"/>
                <w:sz w:val="22"/>
                <w:szCs w:val="22"/>
              </w:rPr>
              <w:t>wodna zasilająca - kolor niebieski,</w:t>
            </w:r>
          </w:p>
          <w:p w:rsidR="002A5E92" w:rsidRDefault="00DA5B85" w:rsidP="00DA5B85">
            <w:pPr>
              <w:pStyle w:val="Tekstpodstawowy"/>
              <w:ind w:left="317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- </w:t>
            </w:r>
            <w:r w:rsidR="002A5E92">
              <w:rPr>
                <w:iCs/>
                <w:color w:val="000000"/>
                <w:sz w:val="22"/>
                <w:szCs w:val="22"/>
              </w:rPr>
              <w:t>nasada wodna tłoczna - kolor czerwony,</w:t>
            </w:r>
          </w:p>
          <w:p w:rsidR="002A5E92" w:rsidRDefault="00DA5B85" w:rsidP="00DA5B85">
            <w:pPr>
              <w:pStyle w:val="Tekstpodstawowy"/>
              <w:ind w:left="317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- </w:t>
            </w:r>
            <w:r w:rsidR="002A5E92">
              <w:rPr>
                <w:iCs/>
                <w:color w:val="000000"/>
                <w:sz w:val="22"/>
                <w:szCs w:val="22"/>
              </w:rPr>
              <w:t>nasada środka pianotwórczego - kolor żółty.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:rsidR="002A5E92" w:rsidRPr="00544CE4" w:rsidRDefault="002A5E92" w:rsidP="00C66E43">
            <w:pPr>
              <w:pStyle w:val="Akapitzlist"/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manowakuometr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manometr niskiego ciśnienia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manometr wysokiego ciśnienia,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wskaźnik poz</w:t>
            </w:r>
            <w:r>
              <w:rPr>
                <w:sz w:val="22"/>
                <w:szCs w:val="22"/>
              </w:rPr>
              <w:t>iomu wody w zbiorniku samochodu,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wskaźnik poziomu śr</w:t>
            </w:r>
            <w:r>
              <w:rPr>
                <w:sz w:val="22"/>
                <w:szCs w:val="22"/>
              </w:rPr>
              <w:t>odka pianotwórczego w zbiorniku,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regulator pręd</w:t>
            </w:r>
            <w:r>
              <w:rPr>
                <w:sz w:val="22"/>
                <w:szCs w:val="22"/>
              </w:rPr>
              <w:t>kości obrotowej silnika pojazdu,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D43D35">
              <w:rPr>
                <w:sz w:val="22"/>
                <w:szCs w:val="22"/>
              </w:rPr>
              <w:t>miernik prędkości obrotowej wału pompy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włącznik i wyłącznik silnika pojazdu,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 xml:space="preserve">kontrolka </w:t>
            </w:r>
            <w:r>
              <w:rPr>
                <w:sz w:val="22"/>
                <w:szCs w:val="22"/>
              </w:rPr>
              <w:t xml:space="preserve">ciśnienia oleju i </w:t>
            </w:r>
            <w:r w:rsidRPr="00671CA9">
              <w:rPr>
                <w:sz w:val="22"/>
                <w:szCs w:val="22"/>
              </w:rPr>
              <w:t>temperatury cieczy chłodzącej silnik</w:t>
            </w:r>
            <w:r>
              <w:rPr>
                <w:sz w:val="22"/>
                <w:szCs w:val="22"/>
              </w:rPr>
              <w:t xml:space="preserve"> (stany awaryjne),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2A5E92" w:rsidRPr="00671CA9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licznik motogodzin</w:t>
            </w:r>
            <w:r>
              <w:rPr>
                <w:sz w:val="22"/>
                <w:szCs w:val="22"/>
              </w:rPr>
              <w:t xml:space="preserve"> </w:t>
            </w:r>
            <w:r w:rsidRPr="00671C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CA9">
              <w:rPr>
                <w:sz w:val="22"/>
                <w:szCs w:val="22"/>
              </w:rPr>
              <w:t>pracy autopompy</w:t>
            </w:r>
            <w:r>
              <w:rPr>
                <w:sz w:val="22"/>
                <w:szCs w:val="22"/>
              </w:rPr>
              <w:t>.</w:t>
            </w:r>
          </w:p>
          <w:p w:rsidR="002A5E92" w:rsidRPr="009B4ABD" w:rsidRDefault="002A5E92" w:rsidP="00DA5B85">
            <w:pPr>
              <w:tabs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</w:p>
          <w:p w:rsidR="002A5E92" w:rsidRDefault="002A5E92" w:rsidP="00C66E43">
            <w:pPr>
              <w:tabs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przedziale autopompy należy zamontować zespół:</w:t>
            </w:r>
          </w:p>
          <w:p w:rsidR="002A5E92" w:rsidRPr="005B3542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 w:rsidRPr="00EA0844">
              <w:rPr>
                <w:sz w:val="22"/>
                <w:szCs w:val="22"/>
              </w:rPr>
              <w:t>sterowania automatycznym układem utrzymywania stałego ciśnienia tłocze</w:t>
            </w:r>
            <w:r>
              <w:rPr>
                <w:sz w:val="22"/>
                <w:szCs w:val="22"/>
              </w:rPr>
              <w:t xml:space="preserve">nia, umożliwiający sterowanie          z </w:t>
            </w:r>
            <w:r w:rsidRPr="005B3542">
              <w:rPr>
                <w:sz w:val="22"/>
                <w:szCs w:val="22"/>
              </w:rPr>
              <w:t>regulacją automatyczną i ręczną ciśnienia pracy,</w:t>
            </w:r>
          </w:p>
          <w:p w:rsidR="002A5E92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 w:rsidRPr="00EA0844">
              <w:rPr>
                <w:sz w:val="22"/>
                <w:szCs w:val="22"/>
              </w:rPr>
              <w:t>sterownia automatycznym za</w:t>
            </w:r>
            <w:r>
              <w:rPr>
                <w:sz w:val="22"/>
                <w:szCs w:val="22"/>
              </w:rPr>
              <w:t xml:space="preserve">worem napełniania hydrantowego </w:t>
            </w:r>
            <w:r w:rsidRPr="00EA0844">
              <w:rPr>
                <w:sz w:val="22"/>
                <w:szCs w:val="22"/>
              </w:rPr>
              <w:t>zabezp</w:t>
            </w:r>
            <w:r>
              <w:rPr>
                <w:sz w:val="22"/>
                <w:szCs w:val="22"/>
              </w:rPr>
              <w:t xml:space="preserve">ieczającym przed przepełnieniem </w:t>
            </w:r>
          </w:p>
          <w:p w:rsidR="002A5E92" w:rsidRDefault="002A5E92" w:rsidP="00C66E43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A0844">
              <w:rPr>
                <w:sz w:val="22"/>
                <w:szCs w:val="22"/>
              </w:rPr>
              <w:t>zbiornika wodnego z możliwością przełączenia na pracę ręczną</w:t>
            </w:r>
            <w:r>
              <w:rPr>
                <w:sz w:val="22"/>
                <w:szCs w:val="22"/>
              </w:rPr>
              <w:t>,</w:t>
            </w:r>
          </w:p>
          <w:p w:rsidR="002A5E92" w:rsidRPr="00BD24A0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sterowania </w:t>
            </w:r>
            <w:r w:rsidRPr="009F7AC2">
              <w:rPr>
                <w:sz w:val="22"/>
                <w:szCs w:val="22"/>
              </w:rPr>
              <w:t>automatycznym</w:t>
            </w:r>
            <w:r>
              <w:rPr>
                <w:sz w:val="22"/>
                <w:szCs w:val="22"/>
              </w:rPr>
              <w:t xml:space="preserve"> </w:t>
            </w:r>
            <w:r w:rsidRPr="00A940CD">
              <w:rPr>
                <w:sz w:val="22"/>
                <w:szCs w:val="22"/>
              </w:rPr>
              <w:t>lub ręcznym</w:t>
            </w:r>
            <w:r>
              <w:rPr>
                <w:sz w:val="22"/>
                <w:szCs w:val="22"/>
              </w:rPr>
              <w:t xml:space="preserve"> </w:t>
            </w:r>
            <w:r w:rsidRPr="009F7AC2">
              <w:rPr>
                <w:sz w:val="22"/>
                <w:szCs w:val="22"/>
              </w:rPr>
              <w:t>układem do</w:t>
            </w:r>
            <w:r>
              <w:rPr>
                <w:sz w:val="22"/>
                <w:szCs w:val="22"/>
              </w:rPr>
              <w:t>zowania środka pianotwórczego.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Przedział pracy autopompy wyposażony w dodatkowy zewnętrzny głośnik oraz mikrofon radiotelefonu przewoźnego.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7A679D" w:rsidRDefault="002A5E92" w:rsidP="00CF351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 xml:space="preserve">Przedział pracy autopompy wyposażony w system ogrzewania działający niezależnie od pracy silnika. </w:t>
            </w:r>
            <w:r w:rsidR="00CF3517">
              <w:rPr>
                <w:position w:val="6"/>
                <w:sz w:val="22"/>
                <w:szCs w:val="22"/>
              </w:rPr>
              <w:t>Włączanie</w:t>
            </w:r>
            <w:r>
              <w:rPr>
                <w:position w:val="6"/>
                <w:sz w:val="22"/>
                <w:szCs w:val="22"/>
              </w:rPr>
              <w:t xml:space="preserve"> sterowania ogrzewaniem z kabiny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pracy autopompy, na tablicy sterującej, wymagane są zamontowane włączniki do uruchamiania silnika pojazdu oraz wyłączania silnika pojazdu.  Włączniki muszą być aktywne przy neutralnej pozycji skrzyni biegów i załączonym ręcznym hamulcu postojowym.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935F7B" w:rsidRDefault="002A5E92" w:rsidP="00DA5B8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Działko wodno-pianowe </w:t>
            </w:r>
            <w:r w:rsidR="008C5B7F">
              <w:rPr>
                <w:sz w:val="22"/>
                <w:szCs w:val="22"/>
              </w:rPr>
              <w:t xml:space="preserve">hydrauliczne z automatycznym podnoszeniem </w:t>
            </w:r>
            <w:r>
              <w:rPr>
                <w:sz w:val="22"/>
                <w:szCs w:val="22"/>
              </w:rPr>
              <w:t xml:space="preserve">o regulowanej wydajności, umieszczone na dachu pojazdu </w:t>
            </w:r>
            <w:r w:rsidRPr="00422A9D">
              <w:rPr>
                <w:sz w:val="22"/>
                <w:szCs w:val="22"/>
              </w:rPr>
              <w:t>z nakładką do piany</w:t>
            </w:r>
            <w:r>
              <w:rPr>
                <w:sz w:val="22"/>
                <w:szCs w:val="22"/>
              </w:rPr>
              <w:t>. Wydajność działka min. 800÷1600 l</w:t>
            </w:r>
            <w:r>
              <w:rPr>
                <w:position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/min, przy podstawie działka  zamontowany zawór odcinający. Dopuszcza się </w:t>
            </w:r>
            <w:r w:rsidRPr="00951F81">
              <w:rPr>
                <w:sz w:val="22"/>
                <w:szCs w:val="22"/>
              </w:rPr>
              <w:t>zastosowanie zaworu odcinającego ze sterowaniem elektryczno-pneumatycznym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22"/>
                  <w:szCs w:val="22"/>
                </w:rPr>
                <w:t>60 m</w:t>
              </w:r>
            </w:smartTag>
            <w:r>
              <w:rPr>
                <w:sz w:val="22"/>
                <w:szCs w:val="22"/>
              </w:rPr>
              <w:t xml:space="preserve">, </w:t>
            </w:r>
          </w:p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umieszczoną na zwijadle, zakończoną prądownicą wodno-pianową o regulowanej wydajności, umożliwiającą </w:t>
            </w:r>
          </w:p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podawanie zwartego i  rozproszonego strumienia wody oraz piany.</w:t>
            </w:r>
          </w:p>
          <w:p w:rsidR="002A5E92" w:rsidRDefault="002A5E92" w:rsidP="00C66E43">
            <w:pPr>
              <w:pStyle w:val="Tekstpodstawowy"/>
              <w:ind w:left="34" w:hanging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Linia szybkiego natarcia umożliwia podawanie wody lub piany z prądownicy bez względu na stopień rozwinięcia węża.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Zwijadło wyposażone w napęd elektryczny i ręczny.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Szybkie natarcie wyposażone w pn</w:t>
            </w:r>
            <w:r>
              <w:rPr>
                <w:sz w:val="22"/>
                <w:szCs w:val="22"/>
              </w:rPr>
              <w:t xml:space="preserve">eumatyczny system odwadniania, </w:t>
            </w:r>
            <w:r w:rsidRPr="002B0798">
              <w:rPr>
                <w:sz w:val="22"/>
                <w:szCs w:val="22"/>
              </w:rPr>
              <w:t>umożliwiający opróżnienie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linii przy użyciu</w:t>
            </w:r>
          </w:p>
          <w:p w:rsidR="002A5E92" w:rsidRPr="00544CE4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sprężonego powietrza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układu zraszaczy zasilanych od autopompy:</w:t>
            </w:r>
          </w:p>
          <w:p w:rsidR="002A5E92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min. 4 dysze do podawania wody w czasie jazdy,</w:t>
            </w:r>
          </w:p>
          <w:p w:rsidR="002A5E92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dwa zraszacze zamontowane przed przednią osią,</w:t>
            </w:r>
          </w:p>
          <w:p w:rsidR="002A5E92" w:rsidRPr="006A102F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A102F">
              <w:rPr>
                <w:sz w:val="22"/>
                <w:szCs w:val="22"/>
              </w:rPr>
              <w:t>dwa zraszacze zamontowane po bokach pojazdu</w:t>
            </w:r>
            <w:r>
              <w:rPr>
                <w:sz w:val="22"/>
                <w:szCs w:val="22"/>
              </w:rPr>
              <w:t>.</w:t>
            </w:r>
          </w:p>
          <w:p w:rsidR="002A5E92" w:rsidRPr="00544CE4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powinna być wyposażona w zawory odcinające (jeden dla zraszaczy przednich, drugi dla zraszaczy bocznych). </w:t>
            </w:r>
            <w:r>
              <w:t>M</w:t>
            </w:r>
            <w:r>
              <w:rPr>
                <w:sz w:val="22"/>
                <w:szCs w:val="22"/>
              </w:rPr>
              <w:t>ontaż sterowania zraszaczami z kabiny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wysuwany maszt oświetleniowy z głowicą z 2 (dwoma) reflektorami, wyposażonymi w  lampy LED o łącznym strumieniu świetlnym min. 30 000 lumenów, zasilany z instalacji elektrycznej pojazdu napięciem 24V</w:t>
            </w:r>
          </w:p>
          <w:p w:rsidR="008459CF" w:rsidRDefault="008459CF" w:rsidP="00C66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5E92" w:rsidRDefault="002A5E92" w:rsidP="00C66E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maszt musi posiadać zasilanie 24V z instalacji samochodu i możliwość  wspomagania z agregatu  </w:t>
            </w:r>
          </w:p>
          <w:p w:rsidR="002A5E92" w:rsidRPr="008735A2" w:rsidRDefault="002A5E92" w:rsidP="00C66E43">
            <w:pPr>
              <w:pStyle w:val="Akapitzlist"/>
              <w:autoSpaceDE w:val="0"/>
              <w:autoSpaceDN w:val="0"/>
              <w:adjustRightInd w:val="0"/>
              <w:ind w:left="317"/>
              <w:rPr>
                <w:sz w:val="22"/>
                <w:szCs w:val="22"/>
              </w:rPr>
            </w:pPr>
            <w:r w:rsidRPr="008735A2">
              <w:rPr>
                <w:sz w:val="22"/>
                <w:szCs w:val="22"/>
              </w:rPr>
              <w:t>prądotwórczego 230V,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rozłożonego masztu, mierzona od podłoża do oprawy reflektorów - minimum </w:t>
            </w:r>
            <w:smartTag w:uri="urn:schemas-microsoft-com:office:smarttags" w:element="metricconverter">
              <w:smartTagPr>
                <w:attr w:name="ProductID" w:val="5 metr￳w"/>
              </w:smartTagPr>
              <w:r>
                <w:rPr>
                  <w:sz w:val="22"/>
                  <w:szCs w:val="22"/>
                </w:rPr>
                <w:t>5 metrów,</w:t>
              </w:r>
            </w:smartTag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obrót i pochył reflektorów, o kąt co najmniej od 0º ÷ 170º - w obie strony,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masztem odbywa się z poziomu ziemi,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złożenie</w:t>
            </w:r>
            <w:r>
              <w:rPr>
                <w:sz w:val="22"/>
                <w:szCs w:val="22"/>
              </w:rPr>
              <w:t xml:space="preserve"> masztu następuje </w:t>
            </w:r>
            <w:r>
              <w:rPr>
                <w:bCs/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konieczności </w:t>
            </w:r>
            <w:r>
              <w:rPr>
                <w:bCs/>
                <w:sz w:val="22"/>
                <w:szCs w:val="22"/>
              </w:rPr>
              <w:t xml:space="preserve">ręcznego wspomagania, 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kabinie znajduje się sygnalizacja informująca o wysunięciu masztu,</w:t>
            </w:r>
            <w:r>
              <w:rPr>
                <w:sz w:val="22"/>
                <w:szCs w:val="22"/>
              </w:rPr>
              <w:t xml:space="preserve"> 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wysunięcie masztu następuje tylko na postoju po zaciągnięciu hamulca postojowego,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funkcja automatycznego złożenia masztu po wyłączeniu hamulca postojowego,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możliwość zatrzymywania wysuwu i sterowania masztem na różnej wysokości,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wysuw masztu realizowany z instalacji pneumatycznej samochodu,</w:t>
            </w:r>
          </w:p>
          <w:p w:rsidR="002A5E92" w:rsidRPr="00FF036B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oprócz przewodowego, wymagane jest także, bezprzewodowe sterowanie masztem (pilotem) obrotem i pochyłem reflektorów oraz załączeniem oświetlenia, dla każdego reflektora osobno (zasięg min. 50 m).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8C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musi być wyposażony w</w:t>
            </w:r>
            <w:r w:rsidR="003B1B8C">
              <w:rPr>
                <w:sz w:val="22"/>
                <w:szCs w:val="22"/>
              </w:rPr>
              <w:t>:</w:t>
            </w:r>
          </w:p>
          <w:p w:rsidR="002A5E92" w:rsidRPr="00564AD2" w:rsidRDefault="002A5E92" w:rsidP="00C66E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kamerę monitorującą strefę z tyłu pojazdu. Kamera przystosowana do pracy w każdych warunkach atmosferycznych. Monitor przekazujący obraz, kolorowy o przekątnej min. 7 cali, zamontowany w kabinie w zasięgu wzroku kierowcy. Minimum 2 punktowe załączanie: automatycznie  po włączeniu biegu wstecznego lub załączeniu ręcznym na stałą obserwację.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B10FB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>Pojazd wyposażony w sprzęt  standardowy, dostarczany z podwoziem, m</w:t>
            </w:r>
            <w:r>
              <w:rPr>
                <w:sz w:val="22"/>
                <w:szCs w:val="22"/>
              </w:rPr>
              <w:t>.</w:t>
            </w:r>
            <w:r w:rsidRPr="008B10FB">
              <w:rPr>
                <w:sz w:val="22"/>
                <w:szCs w:val="22"/>
              </w:rPr>
              <w:t xml:space="preserve">in: </w:t>
            </w:r>
          </w:p>
          <w:p w:rsidR="002A5E92" w:rsidRDefault="007C7564" w:rsidP="00C66E43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5E92" w:rsidRPr="008B10FB">
              <w:rPr>
                <w:sz w:val="22"/>
                <w:szCs w:val="22"/>
              </w:rPr>
              <w:t xml:space="preserve"> klin</w:t>
            </w:r>
            <w:r>
              <w:rPr>
                <w:sz w:val="22"/>
                <w:szCs w:val="22"/>
              </w:rPr>
              <w:t>y</w:t>
            </w:r>
            <w:r w:rsidR="002A5E92" w:rsidRPr="008B10FB">
              <w:rPr>
                <w:sz w:val="22"/>
                <w:szCs w:val="22"/>
              </w:rPr>
              <w:t>, klucz do kół, podnośnik hydrauliczny z dźwignią, trójkąt ostrzegawczy, apteczka, gaśnica, wspornik  zabezpieczenia podnoszonej kabiny,</w:t>
            </w:r>
            <w:r w:rsidR="002A5E92">
              <w:rPr>
                <w:sz w:val="22"/>
                <w:szCs w:val="22"/>
              </w:rPr>
              <w:t xml:space="preserve"> koło zapasowe.</w:t>
            </w:r>
          </w:p>
          <w:p w:rsidR="008140B3" w:rsidRDefault="008140B3" w:rsidP="00C66E43">
            <w:pPr>
              <w:pStyle w:val="Tekstprzypisukocowego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zapewnione miejsce na przewożenie sprzętu zgodnie z „Wymaganiami dla samochodów ratowniczo-gaśniczych”.</w:t>
            </w:r>
          </w:p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F86E93">
              <w:rPr>
                <w:sz w:val="22"/>
                <w:szCs w:val="22"/>
              </w:rPr>
              <w:t>Szczegóły dotyczące rozmieszczenia sprzętu do uzgodnienia z użytkownikiem na etapie realizacji zamówienia</w:t>
            </w:r>
            <w:r>
              <w:rPr>
                <w:sz w:val="22"/>
                <w:szCs w:val="22"/>
              </w:rPr>
              <w:t>.</w:t>
            </w:r>
          </w:p>
          <w:p w:rsidR="002A5E92" w:rsidRPr="00473937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473937">
              <w:rPr>
                <w:sz w:val="22"/>
                <w:szCs w:val="22"/>
              </w:rPr>
              <w:t>Zamawiający na etapie wykonania dostarczy wykaz wraz z posiadanym sprzętem do zamontowania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473937">
              <w:rPr>
                <w:sz w:val="22"/>
                <w:szCs w:val="22"/>
              </w:rPr>
              <w:t>Montaż sprzętu na koszt wykonawcy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756F4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1756F4">
              <w:rPr>
                <w:sz w:val="22"/>
                <w:szCs w:val="22"/>
              </w:rPr>
              <w:t>Samochód należy doposażyć w:</w:t>
            </w:r>
          </w:p>
          <w:p w:rsidR="002A5E92" w:rsidRDefault="002A5E92" w:rsidP="00C66E43">
            <w:pPr>
              <w:pStyle w:val="Tekstprzypisukocowego"/>
              <w:numPr>
                <w:ilvl w:val="0"/>
                <w:numId w:val="21"/>
              </w:numPr>
              <w:ind w:left="175" w:hanging="175"/>
              <w:rPr>
                <w:sz w:val="22"/>
                <w:szCs w:val="22"/>
              </w:rPr>
            </w:pPr>
            <w:r w:rsidRPr="001756F4">
              <w:rPr>
                <w:sz w:val="22"/>
                <w:szCs w:val="22"/>
              </w:rPr>
              <w:t xml:space="preserve">z przodu pojazdu montaż wyciągarki elektrycznej o sile uciągu minimum </w:t>
            </w:r>
            <w:r>
              <w:rPr>
                <w:sz w:val="22"/>
                <w:szCs w:val="22"/>
              </w:rPr>
              <w:t xml:space="preserve">– </w:t>
            </w:r>
            <w:r w:rsidRPr="001756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ton z liną o długości min. 25m</w:t>
            </w:r>
            <w:r w:rsidRPr="00175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756F4">
              <w:rPr>
                <w:sz w:val="22"/>
                <w:szCs w:val="22"/>
              </w:rPr>
              <w:t>wyciągarka zamontowana w zewnętrznej obudowie kompozytowej</w:t>
            </w:r>
            <w:r>
              <w:rPr>
                <w:sz w:val="22"/>
                <w:szCs w:val="22"/>
              </w:rPr>
              <w:t>),</w:t>
            </w:r>
          </w:p>
          <w:p w:rsidR="002A5E92" w:rsidRDefault="002A5E92" w:rsidP="00C66E43">
            <w:pPr>
              <w:pStyle w:val="Tekstprzypisukocowego"/>
              <w:numPr>
                <w:ilvl w:val="0"/>
                <w:numId w:val="21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64AD2">
              <w:rPr>
                <w:sz w:val="22"/>
                <w:szCs w:val="22"/>
              </w:rPr>
              <w:t>ojazd –</w:t>
            </w:r>
            <w:r>
              <w:rPr>
                <w:sz w:val="22"/>
                <w:szCs w:val="22"/>
              </w:rPr>
              <w:t xml:space="preserve"> </w:t>
            </w:r>
            <w:r w:rsidRPr="00564AD2">
              <w:rPr>
                <w:sz w:val="22"/>
                <w:szCs w:val="22"/>
              </w:rPr>
              <w:t>wyposażony w pionowy regał obrotowy w schowku bocznym na narzędzia</w:t>
            </w:r>
            <w:r w:rsidR="008C5B7F">
              <w:rPr>
                <w:sz w:val="22"/>
                <w:szCs w:val="22"/>
              </w:rPr>
              <w:t>,</w:t>
            </w:r>
          </w:p>
          <w:p w:rsidR="008C5B7F" w:rsidRDefault="008C5B7F" w:rsidP="008C5B7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 wykonać konserwację podwozia samochodu.</w:t>
            </w:r>
          </w:p>
          <w:p w:rsidR="00DA5B85" w:rsidRPr="008735A2" w:rsidRDefault="00DA5B85" w:rsidP="002D3EAF">
            <w:pPr>
              <w:pStyle w:val="Tekstprzypisukocowego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64AD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 – „OSP + nazwa + herb Gminy Suszec + źródła finansowania</w:t>
            </w:r>
            <w:r w:rsidR="00D26D2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564AD2">
              <w:rPr>
                <w:sz w:val="22"/>
                <w:szCs w:val="22"/>
              </w:rPr>
              <w:t>oraz oznakowania numerami operacyjnymi zgodnie z obowiązującymi wymogami KG PSP</w:t>
            </w:r>
            <w:r>
              <w:rPr>
                <w:sz w:val="22"/>
                <w:szCs w:val="22"/>
              </w:rPr>
              <w:t>.</w:t>
            </w:r>
          </w:p>
          <w:p w:rsidR="008459CF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341723">
              <w:rPr>
                <w:sz w:val="22"/>
                <w:szCs w:val="22"/>
              </w:rPr>
              <w:t xml:space="preserve">Samochód powinien posiadać oznakowanie odblaskowe </w:t>
            </w:r>
            <w:r w:rsidRPr="008459CF">
              <w:rPr>
                <w:sz w:val="22"/>
                <w:szCs w:val="22"/>
              </w:rPr>
              <w:t>konturowe</w:t>
            </w:r>
            <w:r w:rsidR="008459CF" w:rsidRPr="008459CF"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341723">
              <w:rPr>
                <w:sz w:val="22"/>
                <w:szCs w:val="22"/>
              </w:rPr>
              <w:t>Oznakowanie powinno znajdować się możliwie najbliżej poziomych i pionowych krawędzi samochodu</w:t>
            </w:r>
            <w:r>
              <w:rPr>
                <w:sz w:val="22"/>
                <w:szCs w:val="22"/>
              </w:rPr>
              <w:t>.</w:t>
            </w:r>
          </w:p>
          <w:p w:rsidR="00DA5B85" w:rsidRPr="00341723" w:rsidRDefault="00DA5B85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5050B9" w:rsidP="00C66E43">
            <w:pPr>
              <w:pStyle w:val="Tekstprzypisukocow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WARUNKI GWARANCJI I SERWISU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B9" w:rsidRPr="008459CF" w:rsidRDefault="002A5E92" w:rsidP="005050B9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 xml:space="preserve">Gwarancja </w:t>
            </w:r>
            <w:r w:rsidR="005050B9" w:rsidRPr="008459CF">
              <w:rPr>
                <w:b/>
                <w:sz w:val="22"/>
                <w:szCs w:val="22"/>
              </w:rPr>
              <w:t>min. 36 miesięcy na kompletny pod względem technicznym i funkcjonalnym samochód ratowniczo – gaśniczy stanowiący przedmiot zamówienia (w tym na: podwozie wraz z kabiną, elementy mechaniczne, zabudowę oraz zamontowane lub zainstalowane w samochodzie w ramach niniejszego przedmiotu zamówienia urządzenia i wyposażenie (nie dotyczy urządzeń i wyposażenia dostarczonego przez zamawiającego wykonawcy do zamontowania na samochodzie), licząc od dnia protokolarnego odbioru końcowego przedmiotu zamówienia bez wad;</w:t>
            </w:r>
          </w:p>
          <w:p w:rsidR="00DD026E" w:rsidRPr="008459CF" w:rsidRDefault="00DD026E" w:rsidP="005050B9">
            <w:pPr>
              <w:jc w:val="both"/>
              <w:rPr>
                <w:b/>
                <w:sz w:val="22"/>
                <w:szCs w:val="22"/>
              </w:rPr>
            </w:pPr>
          </w:p>
          <w:p w:rsidR="00DD026E" w:rsidRPr="008459CF" w:rsidRDefault="00DD026E" w:rsidP="005050B9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 xml:space="preserve">WYKONAWCA zobowiązany jest do przeprowadzenia w udzielonym okresie gwarancyjnym, co najmniej 1 raz w roku, w ramach wynagrodzenia umownego, wymaganych przeglądów gwarancyjnych i kompletnych czynności konserwacyjnych (serwisowych), wymaganych do utrzymania gwarancji udzielonej na samochód oraz na zamontowane lub zainstalowane w nim w ramach niniejszego przedmiotu zamówienia urządzenia i wyposażenie (nie dotyczy urządzeń i wyposażenia dostarczonego przez zamawiającego wykonawcy do zamontowania na samochodzie), bez wezwania zamawiającego (wykonawca zapewnia we własnym zakresie wszystkie części i materiały eksploatacyjne niezbędne do przeprowadzenia przeglądów gwarancyjnych, oraz płyny, oleje, filtry, </w:t>
            </w:r>
            <w:proofErr w:type="spellStart"/>
            <w:r w:rsidRPr="008459CF">
              <w:rPr>
                <w:b/>
                <w:sz w:val="22"/>
                <w:szCs w:val="22"/>
              </w:rPr>
              <w:t>itp</w:t>
            </w:r>
            <w:proofErr w:type="spellEnd"/>
            <w:r w:rsidRPr="008459CF">
              <w:rPr>
                <w:b/>
                <w:sz w:val="22"/>
                <w:szCs w:val="22"/>
              </w:rPr>
              <w:t>…).</w:t>
            </w:r>
          </w:p>
          <w:p w:rsidR="005050B9" w:rsidRPr="008459CF" w:rsidRDefault="005050B9" w:rsidP="005050B9">
            <w:pPr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Okres gwarancji nie może być zależny od przejechanych przez pojazd kilometrów lub przepracowanych motogodzin.</w:t>
            </w:r>
          </w:p>
          <w:p w:rsidR="002A5E92" w:rsidRDefault="005050B9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Gwarancja obejmuje</w:t>
            </w:r>
            <w:r w:rsidR="002A5E92" w:rsidRPr="008459CF">
              <w:rPr>
                <w:sz w:val="22"/>
                <w:szCs w:val="22"/>
              </w:rPr>
              <w:t xml:space="preserve"> bezpłatne naprawy i bezpłatne przeglądy techniczne podwozia w </w:t>
            </w:r>
            <w:r w:rsidR="00C66E43" w:rsidRPr="008459CF">
              <w:rPr>
                <w:sz w:val="22"/>
                <w:szCs w:val="22"/>
              </w:rPr>
              <w:t xml:space="preserve">okresie udzielonej gwarancji </w:t>
            </w:r>
            <w:r w:rsidR="002A5E92" w:rsidRPr="008459CF">
              <w:rPr>
                <w:sz w:val="22"/>
                <w:szCs w:val="22"/>
              </w:rPr>
              <w:t>w ASO (Autoryzowanych</w:t>
            </w:r>
            <w:r w:rsidR="002A5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Stacjach Obsługi na terenie RP);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oferty powinny uwzględniać:</w:t>
            </w:r>
          </w:p>
          <w:p w:rsidR="002A5E92" w:rsidRDefault="002A5E92" w:rsidP="00C66E4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przeglądu w ASO </w:t>
            </w:r>
            <w:r w:rsidR="006E609E">
              <w:rPr>
                <w:sz w:val="22"/>
                <w:szCs w:val="22"/>
              </w:rPr>
              <w:t>na okres udzielonej gwarancji</w:t>
            </w:r>
            <w:r>
              <w:rPr>
                <w:sz w:val="22"/>
                <w:szCs w:val="22"/>
              </w:rPr>
              <w:t>,</w:t>
            </w:r>
          </w:p>
          <w:p w:rsidR="005050B9" w:rsidRDefault="002A5E92" w:rsidP="00C66E43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5050B9">
              <w:rPr>
                <w:sz w:val="22"/>
                <w:szCs w:val="22"/>
              </w:rPr>
              <w:t xml:space="preserve">koszty wszystkich części </w:t>
            </w:r>
            <w:r w:rsidR="005050B9" w:rsidRPr="005050B9">
              <w:rPr>
                <w:sz w:val="22"/>
                <w:szCs w:val="22"/>
              </w:rPr>
              <w:t xml:space="preserve">i materiałów eksploatacyjnych </w:t>
            </w:r>
            <w:r w:rsidRPr="005050B9">
              <w:rPr>
                <w:sz w:val="22"/>
                <w:szCs w:val="22"/>
              </w:rPr>
              <w:t xml:space="preserve">potrzebnych do przeglądów technicznych w ASO w </w:t>
            </w:r>
            <w:r w:rsidR="006E609E">
              <w:rPr>
                <w:sz w:val="22"/>
                <w:szCs w:val="22"/>
              </w:rPr>
              <w:t>okresie udzielonej gwarancji</w:t>
            </w:r>
          </w:p>
          <w:p w:rsidR="002A5E92" w:rsidRDefault="00DD026E" w:rsidP="00DD026E">
            <w:pPr>
              <w:pStyle w:val="Standard"/>
              <w:jc w:val="both"/>
              <w:rPr>
                <w:sz w:val="22"/>
                <w:szCs w:val="22"/>
              </w:rPr>
            </w:pPr>
            <w:r w:rsidRPr="006E609E">
              <w:rPr>
                <w:sz w:val="22"/>
                <w:szCs w:val="22"/>
              </w:rPr>
              <w:t>Wszelkie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Sposób i warunki przekazania przedmiotu umowy zostaną ustalone przez obie ze stron.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6E609E" w:rsidTr="006E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D84F36" w:rsidP="0025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Wykaz punktów serwisowych na terenie RP, w tym min. 1 serwis wykonujący wszystkie naprawy.</w:t>
            </w:r>
          </w:p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6E609E" w:rsidP="00256791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6E609E" w:rsidTr="006E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D84F36" w:rsidP="0025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Czas reakcji serwisu max. 72 godziny.</w:t>
            </w:r>
          </w:p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6E609E" w:rsidP="00256791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8C2C31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Pr="008459CF" w:rsidRDefault="008C2C31" w:rsidP="008C2C31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Komplet dokumentacji, instrukcje obsługi, konserwacji itp. na pojazd oraz sprzęt i</w:t>
            </w:r>
          </w:p>
          <w:p w:rsidR="008C2C31" w:rsidRPr="008459CF" w:rsidRDefault="008C2C31" w:rsidP="008C2C31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wyposażenie dostarczone wraz z pojazdem w języku polskim, książ</w:t>
            </w:r>
            <w:r w:rsidR="00DD026E" w:rsidRPr="008459CF">
              <w:rPr>
                <w:sz w:val="22"/>
                <w:szCs w:val="22"/>
              </w:rPr>
              <w:t>ka gwarancyjna w języku polskim, zgodnie z postanowieniami umowy (§7 umowy).</w:t>
            </w:r>
          </w:p>
          <w:p w:rsidR="008C2C31" w:rsidRPr="008459CF" w:rsidRDefault="008C2C31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Default="008C2C31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Komplet dokumentacji niezbędnej do rejestracji pojazdu, w tym m.in.: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- karta pojazdu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- wyciąg ze świadectwa homologacji</w:t>
            </w:r>
          </w:p>
          <w:p w:rsidR="00C66E43" w:rsidRPr="008459CF" w:rsidRDefault="00C66E43" w:rsidP="00C66E43">
            <w:pPr>
              <w:rPr>
                <w:b/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 xml:space="preserve">- badania techniczne, </w:t>
            </w:r>
            <w:r w:rsidRPr="008459CF">
              <w:rPr>
                <w:b/>
                <w:sz w:val="22"/>
                <w:szCs w:val="22"/>
              </w:rPr>
              <w:t>w tym przegląd zerowy wykonany na koszt Wykonawcy, potwierdzony w książce gwarancyjnej pojazdu.</w:t>
            </w:r>
          </w:p>
          <w:p w:rsidR="00C66E43" w:rsidRPr="008459CF" w:rsidRDefault="00C66E43" w:rsidP="008C2C31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Szczegóły dotyczące rozmieszczenia i typów poszczególnych elementów wyposażenia i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mocowania do uzgodnienia na etapie realizacji zamówienia z zamawiającym. Sprzęt do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zamocowania dostarczy zamawiający.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F" w:rsidRPr="008459CF" w:rsidRDefault="002D3EAF" w:rsidP="002D3EAF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Samochód wydany z pełnym zbiornikiem paliwa;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</w:tbl>
    <w:p w:rsidR="00DA5B85" w:rsidRDefault="00DA5B85" w:rsidP="002A5E92">
      <w:pPr>
        <w:rPr>
          <w:b/>
        </w:rPr>
      </w:pPr>
    </w:p>
    <w:p w:rsidR="00DA5B85" w:rsidRDefault="00DA5B85" w:rsidP="002A5E92">
      <w:pPr>
        <w:rPr>
          <w:b/>
        </w:rPr>
      </w:pPr>
    </w:p>
    <w:p w:rsidR="008C2C31" w:rsidRPr="008C2C31" w:rsidRDefault="008C2C31" w:rsidP="008C2C31">
      <w:pPr>
        <w:rPr>
          <w:b/>
        </w:rPr>
      </w:pPr>
      <w:r w:rsidRPr="008C2C31">
        <w:rPr>
          <w:b/>
        </w:rPr>
        <w:t>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2C31">
        <w:rPr>
          <w:b/>
        </w:rPr>
        <w:t>……………………………..…………………….............................................</w:t>
      </w:r>
    </w:p>
    <w:p w:rsidR="00DA5B85" w:rsidRDefault="008C2C31" w:rsidP="008C2C31">
      <w:pPr>
        <w:rPr>
          <w:b/>
        </w:rPr>
      </w:pPr>
      <w:r w:rsidRPr="008C2C31">
        <w:rPr>
          <w:b/>
        </w:rPr>
        <w:t xml:space="preserve">Miejscowość,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2C31">
        <w:rPr>
          <w:b/>
        </w:rPr>
        <w:t>Podpis/y osoby/osób upoważnionej/</w:t>
      </w:r>
      <w:proofErr w:type="spellStart"/>
      <w:r w:rsidRPr="008C2C31">
        <w:rPr>
          <w:b/>
        </w:rPr>
        <w:t>ych</w:t>
      </w:r>
      <w:proofErr w:type="spellEnd"/>
      <w:r w:rsidRPr="008C2C31">
        <w:rPr>
          <w:b/>
        </w:rPr>
        <w:t xml:space="preserve"> do reprezentowania Wykonawcy</w:t>
      </w:r>
    </w:p>
    <w:p w:rsidR="00DA5B85" w:rsidRDefault="00DA5B85" w:rsidP="002A5E92">
      <w:pPr>
        <w:rPr>
          <w:b/>
        </w:rPr>
      </w:pPr>
    </w:p>
    <w:p w:rsidR="002A5E92" w:rsidRDefault="002A5E92" w:rsidP="002A5E92">
      <w:pPr>
        <w:rPr>
          <w:b/>
        </w:rPr>
      </w:pPr>
      <w:r>
        <w:rPr>
          <w:b/>
        </w:rPr>
        <w:t>Uwaga ! :</w:t>
      </w:r>
    </w:p>
    <w:p w:rsidR="002A5E92" w:rsidRDefault="002A5E92" w:rsidP="008140B3">
      <w:pPr>
        <w:ind w:left="360"/>
        <w:jc w:val="both"/>
        <w:rPr>
          <w:b/>
        </w:rPr>
      </w:pPr>
      <w:r>
        <w:rPr>
          <w:b/>
        </w:rPr>
        <w:t>*</w:t>
      </w:r>
      <w:r w:rsidR="008140B3">
        <w:rPr>
          <w:b/>
        </w:rPr>
        <w:t xml:space="preserve">  </w:t>
      </w:r>
      <w:r>
        <w:t>-</w:t>
      </w:r>
      <w:r w:rsidR="008140B3">
        <w:t xml:space="preserve"> </w:t>
      </w:r>
      <w:r>
        <w:t xml:space="preserve"> </w:t>
      </w:r>
      <w:r>
        <w:rPr>
          <w:b/>
        </w:rPr>
        <w:t xml:space="preserve">Wypełnia </w:t>
      </w:r>
      <w:r w:rsidR="00C66E43">
        <w:rPr>
          <w:b/>
        </w:rPr>
        <w:t>WYKONAWCA</w:t>
      </w:r>
      <w:r>
        <w:rPr>
          <w:b/>
        </w:rPr>
        <w:t xml:space="preserve"> w odniesieniu do wymagań Zamawiającego</w:t>
      </w:r>
    </w:p>
    <w:p w:rsidR="002A5E92" w:rsidRDefault="002A5E92" w:rsidP="008140B3">
      <w:pPr>
        <w:ind w:left="360"/>
        <w:jc w:val="both"/>
        <w:rPr>
          <w:b/>
        </w:rPr>
      </w:pPr>
      <w:r>
        <w:rPr>
          <w:b/>
        </w:rPr>
        <w:t>*</w:t>
      </w:r>
      <w:r w:rsidR="008140B3">
        <w:rPr>
          <w:b/>
        </w:rPr>
        <w:t xml:space="preserve"> </w:t>
      </w:r>
      <w:r>
        <w:rPr>
          <w:b/>
        </w:rPr>
        <w:t>- Prawą stronę tabeli, należy wypełnić stosując słowa „spełnia” lub „nie spełnia”, zaś w przypadku żądania  wykazania wpisu  określonych  parametrów, należy wpisać oferowane konkretne, rzeczowe wartości techniczno-użytkowe. W przypadku, gdy Wykonawca w którejkolwiek  z pozycji    wpisze słowa „nie spełnia” lub zaoferuje niższe wartości lub poświadczy nieprawdę, oferta zostanie odrzucona, gdyż jej treść nie odpowiada treści SIWZ (art. 89 ust. 1 pkt 2 ustawy PZP)</w:t>
      </w:r>
    </w:p>
    <w:p w:rsidR="002A5E92" w:rsidRDefault="002A5E92" w:rsidP="002A5E92"/>
    <w:p w:rsidR="002A5E92" w:rsidRPr="00A82CDC" w:rsidRDefault="002A5E92" w:rsidP="002A5E92">
      <w:r>
        <w:t xml:space="preserve">       </w:t>
      </w:r>
    </w:p>
    <w:sectPr w:rsidR="002A5E92" w:rsidRPr="00A82CDC" w:rsidSect="00C66E43">
      <w:footerReference w:type="even" r:id="rId8"/>
      <w:footerReference w:type="default" r:id="rId9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1B" w:rsidRDefault="003A4B1B">
      <w:r>
        <w:separator/>
      </w:r>
    </w:p>
  </w:endnote>
  <w:endnote w:type="continuationSeparator" w:id="0">
    <w:p w:rsidR="003A4B1B" w:rsidRDefault="003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43" w:rsidRDefault="00C66E43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E43" w:rsidRDefault="00C66E43" w:rsidP="00C6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43" w:rsidRDefault="00C66E43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5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6E43" w:rsidRDefault="00C66E43" w:rsidP="00C66E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1B" w:rsidRDefault="003A4B1B">
      <w:r>
        <w:separator/>
      </w:r>
    </w:p>
  </w:footnote>
  <w:footnote w:type="continuationSeparator" w:id="0">
    <w:p w:rsidR="003A4B1B" w:rsidRDefault="003A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BF"/>
    <w:multiLevelType w:val="hybridMultilevel"/>
    <w:tmpl w:val="161ED7CE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260FA"/>
    <w:multiLevelType w:val="hybridMultilevel"/>
    <w:tmpl w:val="48622D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94D"/>
    <w:multiLevelType w:val="hybridMultilevel"/>
    <w:tmpl w:val="F430654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471C3"/>
    <w:multiLevelType w:val="hybridMultilevel"/>
    <w:tmpl w:val="33441E5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21F0F"/>
    <w:multiLevelType w:val="hybridMultilevel"/>
    <w:tmpl w:val="6A3020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16150"/>
    <w:multiLevelType w:val="hybridMultilevel"/>
    <w:tmpl w:val="2C18F7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77151"/>
    <w:multiLevelType w:val="hybridMultilevel"/>
    <w:tmpl w:val="10C824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0A9"/>
    <w:multiLevelType w:val="hybridMultilevel"/>
    <w:tmpl w:val="F104EC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E20"/>
    <w:multiLevelType w:val="hybridMultilevel"/>
    <w:tmpl w:val="D41A7AF6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F1AFC"/>
    <w:multiLevelType w:val="hybridMultilevel"/>
    <w:tmpl w:val="BC523E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93F"/>
    <w:multiLevelType w:val="hybridMultilevel"/>
    <w:tmpl w:val="0B04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D3446"/>
    <w:multiLevelType w:val="hybridMultilevel"/>
    <w:tmpl w:val="62CA4F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40CF3"/>
    <w:multiLevelType w:val="hybridMultilevel"/>
    <w:tmpl w:val="D12E705C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11E82"/>
    <w:multiLevelType w:val="hybridMultilevel"/>
    <w:tmpl w:val="17FEAB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F398F"/>
    <w:multiLevelType w:val="hybridMultilevel"/>
    <w:tmpl w:val="B4304B7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6CB"/>
    <w:multiLevelType w:val="hybridMultilevel"/>
    <w:tmpl w:val="1856E8B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51831"/>
    <w:multiLevelType w:val="hybridMultilevel"/>
    <w:tmpl w:val="91FA8EF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01E8"/>
    <w:multiLevelType w:val="hybridMultilevel"/>
    <w:tmpl w:val="9A2E717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35710"/>
    <w:multiLevelType w:val="hybridMultilevel"/>
    <w:tmpl w:val="CB4CBC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74831"/>
    <w:multiLevelType w:val="hybridMultilevel"/>
    <w:tmpl w:val="72EAD98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60445"/>
    <w:multiLevelType w:val="hybridMultilevel"/>
    <w:tmpl w:val="D8EA0DE4"/>
    <w:lvl w:ilvl="0" w:tplc="D37A787C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C"/>
    <w:rsid w:val="00063011"/>
    <w:rsid w:val="00064F3E"/>
    <w:rsid w:val="00066007"/>
    <w:rsid w:val="000D7F13"/>
    <w:rsid w:val="00115699"/>
    <w:rsid w:val="00127C20"/>
    <w:rsid w:val="002A00EB"/>
    <w:rsid w:val="002A2C91"/>
    <w:rsid w:val="002A5E92"/>
    <w:rsid w:val="002C7505"/>
    <w:rsid w:val="002D3EAF"/>
    <w:rsid w:val="00375FE4"/>
    <w:rsid w:val="003A4B1B"/>
    <w:rsid w:val="003B1B8C"/>
    <w:rsid w:val="003B685E"/>
    <w:rsid w:val="003E6792"/>
    <w:rsid w:val="0040409E"/>
    <w:rsid w:val="00456980"/>
    <w:rsid w:val="004D233D"/>
    <w:rsid w:val="005050B9"/>
    <w:rsid w:val="006349C9"/>
    <w:rsid w:val="006B3F2A"/>
    <w:rsid w:val="006E609E"/>
    <w:rsid w:val="00714578"/>
    <w:rsid w:val="007C7564"/>
    <w:rsid w:val="008140B3"/>
    <w:rsid w:val="008459CF"/>
    <w:rsid w:val="0089141A"/>
    <w:rsid w:val="008A1E1B"/>
    <w:rsid w:val="008C2425"/>
    <w:rsid w:val="008C2C31"/>
    <w:rsid w:val="008C5B7F"/>
    <w:rsid w:val="009C0D6D"/>
    <w:rsid w:val="00A7364C"/>
    <w:rsid w:val="00B21E98"/>
    <w:rsid w:val="00C66E43"/>
    <w:rsid w:val="00C83C36"/>
    <w:rsid w:val="00CF3517"/>
    <w:rsid w:val="00D26D28"/>
    <w:rsid w:val="00D84F36"/>
    <w:rsid w:val="00DA5B85"/>
    <w:rsid w:val="00DB47EF"/>
    <w:rsid w:val="00DD026E"/>
    <w:rsid w:val="00E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3866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BernadetaM</cp:lastModifiedBy>
  <cp:revision>4</cp:revision>
  <cp:lastPrinted>2017-09-11T07:28:00Z</cp:lastPrinted>
  <dcterms:created xsi:type="dcterms:W3CDTF">2017-07-04T12:03:00Z</dcterms:created>
  <dcterms:modified xsi:type="dcterms:W3CDTF">2017-09-11T07:40:00Z</dcterms:modified>
</cp:coreProperties>
</file>