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9AC" w:rsidRPr="00826D6F" w:rsidRDefault="00A479AC" w:rsidP="00A479AC">
      <w:pPr>
        <w:spacing w:line="360" w:lineRule="auto"/>
        <w:jc w:val="center"/>
        <w:rPr>
          <w:rFonts w:ascii="Arial" w:hAnsi="Arial" w:cs="Arial"/>
          <w:b/>
          <w:sz w:val="20"/>
          <w:szCs w:val="20"/>
        </w:rPr>
      </w:pPr>
      <w:r>
        <w:rPr>
          <w:rFonts w:ascii="Arial" w:hAnsi="Arial" w:cs="Arial"/>
          <w:b/>
          <w:sz w:val="20"/>
          <w:szCs w:val="20"/>
        </w:rPr>
        <w:t>Zarządzenie Nr ORG.0050.12</w:t>
      </w:r>
      <w:r w:rsidRPr="00826D6F">
        <w:rPr>
          <w:rFonts w:ascii="Arial" w:hAnsi="Arial" w:cs="Arial"/>
          <w:b/>
          <w:sz w:val="20"/>
          <w:szCs w:val="20"/>
        </w:rPr>
        <w:t>.2015</w:t>
      </w:r>
    </w:p>
    <w:p w:rsidR="00A479AC" w:rsidRPr="00826D6F" w:rsidRDefault="00A479AC" w:rsidP="00A479AC">
      <w:pPr>
        <w:spacing w:line="360" w:lineRule="auto"/>
        <w:jc w:val="center"/>
        <w:rPr>
          <w:rFonts w:ascii="Arial" w:hAnsi="Arial" w:cs="Arial"/>
          <w:b/>
          <w:sz w:val="20"/>
          <w:szCs w:val="20"/>
        </w:rPr>
      </w:pPr>
      <w:r w:rsidRPr="00826D6F">
        <w:rPr>
          <w:rFonts w:ascii="Arial" w:hAnsi="Arial" w:cs="Arial"/>
          <w:b/>
          <w:sz w:val="20"/>
          <w:szCs w:val="20"/>
        </w:rPr>
        <w:t xml:space="preserve">z dnia </w:t>
      </w:r>
      <w:r>
        <w:rPr>
          <w:rFonts w:ascii="Arial" w:hAnsi="Arial" w:cs="Arial"/>
          <w:b/>
          <w:sz w:val="20"/>
          <w:szCs w:val="20"/>
        </w:rPr>
        <w:t>26 czerwca</w:t>
      </w:r>
      <w:r w:rsidRPr="00826D6F">
        <w:rPr>
          <w:rFonts w:ascii="Arial" w:hAnsi="Arial" w:cs="Arial"/>
          <w:b/>
          <w:sz w:val="20"/>
          <w:szCs w:val="20"/>
        </w:rPr>
        <w:t xml:space="preserve"> 2015 r. </w:t>
      </w:r>
    </w:p>
    <w:p w:rsidR="00A479AC" w:rsidRPr="00826D6F" w:rsidRDefault="00A479AC" w:rsidP="00A479AC">
      <w:pPr>
        <w:spacing w:line="360" w:lineRule="auto"/>
        <w:rPr>
          <w:rFonts w:ascii="Arial" w:hAnsi="Arial" w:cs="Arial"/>
          <w:sz w:val="20"/>
          <w:szCs w:val="20"/>
        </w:rPr>
      </w:pPr>
    </w:p>
    <w:p w:rsidR="00A479AC" w:rsidRDefault="00A479AC" w:rsidP="00A479AC">
      <w:pPr>
        <w:spacing w:line="360" w:lineRule="auto"/>
        <w:jc w:val="both"/>
        <w:rPr>
          <w:rFonts w:ascii="Arial" w:hAnsi="Arial" w:cs="Arial"/>
          <w:b/>
          <w:sz w:val="20"/>
          <w:szCs w:val="20"/>
        </w:rPr>
      </w:pPr>
      <w:r w:rsidRPr="00826D6F">
        <w:rPr>
          <w:rFonts w:ascii="Arial" w:hAnsi="Arial" w:cs="Arial"/>
          <w:b/>
          <w:sz w:val="20"/>
          <w:szCs w:val="20"/>
        </w:rPr>
        <w:t xml:space="preserve">w sprawie wyznaczenia miejsc przeznaczonych na bezpłatne umieszczanie urzędowych obwieszczeń </w:t>
      </w:r>
      <w:r>
        <w:rPr>
          <w:rFonts w:ascii="Arial" w:hAnsi="Arial" w:cs="Arial"/>
          <w:b/>
          <w:sz w:val="20"/>
          <w:szCs w:val="20"/>
        </w:rPr>
        <w:t>referendalnych</w:t>
      </w:r>
      <w:r w:rsidRPr="00826D6F">
        <w:rPr>
          <w:rFonts w:ascii="Arial" w:hAnsi="Arial" w:cs="Arial"/>
          <w:b/>
          <w:sz w:val="20"/>
          <w:szCs w:val="20"/>
        </w:rPr>
        <w:t xml:space="preserve"> i plakatów </w:t>
      </w:r>
      <w:r>
        <w:rPr>
          <w:rFonts w:ascii="Arial" w:hAnsi="Arial" w:cs="Arial"/>
          <w:b/>
          <w:sz w:val="20"/>
          <w:szCs w:val="20"/>
        </w:rPr>
        <w:t>podmiotów uprawnionych do udziału w referendum</w:t>
      </w:r>
      <w:r w:rsidR="000762DA">
        <w:rPr>
          <w:rFonts w:ascii="Arial" w:hAnsi="Arial" w:cs="Arial"/>
          <w:b/>
          <w:sz w:val="20"/>
          <w:szCs w:val="20"/>
        </w:rPr>
        <w:t>, zarządzonym na dzień 6  września 2015 r.</w:t>
      </w:r>
    </w:p>
    <w:p w:rsidR="000762DA" w:rsidRDefault="000762DA" w:rsidP="00A479AC">
      <w:pPr>
        <w:spacing w:line="360" w:lineRule="auto"/>
        <w:jc w:val="both"/>
        <w:rPr>
          <w:rFonts w:ascii="Arial" w:hAnsi="Arial" w:cs="Arial"/>
          <w:b/>
          <w:sz w:val="20"/>
          <w:szCs w:val="20"/>
        </w:rPr>
      </w:pPr>
    </w:p>
    <w:p w:rsidR="000762DA" w:rsidRPr="00826D6F" w:rsidRDefault="000762DA" w:rsidP="00A479AC">
      <w:pPr>
        <w:spacing w:line="360" w:lineRule="auto"/>
        <w:jc w:val="both"/>
        <w:rPr>
          <w:rFonts w:ascii="Arial" w:hAnsi="Arial" w:cs="Arial"/>
          <w:b/>
          <w:sz w:val="20"/>
          <w:szCs w:val="20"/>
        </w:rPr>
      </w:pPr>
    </w:p>
    <w:p w:rsidR="00A479AC" w:rsidRPr="00826D6F" w:rsidRDefault="00A479AC" w:rsidP="00A479AC">
      <w:pPr>
        <w:spacing w:line="360" w:lineRule="auto"/>
        <w:rPr>
          <w:rFonts w:ascii="Arial" w:hAnsi="Arial" w:cs="Arial"/>
          <w:sz w:val="20"/>
          <w:szCs w:val="20"/>
        </w:rPr>
      </w:pPr>
    </w:p>
    <w:p w:rsidR="00A479AC" w:rsidRPr="00826D6F" w:rsidRDefault="00A479AC" w:rsidP="00A479AC">
      <w:pPr>
        <w:spacing w:line="360" w:lineRule="auto"/>
        <w:ind w:firstLine="708"/>
        <w:jc w:val="both"/>
        <w:rPr>
          <w:rFonts w:ascii="Arial" w:hAnsi="Arial" w:cs="Arial"/>
          <w:sz w:val="20"/>
          <w:szCs w:val="20"/>
        </w:rPr>
      </w:pPr>
      <w:r w:rsidRPr="00826D6F">
        <w:rPr>
          <w:rFonts w:ascii="Arial" w:hAnsi="Arial" w:cs="Arial"/>
          <w:sz w:val="20"/>
          <w:szCs w:val="20"/>
        </w:rPr>
        <w:t>Na podstawie art. 114, w związku z art. 5 pkt 6, ustawy z dnia 5 stycznia 2011 r. – Kodeks wyborczy (Dz. U. Nr 21, poz. 112, Nr 26, poz. 134, Nr 94, poz. 550, Nr 102, poz. 588, Nr 134, poz. 777, Nr 147, poz. 881, Nr 149, poz. 889, Nr 171, poz. 1016 i Nr 217, poz. 1281, z 2012 r. poz. 849, 951 i 1529 oraz z 2014 r. poz. 179, 180 i 1072) zarządza się, co następuje:</w:t>
      </w:r>
    </w:p>
    <w:p w:rsidR="00A479AC" w:rsidRPr="00826D6F" w:rsidRDefault="00A479AC" w:rsidP="00A479AC">
      <w:pPr>
        <w:spacing w:line="360" w:lineRule="auto"/>
        <w:jc w:val="both"/>
        <w:rPr>
          <w:rFonts w:ascii="Arial" w:hAnsi="Arial" w:cs="Arial"/>
          <w:sz w:val="20"/>
          <w:szCs w:val="20"/>
        </w:rPr>
      </w:pPr>
    </w:p>
    <w:p w:rsidR="00A479AC" w:rsidRPr="00826D6F" w:rsidRDefault="00A479AC" w:rsidP="00A479AC">
      <w:pPr>
        <w:spacing w:line="360" w:lineRule="auto"/>
        <w:jc w:val="center"/>
        <w:rPr>
          <w:rFonts w:ascii="Arial" w:hAnsi="Arial" w:cs="Arial"/>
          <w:sz w:val="20"/>
          <w:szCs w:val="20"/>
        </w:rPr>
      </w:pPr>
      <w:r w:rsidRPr="00826D6F">
        <w:rPr>
          <w:rFonts w:ascii="Arial" w:hAnsi="Arial" w:cs="Arial"/>
          <w:sz w:val="20"/>
          <w:szCs w:val="20"/>
        </w:rPr>
        <w:t>§ 1.</w:t>
      </w:r>
    </w:p>
    <w:p w:rsidR="00A479AC" w:rsidRPr="00A479AC" w:rsidRDefault="00A479AC" w:rsidP="00A479AC">
      <w:pPr>
        <w:spacing w:line="360" w:lineRule="auto"/>
        <w:jc w:val="both"/>
        <w:rPr>
          <w:rFonts w:ascii="Arial" w:hAnsi="Arial" w:cs="Arial"/>
          <w:sz w:val="20"/>
          <w:szCs w:val="20"/>
        </w:rPr>
      </w:pPr>
      <w:r w:rsidRPr="00826D6F">
        <w:rPr>
          <w:rFonts w:ascii="Arial" w:hAnsi="Arial" w:cs="Arial"/>
          <w:sz w:val="20"/>
          <w:szCs w:val="20"/>
        </w:rPr>
        <w:t xml:space="preserve">Wyznacza się na obszarze Gminy Suszec miejsca przeznaczone na bezpłatne umieszczanie urzędowych obwieszczeń </w:t>
      </w:r>
      <w:r w:rsidRPr="00A479AC">
        <w:rPr>
          <w:rFonts w:ascii="Arial" w:hAnsi="Arial" w:cs="Arial"/>
          <w:sz w:val="20"/>
          <w:szCs w:val="20"/>
        </w:rPr>
        <w:t>referendalnych i plakatów podm</w:t>
      </w:r>
      <w:r>
        <w:rPr>
          <w:rFonts w:ascii="Arial" w:hAnsi="Arial" w:cs="Arial"/>
          <w:sz w:val="20"/>
          <w:szCs w:val="20"/>
        </w:rPr>
        <w:t>iotów uprawnionych do udziału w </w:t>
      </w:r>
      <w:r w:rsidRPr="00A479AC">
        <w:rPr>
          <w:rFonts w:ascii="Arial" w:hAnsi="Arial" w:cs="Arial"/>
          <w:sz w:val="20"/>
          <w:szCs w:val="20"/>
        </w:rPr>
        <w:t>referendum</w:t>
      </w:r>
      <w:r>
        <w:rPr>
          <w:rFonts w:ascii="Arial" w:hAnsi="Arial" w:cs="Arial"/>
          <w:sz w:val="20"/>
          <w:szCs w:val="20"/>
        </w:rPr>
        <w:t>.</w:t>
      </w:r>
    </w:p>
    <w:p w:rsidR="00A479AC" w:rsidRPr="00826D6F" w:rsidRDefault="00A479AC" w:rsidP="00A479AC">
      <w:pPr>
        <w:spacing w:line="360" w:lineRule="auto"/>
        <w:jc w:val="both"/>
        <w:rPr>
          <w:rFonts w:ascii="Arial" w:hAnsi="Arial" w:cs="Arial"/>
          <w:sz w:val="20"/>
          <w:szCs w:val="20"/>
        </w:rPr>
      </w:pPr>
      <w:r w:rsidRPr="00826D6F">
        <w:rPr>
          <w:rFonts w:ascii="Arial" w:hAnsi="Arial" w:cs="Arial"/>
          <w:sz w:val="20"/>
          <w:szCs w:val="20"/>
        </w:rPr>
        <w:t>Wykaz miejsc stanowi załącznik do zarządzenia.</w:t>
      </w:r>
    </w:p>
    <w:p w:rsidR="00A479AC" w:rsidRPr="00826D6F" w:rsidRDefault="00A479AC" w:rsidP="00A479AC">
      <w:pPr>
        <w:spacing w:line="360" w:lineRule="auto"/>
        <w:jc w:val="both"/>
        <w:rPr>
          <w:rFonts w:ascii="Arial" w:hAnsi="Arial" w:cs="Arial"/>
          <w:sz w:val="20"/>
          <w:szCs w:val="20"/>
        </w:rPr>
      </w:pPr>
    </w:p>
    <w:p w:rsidR="00A479AC" w:rsidRPr="00826D6F" w:rsidRDefault="00A479AC" w:rsidP="00A479AC">
      <w:pPr>
        <w:spacing w:line="360" w:lineRule="auto"/>
        <w:jc w:val="center"/>
        <w:rPr>
          <w:rFonts w:ascii="Arial" w:hAnsi="Arial" w:cs="Arial"/>
          <w:sz w:val="20"/>
          <w:szCs w:val="20"/>
        </w:rPr>
      </w:pPr>
      <w:r w:rsidRPr="00826D6F">
        <w:rPr>
          <w:rFonts w:ascii="Arial" w:hAnsi="Arial" w:cs="Arial"/>
          <w:sz w:val="20"/>
          <w:szCs w:val="20"/>
        </w:rPr>
        <w:t>§ 2.</w:t>
      </w:r>
    </w:p>
    <w:p w:rsidR="00A479AC" w:rsidRPr="00826D6F" w:rsidRDefault="00A479AC" w:rsidP="00A479AC">
      <w:pPr>
        <w:spacing w:line="360" w:lineRule="auto"/>
        <w:jc w:val="both"/>
        <w:rPr>
          <w:rFonts w:ascii="Arial" w:hAnsi="Arial" w:cs="Arial"/>
          <w:sz w:val="20"/>
          <w:szCs w:val="20"/>
        </w:rPr>
      </w:pPr>
      <w:r w:rsidRPr="00826D6F">
        <w:rPr>
          <w:rFonts w:ascii="Arial" w:hAnsi="Arial" w:cs="Arial"/>
          <w:sz w:val="20"/>
          <w:szCs w:val="20"/>
        </w:rPr>
        <w:t>Wykonanie zarządzenia powierza się Sekretarzowi Gminy Suszec.</w:t>
      </w:r>
    </w:p>
    <w:p w:rsidR="00A479AC" w:rsidRPr="00826D6F" w:rsidRDefault="00A479AC" w:rsidP="00A479AC">
      <w:pPr>
        <w:spacing w:line="360" w:lineRule="auto"/>
        <w:jc w:val="both"/>
        <w:rPr>
          <w:rFonts w:ascii="Arial" w:hAnsi="Arial" w:cs="Arial"/>
          <w:sz w:val="20"/>
          <w:szCs w:val="20"/>
        </w:rPr>
      </w:pPr>
    </w:p>
    <w:p w:rsidR="00A479AC" w:rsidRPr="00826D6F" w:rsidRDefault="00A479AC" w:rsidP="00A479AC">
      <w:pPr>
        <w:spacing w:line="360" w:lineRule="auto"/>
        <w:jc w:val="center"/>
        <w:rPr>
          <w:rFonts w:ascii="Arial" w:hAnsi="Arial" w:cs="Arial"/>
          <w:sz w:val="20"/>
          <w:szCs w:val="20"/>
        </w:rPr>
      </w:pPr>
      <w:r w:rsidRPr="00826D6F">
        <w:rPr>
          <w:rFonts w:ascii="Arial" w:hAnsi="Arial" w:cs="Arial"/>
          <w:sz w:val="20"/>
          <w:szCs w:val="20"/>
        </w:rPr>
        <w:t>§ 3.</w:t>
      </w:r>
    </w:p>
    <w:p w:rsidR="00A479AC" w:rsidRPr="00826D6F" w:rsidRDefault="00A479AC" w:rsidP="00A479AC">
      <w:pPr>
        <w:spacing w:line="360" w:lineRule="auto"/>
        <w:jc w:val="both"/>
        <w:rPr>
          <w:rFonts w:ascii="Arial" w:hAnsi="Arial" w:cs="Arial"/>
          <w:sz w:val="20"/>
          <w:szCs w:val="20"/>
        </w:rPr>
      </w:pPr>
      <w:r w:rsidRPr="00826D6F">
        <w:rPr>
          <w:rFonts w:ascii="Arial" w:hAnsi="Arial" w:cs="Arial"/>
          <w:sz w:val="20"/>
          <w:szCs w:val="20"/>
        </w:rPr>
        <w:t xml:space="preserve">Zarządzenie podlega podaniu do publicznej </w:t>
      </w:r>
      <w:r w:rsidR="0022332E">
        <w:rPr>
          <w:rFonts w:ascii="Arial" w:hAnsi="Arial" w:cs="Arial"/>
          <w:sz w:val="20"/>
          <w:szCs w:val="20"/>
        </w:rPr>
        <w:t xml:space="preserve">wiadomości </w:t>
      </w:r>
      <w:r w:rsidRPr="00826D6F">
        <w:rPr>
          <w:rFonts w:ascii="Arial" w:hAnsi="Arial" w:cs="Arial"/>
          <w:sz w:val="20"/>
          <w:szCs w:val="20"/>
        </w:rPr>
        <w:t>na tablicach ogłoszeń w Urzędzie Gminy Suszec</w:t>
      </w:r>
      <w:r>
        <w:rPr>
          <w:rFonts w:ascii="Arial" w:hAnsi="Arial" w:cs="Arial"/>
          <w:sz w:val="20"/>
          <w:szCs w:val="20"/>
        </w:rPr>
        <w:t xml:space="preserve"> i </w:t>
      </w:r>
      <w:r w:rsidRPr="00826D6F">
        <w:rPr>
          <w:rFonts w:ascii="Arial" w:hAnsi="Arial" w:cs="Arial"/>
          <w:sz w:val="20"/>
          <w:szCs w:val="20"/>
        </w:rPr>
        <w:t xml:space="preserve">sołectwach oraz w Biuletynie Informacji Publicznej Gminy Suszec. </w:t>
      </w:r>
    </w:p>
    <w:p w:rsidR="00A479AC" w:rsidRPr="00826D6F" w:rsidRDefault="00A479AC" w:rsidP="00A479AC">
      <w:pPr>
        <w:spacing w:line="360" w:lineRule="auto"/>
        <w:jc w:val="both"/>
        <w:rPr>
          <w:rFonts w:ascii="Arial" w:hAnsi="Arial" w:cs="Arial"/>
          <w:sz w:val="20"/>
          <w:szCs w:val="20"/>
        </w:rPr>
      </w:pPr>
    </w:p>
    <w:p w:rsidR="00A479AC" w:rsidRPr="00826D6F" w:rsidRDefault="00A479AC" w:rsidP="00A479AC">
      <w:pPr>
        <w:spacing w:line="360" w:lineRule="auto"/>
        <w:jc w:val="center"/>
        <w:rPr>
          <w:rFonts w:ascii="Arial" w:hAnsi="Arial" w:cs="Arial"/>
          <w:sz w:val="20"/>
          <w:szCs w:val="20"/>
        </w:rPr>
      </w:pPr>
      <w:r w:rsidRPr="00826D6F">
        <w:rPr>
          <w:rFonts w:ascii="Arial" w:hAnsi="Arial" w:cs="Arial"/>
          <w:sz w:val="20"/>
          <w:szCs w:val="20"/>
        </w:rPr>
        <w:t>§ 4.</w:t>
      </w:r>
    </w:p>
    <w:p w:rsidR="00A479AC" w:rsidRPr="00826D6F" w:rsidRDefault="00A479AC" w:rsidP="00A479AC">
      <w:pPr>
        <w:spacing w:line="360" w:lineRule="auto"/>
        <w:jc w:val="both"/>
        <w:rPr>
          <w:rFonts w:ascii="Arial" w:hAnsi="Arial" w:cs="Arial"/>
          <w:sz w:val="20"/>
          <w:szCs w:val="20"/>
        </w:rPr>
      </w:pPr>
      <w:r w:rsidRPr="00826D6F">
        <w:rPr>
          <w:rFonts w:ascii="Arial" w:hAnsi="Arial" w:cs="Arial"/>
          <w:sz w:val="20"/>
          <w:szCs w:val="20"/>
        </w:rPr>
        <w:t>Zarządzenie wchodzi w życie z dniem podpisania.</w:t>
      </w:r>
    </w:p>
    <w:p w:rsidR="00A479AC" w:rsidRPr="00826D6F" w:rsidRDefault="00A479AC" w:rsidP="00A479AC">
      <w:pPr>
        <w:spacing w:line="360" w:lineRule="auto"/>
        <w:jc w:val="both"/>
        <w:rPr>
          <w:rFonts w:ascii="Arial" w:hAnsi="Arial" w:cs="Arial"/>
          <w:sz w:val="20"/>
          <w:szCs w:val="20"/>
        </w:rPr>
      </w:pPr>
    </w:p>
    <w:p w:rsidR="00A479AC" w:rsidRPr="00826D6F"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Default="00A479AC" w:rsidP="00A479AC">
      <w:pPr>
        <w:spacing w:line="360" w:lineRule="auto"/>
        <w:jc w:val="both"/>
        <w:rPr>
          <w:rFonts w:ascii="Arial" w:hAnsi="Arial" w:cs="Arial"/>
          <w:sz w:val="20"/>
          <w:szCs w:val="20"/>
        </w:rPr>
      </w:pPr>
    </w:p>
    <w:p w:rsidR="00A479AC" w:rsidRPr="00826D6F" w:rsidRDefault="00A479AC" w:rsidP="00A479AC">
      <w:pPr>
        <w:ind w:left="4248" w:firstLine="708"/>
        <w:rPr>
          <w:rFonts w:ascii="Arial" w:hAnsi="Arial" w:cs="Arial"/>
          <w:b/>
          <w:sz w:val="20"/>
          <w:szCs w:val="20"/>
        </w:rPr>
      </w:pPr>
      <w:bookmarkStart w:id="0" w:name="_GoBack"/>
      <w:bookmarkEnd w:id="0"/>
      <w:r>
        <w:rPr>
          <w:rFonts w:ascii="Arial" w:hAnsi="Arial" w:cs="Arial"/>
          <w:b/>
          <w:sz w:val="20"/>
          <w:szCs w:val="20"/>
        </w:rPr>
        <w:lastRenderedPageBreak/>
        <w:t xml:space="preserve">            </w:t>
      </w:r>
      <w:r>
        <w:rPr>
          <w:rFonts w:ascii="Arial" w:hAnsi="Arial" w:cs="Arial"/>
          <w:b/>
          <w:sz w:val="20"/>
          <w:szCs w:val="20"/>
        </w:rPr>
        <w:t xml:space="preserve">    </w:t>
      </w:r>
      <w:r w:rsidRPr="00826D6F">
        <w:rPr>
          <w:rFonts w:ascii="Arial" w:hAnsi="Arial" w:cs="Arial"/>
          <w:b/>
          <w:sz w:val="20"/>
          <w:szCs w:val="20"/>
        </w:rPr>
        <w:t xml:space="preserve">Załącznik do zarządzenia </w:t>
      </w:r>
    </w:p>
    <w:p w:rsidR="00A479AC" w:rsidRPr="00826D6F" w:rsidRDefault="00A479AC" w:rsidP="00A479AC">
      <w:pPr>
        <w:ind w:left="4956" w:firstLine="708"/>
        <w:rPr>
          <w:rFonts w:ascii="Arial" w:hAnsi="Arial" w:cs="Arial"/>
          <w:b/>
          <w:sz w:val="20"/>
          <w:szCs w:val="20"/>
        </w:rPr>
      </w:pPr>
      <w:r>
        <w:rPr>
          <w:rFonts w:ascii="Arial" w:hAnsi="Arial" w:cs="Arial"/>
          <w:b/>
          <w:sz w:val="20"/>
          <w:szCs w:val="20"/>
        </w:rPr>
        <w:t xml:space="preserve">   </w:t>
      </w:r>
      <w:r w:rsidRPr="00826D6F">
        <w:rPr>
          <w:rFonts w:ascii="Arial" w:hAnsi="Arial" w:cs="Arial"/>
          <w:b/>
          <w:sz w:val="20"/>
          <w:szCs w:val="20"/>
        </w:rPr>
        <w:t>Wójta Gminy Suszec</w:t>
      </w:r>
    </w:p>
    <w:p w:rsidR="00A479AC" w:rsidRPr="00826D6F" w:rsidRDefault="00A479AC" w:rsidP="00A479AC">
      <w:pPr>
        <w:ind w:left="4956" w:firstLine="708"/>
        <w:rPr>
          <w:rFonts w:ascii="Arial" w:hAnsi="Arial" w:cs="Arial"/>
          <w:b/>
          <w:sz w:val="20"/>
          <w:szCs w:val="20"/>
        </w:rPr>
      </w:pPr>
      <w:r>
        <w:rPr>
          <w:rFonts w:ascii="Arial" w:hAnsi="Arial" w:cs="Arial"/>
          <w:b/>
          <w:sz w:val="20"/>
          <w:szCs w:val="20"/>
        </w:rPr>
        <w:t xml:space="preserve">   </w:t>
      </w:r>
      <w:r w:rsidRPr="00826D6F">
        <w:rPr>
          <w:rFonts w:ascii="Arial" w:hAnsi="Arial" w:cs="Arial"/>
          <w:b/>
          <w:sz w:val="20"/>
          <w:szCs w:val="20"/>
        </w:rPr>
        <w:t>nr ORG.0050</w:t>
      </w:r>
      <w:r>
        <w:rPr>
          <w:rFonts w:ascii="Arial" w:hAnsi="Arial" w:cs="Arial"/>
          <w:b/>
          <w:sz w:val="20"/>
          <w:szCs w:val="20"/>
        </w:rPr>
        <w:t>.12</w:t>
      </w:r>
      <w:r w:rsidRPr="00826D6F">
        <w:rPr>
          <w:rFonts w:ascii="Arial" w:hAnsi="Arial" w:cs="Arial"/>
          <w:b/>
          <w:sz w:val="20"/>
          <w:szCs w:val="20"/>
        </w:rPr>
        <w:t>.2015</w:t>
      </w:r>
    </w:p>
    <w:p w:rsidR="00A479AC" w:rsidRPr="00826D6F" w:rsidRDefault="00A479AC" w:rsidP="00A479AC">
      <w:pPr>
        <w:ind w:left="4956" w:firstLine="708"/>
        <w:rPr>
          <w:rFonts w:ascii="Arial" w:hAnsi="Arial" w:cs="Arial"/>
          <w:b/>
          <w:sz w:val="20"/>
          <w:szCs w:val="20"/>
        </w:rPr>
      </w:pPr>
      <w:r>
        <w:rPr>
          <w:rFonts w:ascii="Arial" w:hAnsi="Arial" w:cs="Arial"/>
          <w:b/>
          <w:sz w:val="20"/>
          <w:szCs w:val="20"/>
        </w:rPr>
        <w:t xml:space="preserve">   </w:t>
      </w:r>
      <w:r w:rsidRPr="00826D6F">
        <w:rPr>
          <w:rFonts w:ascii="Arial" w:hAnsi="Arial" w:cs="Arial"/>
          <w:b/>
          <w:sz w:val="20"/>
          <w:szCs w:val="20"/>
        </w:rPr>
        <w:t xml:space="preserve">z dnia </w:t>
      </w:r>
      <w:r>
        <w:rPr>
          <w:rFonts w:ascii="Arial" w:hAnsi="Arial" w:cs="Arial"/>
          <w:b/>
          <w:sz w:val="20"/>
          <w:szCs w:val="20"/>
        </w:rPr>
        <w:t>26 czerwca</w:t>
      </w:r>
      <w:r w:rsidRPr="00826D6F">
        <w:rPr>
          <w:rFonts w:ascii="Arial" w:hAnsi="Arial" w:cs="Arial"/>
          <w:b/>
          <w:sz w:val="20"/>
          <w:szCs w:val="20"/>
        </w:rPr>
        <w:t xml:space="preserve"> 2015 r.</w:t>
      </w:r>
    </w:p>
    <w:p w:rsidR="00A479AC" w:rsidRPr="00826D6F" w:rsidRDefault="00A479AC" w:rsidP="00A479AC">
      <w:pPr>
        <w:ind w:left="4248" w:firstLine="708"/>
        <w:rPr>
          <w:rFonts w:ascii="Arial" w:hAnsi="Arial" w:cs="Arial"/>
          <w:b/>
          <w:sz w:val="20"/>
          <w:szCs w:val="20"/>
        </w:rPr>
      </w:pPr>
    </w:p>
    <w:p w:rsidR="00A479AC" w:rsidRPr="00826D6F" w:rsidRDefault="00A479AC" w:rsidP="00A479AC">
      <w:pPr>
        <w:ind w:left="4248" w:firstLine="708"/>
        <w:rPr>
          <w:rFonts w:ascii="Arial" w:hAnsi="Arial" w:cs="Arial"/>
          <w:b/>
          <w:sz w:val="20"/>
          <w:szCs w:val="20"/>
        </w:rPr>
      </w:pPr>
    </w:p>
    <w:p w:rsidR="00A479AC" w:rsidRPr="00826D6F" w:rsidRDefault="00A479AC" w:rsidP="00A479AC">
      <w:pPr>
        <w:spacing w:line="360" w:lineRule="auto"/>
        <w:jc w:val="both"/>
        <w:rPr>
          <w:rFonts w:ascii="Arial" w:hAnsi="Arial" w:cs="Arial"/>
          <w:b/>
          <w:sz w:val="20"/>
          <w:szCs w:val="20"/>
        </w:rPr>
      </w:pPr>
      <w:r w:rsidRPr="00344C4D">
        <w:rPr>
          <w:rFonts w:ascii="Arial" w:hAnsi="Arial" w:cs="Arial"/>
          <w:b/>
          <w:sz w:val="20"/>
          <w:szCs w:val="20"/>
        </w:rPr>
        <w:t xml:space="preserve">Wykaz miejsc na obszarze Gminy </w:t>
      </w:r>
      <w:r>
        <w:rPr>
          <w:rFonts w:ascii="Arial" w:hAnsi="Arial" w:cs="Arial"/>
          <w:b/>
          <w:sz w:val="20"/>
          <w:szCs w:val="20"/>
        </w:rPr>
        <w:t xml:space="preserve">Suszec </w:t>
      </w:r>
      <w:r w:rsidRPr="00344C4D">
        <w:rPr>
          <w:rFonts w:ascii="Arial" w:hAnsi="Arial" w:cs="Arial"/>
          <w:b/>
          <w:sz w:val="20"/>
          <w:szCs w:val="20"/>
        </w:rPr>
        <w:t xml:space="preserve">przeznaczonych na bezpłatne </w:t>
      </w:r>
      <w:r w:rsidRPr="00826D6F">
        <w:rPr>
          <w:rFonts w:ascii="Arial" w:hAnsi="Arial" w:cs="Arial"/>
          <w:b/>
          <w:sz w:val="20"/>
          <w:szCs w:val="20"/>
        </w:rPr>
        <w:t xml:space="preserve">umieszczanie urzędowych obwieszczeń </w:t>
      </w:r>
      <w:r>
        <w:rPr>
          <w:rFonts w:ascii="Arial" w:hAnsi="Arial" w:cs="Arial"/>
          <w:b/>
          <w:sz w:val="20"/>
          <w:szCs w:val="20"/>
        </w:rPr>
        <w:t>referendalnych</w:t>
      </w:r>
      <w:r w:rsidRPr="00826D6F">
        <w:rPr>
          <w:rFonts w:ascii="Arial" w:hAnsi="Arial" w:cs="Arial"/>
          <w:b/>
          <w:sz w:val="20"/>
          <w:szCs w:val="20"/>
        </w:rPr>
        <w:t xml:space="preserve"> i plakatów </w:t>
      </w:r>
      <w:r>
        <w:rPr>
          <w:rFonts w:ascii="Arial" w:hAnsi="Arial" w:cs="Arial"/>
          <w:b/>
          <w:sz w:val="20"/>
          <w:szCs w:val="20"/>
        </w:rPr>
        <w:t>podm</w:t>
      </w:r>
      <w:r>
        <w:rPr>
          <w:rFonts w:ascii="Arial" w:hAnsi="Arial" w:cs="Arial"/>
          <w:b/>
          <w:sz w:val="20"/>
          <w:szCs w:val="20"/>
        </w:rPr>
        <w:t>iotów uprawnionych do udziału w </w:t>
      </w:r>
      <w:r>
        <w:rPr>
          <w:rFonts w:ascii="Arial" w:hAnsi="Arial" w:cs="Arial"/>
          <w:b/>
          <w:sz w:val="20"/>
          <w:szCs w:val="20"/>
        </w:rPr>
        <w:t>referendum</w:t>
      </w:r>
      <w:r>
        <w:rPr>
          <w:rFonts w:ascii="Arial" w:hAnsi="Arial" w:cs="Arial"/>
          <w:b/>
          <w:sz w:val="20"/>
          <w:szCs w:val="20"/>
        </w:rPr>
        <w:t>:</w:t>
      </w:r>
    </w:p>
    <w:p w:rsidR="00A479AC" w:rsidRPr="00826D6F" w:rsidRDefault="00A479AC" w:rsidP="00A479AC">
      <w:pPr>
        <w:jc w:val="both"/>
        <w:rPr>
          <w:rFonts w:ascii="Arial" w:hAnsi="Arial" w:cs="Arial"/>
          <w:b/>
          <w:sz w:val="20"/>
          <w:szCs w:val="20"/>
        </w:rPr>
      </w:pPr>
    </w:p>
    <w:p w:rsidR="00A479AC" w:rsidRPr="00826D6F" w:rsidRDefault="00A479AC" w:rsidP="00A479AC">
      <w:pPr>
        <w:jc w:val="both"/>
        <w:rPr>
          <w:rFonts w:ascii="Arial" w:hAnsi="Arial" w:cs="Arial"/>
          <w:b/>
          <w:sz w:val="20"/>
          <w:szCs w:val="20"/>
        </w:rPr>
      </w:pPr>
    </w:p>
    <w:p w:rsidR="00A479AC" w:rsidRPr="00826D6F" w:rsidRDefault="00A479AC" w:rsidP="00A479AC">
      <w:pPr>
        <w:jc w:val="both"/>
        <w:rPr>
          <w:rFonts w:ascii="Arial" w:hAnsi="Arial" w:cs="Arial"/>
          <w:b/>
          <w:sz w:val="20"/>
          <w:szCs w:val="20"/>
        </w:rPr>
      </w:pPr>
      <w:r w:rsidRPr="00826D6F">
        <w:rPr>
          <w:rFonts w:ascii="Arial" w:hAnsi="Arial" w:cs="Arial"/>
          <w:b/>
          <w:sz w:val="20"/>
          <w:szCs w:val="20"/>
        </w:rPr>
        <w:t>Suszec</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 xml:space="preserve">Osiedle przy ul. Piaskowej przy głównym wjeździe, za sklepami po lewej stronie, </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ul. Św. Jana  - naprzeciw budynku przedszkola,</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ul. Św. Jana  -  naprzeciw pawilonu handlowego,</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 xml:space="preserve">Stary Suszec - skrzyżowanie ulic: Dolnej, </w:t>
      </w:r>
      <w:proofErr w:type="spellStart"/>
      <w:r w:rsidRPr="00826D6F">
        <w:rPr>
          <w:rFonts w:ascii="Arial" w:hAnsi="Arial" w:cs="Arial"/>
          <w:sz w:val="20"/>
          <w:szCs w:val="20"/>
        </w:rPr>
        <w:t>Zgońskiej</w:t>
      </w:r>
      <w:proofErr w:type="spellEnd"/>
      <w:r w:rsidRPr="00826D6F">
        <w:rPr>
          <w:rFonts w:ascii="Arial" w:hAnsi="Arial" w:cs="Arial"/>
          <w:sz w:val="20"/>
          <w:szCs w:val="20"/>
        </w:rPr>
        <w:t>, Królówka,</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plac przed siedzibą Urzędu Gminy,</w:t>
      </w:r>
    </w:p>
    <w:p w:rsidR="00A479AC" w:rsidRPr="00826D6F" w:rsidRDefault="00A479AC" w:rsidP="00A479AC">
      <w:pPr>
        <w:numPr>
          <w:ilvl w:val="0"/>
          <w:numId w:val="1"/>
        </w:numPr>
        <w:jc w:val="both"/>
        <w:rPr>
          <w:rFonts w:ascii="Arial" w:hAnsi="Arial" w:cs="Arial"/>
          <w:sz w:val="20"/>
          <w:szCs w:val="20"/>
        </w:rPr>
      </w:pPr>
      <w:r w:rsidRPr="00826D6F">
        <w:rPr>
          <w:rFonts w:ascii="Arial" w:hAnsi="Arial" w:cs="Arial"/>
          <w:sz w:val="20"/>
          <w:szCs w:val="20"/>
        </w:rPr>
        <w:t>ul. Pszczyńska – wjazd na kolonię Branica.</w:t>
      </w:r>
    </w:p>
    <w:p w:rsidR="00A479AC" w:rsidRPr="00826D6F" w:rsidRDefault="00A479AC" w:rsidP="00A479AC">
      <w:pPr>
        <w:ind w:left="360"/>
        <w:jc w:val="both"/>
        <w:rPr>
          <w:rFonts w:ascii="Arial" w:hAnsi="Arial" w:cs="Arial"/>
          <w:sz w:val="20"/>
          <w:szCs w:val="20"/>
        </w:rPr>
      </w:pPr>
    </w:p>
    <w:p w:rsidR="00A479AC" w:rsidRDefault="00A479AC" w:rsidP="00A479AC">
      <w:pPr>
        <w:jc w:val="both"/>
        <w:rPr>
          <w:rFonts w:ascii="Arial" w:hAnsi="Arial" w:cs="Arial"/>
          <w:b/>
          <w:sz w:val="20"/>
          <w:szCs w:val="20"/>
        </w:rPr>
      </w:pPr>
      <w:r w:rsidRPr="00826D6F">
        <w:rPr>
          <w:rFonts w:ascii="Arial" w:hAnsi="Arial" w:cs="Arial"/>
          <w:b/>
          <w:sz w:val="20"/>
          <w:szCs w:val="20"/>
        </w:rPr>
        <w:t>Rudziczka</w:t>
      </w:r>
    </w:p>
    <w:p w:rsidR="00A479AC" w:rsidRPr="00826D6F" w:rsidRDefault="00A479AC" w:rsidP="00A479AC">
      <w:pPr>
        <w:jc w:val="both"/>
        <w:rPr>
          <w:rFonts w:ascii="Arial" w:hAnsi="Arial" w:cs="Arial"/>
          <w:sz w:val="20"/>
          <w:szCs w:val="20"/>
        </w:rPr>
      </w:pPr>
    </w:p>
    <w:p w:rsidR="00A479AC" w:rsidRPr="00826D6F" w:rsidRDefault="00A479AC" w:rsidP="00A479AC">
      <w:pPr>
        <w:numPr>
          <w:ilvl w:val="0"/>
          <w:numId w:val="2"/>
        </w:numPr>
        <w:jc w:val="both"/>
        <w:rPr>
          <w:rFonts w:ascii="Arial" w:hAnsi="Arial" w:cs="Arial"/>
          <w:sz w:val="20"/>
          <w:szCs w:val="20"/>
        </w:rPr>
      </w:pPr>
      <w:r w:rsidRPr="00826D6F">
        <w:rPr>
          <w:rFonts w:ascii="Arial" w:hAnsi="Arial" w:cs="Arial"/>
          <w:sz w:val="20"/>
          <w:szCs w:val="20"/>
        </w:rPr>
        <w:t>ul. Pszczyńska -  obok remizo – świetlicy,</w:t>
      </w:r>
    </w:p>
    <w:p w:rsidR="00A479AC" w:rsidRPr="00826D6F" w:rsidRDefault="00A479AC" w:rsidP="00A479AC">
      <w:pPr>
        <w:numPr>
          <w:ilvl w:val="0"/>
          <w:numId w:val="2"/>
        </w:numPr>
        <w:jc w:val="both"/>
        <w:rPr>
          <w:rFonts w:ascii="Arial" w:hAnsi="Arial" w:cs="Arial"/>
          <w:sz w:val="20"/>
          <w:szCs w:val="20"/>
        </w:rPr>
      </w:pPr>
      <w:r w:rsidRPr="00826D6F">
        <w:rPr>
          <w:rFonts w:ascii="Arial" w:hAnsi="Arial" w:cs="Arial"/>
          <w:sz w:val="20"/>
          <w:szCs w:val="20"/>
        </w:rPr>
        <w:t xml:space="preserve">ul. Pszczyńska - obok Restauracji Bistro (skrzyżowanie z ul. </w:t>
      </w:r>
      <w:proofErr w:type="spellStart"/>
      <w:r w:rsidRPr="00826D6F">
        <w:rPr>
          <w:rFonts w:ascii="Arial" w:hAnsi="Arial" w:cs="Arial"/>
          <w:sz w:val="20"/>
          <w:szCs w:val="20"/>
        </w:rPr>
        <w:t>Woszczycką</w:t>
      </w:r>
      <w:proofErr w:type="spellEnd"/>
      <w:r w:rsidRPr="00826D6F">
        <w:rPr>
          <w:rFonts w:ascii="Arial" w:hAnsi="Arial" w:cs="Arial"/>
          <w:sz w:val="20"/>
          <w:szCs w:val="20"/>
        </w:rPr>
        <w:t>),</w:t>
      </w:r>
    </w:p>
    <w:p w:rsidR="00A479AC" w:rsidRPr="00826D6F" w:rsidRDefault="00A479AC" w:rsidP="00A479AC">
      <w:pPr>
        <w:numPr>
          <w:ilvl w:val="0"/>
          <w:numId w:val="2"/>
        </w:numPr>
        <w:jc w:val="both"/>
        <w:rPr>
          <w:rFonts w:ascii="Arial" w:hAnsi="Arial" w:cs="Arial"/>
          <w:sz w:val="20"/>
          <w:szCs w:val="20"/>
        </w:rPr>
      </w:pPr>
      <w:r w:rsidRPr="00826D6F">
        <w:rPr>
          <w:rFonts w:ascii="Arial" w:hAnsi="Arial" w:cs="Arial"/>
          <w:sz w:val="20"/>
          <w:szCs w:val="20"/>
        </w:rPr>
        <w:t>ul. Woszczycka - obok szkoły,</w:t>
      </w:r>
    </w:p>
    <w:p w:rsidR="00A479AC" w:rsidRPr="00826D6F" w:rsidRDefault="00A479AC" w:rsidP="00A479AC">
      <w:pPr>
        <w:numPr>
          <w:ilvl w:val="0"/>
          <w:numId w:val="2"/>
        </w:numPr>
        <w:jc w:val="both"/>
        <w:rPr>
          <w:rFonts w:ascii="Arial" w:hAnsi="Arial" w:cs="Arial"/>
          <w:sz w:val="20"/>
          <w:szCs w:val="20"/>
        </w:rPr>
      </w:pPr>
      <w:r w:rsidRPr="00826D6F">
        <w:rPr>
          <w:rFonts w:ascii="Arial" w:hAnsi="Arial" w:cs="Arial"/>
          <w:sz w:val="20"/>
          <w:szCs w:val="20"/>
        </w:rPr>
        <w:t>ul. Woszczycka  - za przejazdem kolejowym w rejonie skrzyżowania z ul. J. Barona.</w:t>
      </w:r>
    </w:p>
    <w:p w:rsidR="00A479AC" w:rsidRPr="00826D6F" w:rsidRDefault="00A479AC" w:rsidP="00A479AC">
      <w:pPr>
        <w:jc w:val="both"/>
        <w:rPr>
          <w:rFonts w:ascii="Arial" w:hAnsi="Arial" w:cs="Arial"/>
          <w:sz w:val="20"/>
          <w:szCs w:val="20"/>
        </w:rPr>
      </w:pPr>
    </w:p>
    <w:p w:rsidR="00A479AC" w:rsidRPr="00826D6F" w:rsidRDefault="00A479AC" w:rsidP="00A479AC">
      <w:pPr>
        <w:jc w:val="both"/>
        <w:rPr>
          <w:rFonts w:ascii="Arial" w:hAnsi="Arial" w:cs="Arial"/>
          <w:b/>
          <w:sz w:val="20"/>
          <w:szCs w:val="20"/>
        </w:rPr>
      </w:pPr>
      <w:r w:rsidRPr="00826D6F">
        <w:rPr>
          <w:rFonts w:ascii="Arial" w:hAnsi="Arial" w:cs="Arial"/>
          <w:b/>
          <w:sz w:val="20"/>
          <w:szCs w:val="20"/>
        </w:rPr>
        <w:t>Kryry</w:t>
      </w:r>
    </w:p>
    <w:p w:rsidR="00A479AC" w:rsidRPr="00826D6F" w:rsidRDefault="00A479AC" w:rsidP="00A479AC">
      <w:pPr>
        <w:numPr>
          <w:ilvl w:val="0"/>
          <w:numId w:val="3"/>
        </w:numPr>
        <w:jc w:val="both"/>
        <w:rPr>
          <w:rFonts w:ascii="Arial" w:hAnsi="Arial" w:cs="Arial"/>
          <w:sz w:val="20"/>
          <w:szCs w:val="20"/>
        </w:rPr>
      </w:pPr>
      <w:r w:rsidRPr="00826D6F">
        <w:rPr>
          <w:rFonts w:ascii="Arial" w:hAnsi="Arial" w:cs="Arial"/>
          <w:sz w:val="20"/>
          <w:szCs w:val="20"/>
        </w:rPr>
        <w:t>ul. Wyzwolenia – skrzyżowanie z ul. Spokojną,</w:t>
      </w:r>
    </w:p>
    <w:p w:rsidR="00A479AC" w:rsidRPr="00826D6F" w:rsidRDefault="00A479AC" w:rsidP="00A479AC">
      <w:pPr>
        <w:numPr>
          <w:ilvl w:val="0"/>
          <w:numId w:val="3"/>
        </w:numPr>
        <w:jc w:val="both"/>
        <w:rPr>
          <w:rFonts w:ascii="Arial" w:hAnsi="Arial" w:cs="Arial"/>
          <w:sz w:val="20"/>
          <w:szCs w:val="20"/>
        </w:rPr>
      </w:pPr>
      <w:r w:rsidRPr="00826D6F">
        <w:rPr>
          <w:rFonts w:ascii="Arial" w:hAnsi="Arial" w:cs="Arial"/>
          <w:sz w:val="20"/>
          <w:szCs w:val="20"/>
        </w:rPr>
        <w:t>ul. Wyzwolenia  - przy remizo- świetlicy,</w:t>
      </w:r>
    </w:p>
    <w:p w:rsidR="00A479AC" w:rsidRPr="00826D6F" w:rsidRDefault="00A479AC" w:rsidP="00A479AC">
      <w:pPr>
        <w:numPr>
          <w:ilvl w:val="0"/>
          <w:numId w:val="3"/>
        </w:numPr>
        <w:jc w:val="both"/>
        <w:rPr>
          <w:rFonts w:ascii="Arial" w:hAnsi="Arial" w:cs="Arial"/>
          <w:sz w:val="20"/>
          <w:szCs w:val="20"/>
        </w:rPr>
      </w:pPr>
      <w:r w:rsidRPr="00826D6F">
        <w:rPr>
          <w:rFonts w:ascii="Arial" w:hAnsi="Arial" w:cs="Arial"/>
          <w:sz w:val="20"/>
          <w:szCs w:val="20"/>
        </w:rPr>
        <w:t>ul. Wyzwolenia  - obok kościoła,</w:t>
      </w:r>
    </w:p>
    <w:p w:rsidR="00A479AC" w:rsidRPr="00826D6F" w:rsidRDefault="00A479AC" w:rsidP="00A479AC">
      <w:pPr>
        <w:numPr>
          <w:ilvl w:val="0"/>
          <w:numId w:val="3"/>
        </w:numPr>
        <w:jc w:val="both"/>
        <w:rPr>
          <w:rFonts w:ascii="Arial" w:hAnsi="Arial" w:cs="Arial"/>
          <w:sz w:val="20"/>
          <w:szCs w:val="20"/>
        </w:rPr>
      </w:pPr>
      <w:r w:rsidRPr="00826D6F">
        <w:rPr>
          <w:rFonts w:ascii="Arial" w:hAnsi="Arial" w:cs="Arial"/>
          <w:sz w:val="20"/>
          <w:szCs w:val="20"/>
        </w:rPr>
        <w:t>ul. Nierad – przy szkole,</w:t>
      </w:r>
    </w:p>
    <w:p w:rsidR="00A479AC" w:rsidRPr="00826D6F" w:rsidRDefault="00A479AC" w:rsidP="00A479AC">
      <w:pPr>
        <w:numPr>
          <w:ilvl w:val="0"/>
          <w:numId w:val="3"/>
        </w:numPr>
        <w:jc w:val="both"/>
        <w:rPr>
          <w:rFonts w:ascii="Arial" w:hAnsi="Arial" w:cs="Arial"/>
          <w:sz w:val="20"/>
          <w:szCs w:val="20"/>
        </w:rPr>
      </w:pPr>
      <w:r w:rsidRPr="00826D6F">
        <w:rPr>
          <w:rFonts w:ascii="Arial" w:hAnsi="Arial" w:cs="Arial"/>
          <w:sz w:val="20"/>
          <w:szCs w:val="20"/>
        </w:rPr>
        <w:t>ul. Wyzwolenia – skrzyżowanie z ul. Pocztową,</w:t>
      </w:r>
    </w:p>
    <w:p w:rsidR="00A479AC" w:rsidRPr="00826D6F" w:rsidRDefault="00A479AC" w:rsidP="00A479AC">
      <w:pPr>
        <w:ind w:left="360"/>
        <w:jc w:val="both"/>
        <w:rPr>
          <w:rFonts w:ascii="Arial" w:hAnsi="Arial" w:cs="Arial"/>
          <w:sz w:val="20"/>
          <w:szCs w:val="20"/>
        </w:rPr>
      </w:pPr>
    </w:p>
    <w:p w:rsidR="00A479AC" w:rsidRPr="00826D6F" w:rsidRDefault="00A479AC" w:rsidP="00A479AC">
      <w:pPr>
        <w:jc w:val="both"/>
        <w:rPr>
          <w:rFonts w:ascii="Arial" w:hAnsi="Arial" w:cs="Arial"/>
          <w:b/>
          <w:sz w:val="20"/>
          <w:szCs w:val="20"/>
        </w:rPr>
      </w:pPr>
      <w:r w:rsidRPr="00826D6F">
        <w:rPr>
          <w:rFonts w:ascii="Arial" w:hAnsi="Arial" w:cs="Arial"/>
          <w:b/>
          <w:sz w:val="20"/>
          <w:szCs w:val="20"/>
        </w:rPr>
        <w:t>Mizerów</w:t>
      </w:r>
    </w:p>
    <w:p w:rsidR="00A479AC" w:rsidRPr="00826D6F" w:rsidRDefault="00A479AC" w:rsidP="00A479AC">
      <w:pPr>
        <w:numPr>
          <w:ilvl w:val="0"/>
          <w:numId w:val="4"/>
        </w:numPr>
        <w:jc w:val="both"/>
        <w:rPr>
          <w:rFonts w:ascii="Arial" w:hAnsi="Arial" w:cs="Arial"/>
          <w:sz w:val="20"/>
          <w:szCs w:val="20"/>
        </w:rPr>
      </w:pPr>
      <w:r w:rsidRPr="00826D6F">
        <w:rPr>
          <w:rFonts w:ascii="Arial" w:hAnsi="Arial" w:cs="Arial"/>
          <w:sz w:val="20"/>
          <w:szCs w:val="20"/>
        </w:rPr>
        <w:t>ul. Wyzwolenia  - obok sklepu spożywczego,</w:t>
      </w:r>
    </w:p>
    <w:p w:rsidR="00A479AC" w:rsidRPr="00826D6F" w:rsidRDefault="00A479AC" w:rsidP="00A479AC">
      <w:pPr>
        <w:numPr>
          <w:ilvl w:val="0"/>
          <w:numId w:val="4"/>
        </w:numPr>
        <w:jc w:val="both"/>
        <w:rPr>
          <w:rFonts w:ascii="Arial" w:hAnsi="Arial" w:cs="Arial"/>
          <w:sz w:val="20"/>
          <w:szCs w:val="20"/>
        </w:rPr>
      </w:pPr>
      <w:r w:rsidRPr="00826D6F">
        <w:rPr>
          <w:rFonts w:ascii="Arial" w:hAnsi="Arial" w:cs="Arial"/>
          <w:sz w:val="20"/>
          <w:szCs w:val="20"/>
        </w:rPr>
        <w:t>ul. Wyzwolenia - naprzeciw  remizo- świetlicy,</w:t>
      </w:r>
    </w:p>
    <w:p w:rsidR="00A479AC" w:rsidRPr="00826D6F" w:rsidRDefault="00A479AC" w:rsidP="00A479AC">
      <w:pPr>
        <w:numPr>
          <w:ilvl w:val="0"/>
          <w:numId w:val="4"/>
        </w:numPr>
        <w:jc w:val="both"/>
        <w:rPr>
          <w:rFonts w:ascii="Arial" w:hAnsi="Arial" w:cs="Arial"/>
          <w:sz w:val="20"/>
          <w:szCs w:val="20"/>
        </w:rPr>
      </w:pPr>
      <w:r w:rsidRPr="00826D6F">
        <w:rPr>
          <w:rFonts w:ascii="Arial" w:hAnsi="Arial" w:cs="Arial"/>
          <w:sz w:val="20"/>
          <w:szCs w:val="20"/>
        </w:rPr>
        <w:t>Borki ul. Wyzwolenia -  w rejonie skrzyżowania z ul Mleczną, przy przystanku autobusowym,</w:t>
      </w:r>
    </w:p>
    <w:p w:rsidR="00A479AC" w:rsidRPr="00826D6F" w:rsidRDefault="00A479AC" w:rsidP="00A479AC">
      <w:pPr>
        <w:ind w:left="360"/>
        <w:jc w:val="both"/>
        <w:rPr>
          <w:rFonts w:ascii="Arial" w:hAnsi="Arial" w:cs="Arial"/>
          <w:sz w:val="20"/>
          <w:szCs w:val="20"/>
        </w:rPr>
      </w:pPr>
    </w:p>
    <w:p w:rsidR="00A479AC" w:rsidRPr="00826D6F" w:rsidRDefault="00A479AC" w:rsidP="00A479AC">
      <w:pPr>
        <w:jc w:val="both"/>
        <w:rPr>
          <w:rFonts w:ascii="Arial" w:hAnsi="Arial" w:cs="Arial"/>
          <w:b/>
          <w:sz w:val="20"/>
          <w:szCs w:val="20"/>
        </w:rPr>
      </w:pPr>
      <w:r w:rsidRPr="00826D6F">
        <w:rPr>
          <w:rFonts w:ascii="Arial" w:hAnsi="Arial" w:cs="Arial"/>
          <w:b/>
          <w:sz w:val="20"/>
          <w:szCs w:val="20"/>
        </w:rPr>
        <w:t>Kobielice</w:t>
      </w:r>
    </w:p>
    <w:p w:rsidR="00A479AC" w:rsidRPr="00826D6F" w:rsidRDefault="00A479AC" w:rsidP="00A479AC">
      <w:pPr>
        <w:numPr>
          <w:ilvl w:val="0"/>
          <w:numId w:val="5"/>
        </w:numPr>
        <w:jc w:val="both"/>
        <w:rPr>
          <w:rFonts w:ascii="Arial" w:hAnsi="Arial" w:cs="Arial"/>
          <w:sz w:val="20"/>
          <w:szCs w:val="20"/>
        </w:rPr>
      </w:pPr>
      <w:r w:rsidRPr="00826D6F">
        <w:rPr>
          <w:rFonts w:ascii="Arial" w:hAnsi="Arial" w:cs="Arial"/>
          <w:sz w:val="20"/>
          <w:szCs w:val="20"/>
        </w:rPr>
        <w:t>ul. Pszczyńska -  obok kościoła,</w:t>
      </w:r>
    </w:p>
    <w:p w:rsidR="00A479AC" w:rsidRPr="00826D6F" w:rsidRDefault="00A479AC" w:rsidP="00A479AC">
      <w:pPr>
        <w:numPr>
          <w:ilvl w:val="0"/>
          <w:numId w:val="5"/>
        </w:numPr>
        <w:jc w:val="both"/>
        <w:rPr>
          <w:rFonts w:ascii="Arial" w:hAnsi="Arial" w:cs="Arial"/>
          <w:sz w:val="20"/>
          <w:szCs w:val="20"/>
        </w:rPr>
      </w:pPr>
      <w:r w:rsidRPr="00826D6F">
        <w:rPr>
          <w:rFonts w:ascii="Arial" w:hAnsi="Arial" w:cs="Arial"/>
          <w:sz w:val="20"/>
          <w:szCs w:val="20"/>
        </w:rPr>
        <w:t>ul. Graniczna  - przy sklepie spożywczym,</w:t>
      </w:r>
    </w:p>
    <w:p w:rsidR="00A479AC" w:rsidRPr="00826D6F" w:rsidRDefault="00A479AC" w:rsidP="00A479AC">
      <w:pPr>
        <w:numPr>
          <w:ilvl w:val="0"/>
          <w:numId w:val="5"/>
        </w:numPr>
        <w:jc w:val="both"/>
        <w:rPr>
          <w:rFonts w:ascii="Arial" w:hAnsi="Arial" w:cs="Arial"/>
          <w:sz w:val="20"/>
          <w:szCs w:val="20"/>
        </w:rPr>
      </w:pPr>
      <w:r w:rsidRPr="00826D6F">
        <w:rPr>
          <w:rFonts w:ascii="Arial" w:hAnsi="Arial" w:cs="Arial"/>
          <w:sz w:val="20"/>
          <w:szCs w:val="20"/>
        </w:rPr>
        <w:t>ul. Topolowa - obok szkoły podstawowej,</w:t>
      </w:r>
    </w:p>
    <w:p w:rsidR="00A479AC" w:rsidRPr="00826D6F" w:rsidRDefault="00A479AC" w:rsidP="00A479AC">
      <w:pPr>
        <w:ind w:left="360"/>
        <w:jc w:val="both"/>
        <w:rPr>
          <w:rFonts w:ascii="Arial" w:hAnsi="Arial" w:cs="Arial"/>
          <w:sz w:val="20"/>
          <w:szCs w:val="20"/>
        </w:rPr>
      </w:pPr>
    </w:p>
    <w:p w:rsidR="00A479AC" w:rsidRPr="00826D6F" w:rsidRDefault="00A479AC" w:rsidP="00A479AC">
      <w:pPr>
        <w:jc w:val="both"/>
        <w:rPr>
          <w:rFonts w:ascii="Arial" w:hAnsi="Arial" w:cs="Arial"/>
          <w:b/>
          <w:sz w:val="20"/>
          <w:szCs w:val="20"/>
        </w:rPr>
      </w:pPr>
      <w:r w:rsidRPr="00826D6F">
        <w:rPr>
          <w:rFonts w:ascii="Arial" w:hAnsi="Arial" w:cs="Arial"/>
          <w:b/>
          <w:sz w:val="20"/>
          <w:szCs w:val="20"/>
        </w:rPr>
        <w:t xml:space="preserve">Radostowice </w:t>
      </w:r>
    </w:p>
    <w:p w:rsidR="00A479AC" w:rsidRPr="00826D6F" w:rsidRDefault="00A479AC" w:rsidP="00A479AC">
      <w:pPr>
        <w:numPr>
          <w:ilvl w:val="0"/>
          <w:numId w:val="6"/>
        </w:numPr>
        <w:jc w:val="both"/>
        <w:rPr>
          <w:rFonts w:ascii="Arial" w:hAnsi="Arial" w:cs="Arial"/>
          <w:sz w:val="20"/>
          <w:szCs w:val="20"/>
        </w:rPr>
      </w:pPr>
      <w:r w:rsidRPr="00826D6F">
        <w:rPr>
          <w:rFonts w:ascii="Arial" w:hAnsi="Arial" w:cs="Arial"/>
          <w:sz w:val="20"/>
          <w:szCs w:val="20"/>
        </w:rPr>
        <w:t>ul. Pszczyńska - skrzyżowanie z ul. Porębską – obok sklepu spożywczego,</w:t>
      </w:r>
    </w:p>
    <w:p w:rsidR="00A479AC" w:rsidRPr="00826D6F" w:rsidRDefault="00A479AC" w:rsidP="00A479AC">
      <w:pPr>
        <w:numPr>
          <w:ilvl w:val="0"/>
          <w:numId w:val="6"/>
        </w:numPr>
        <w:jc w:val="both"/>
        <w:rPr>
          <w:rFonts w:ascii="Arial" w:hAnsi="Arial" w:cs="Arial"/>
          <w:sz w:val="20"/>
          <w:szCs w:val="20"/>
        </w:rPr>
      </w:pPr>
      <w:r>
        <w:rPr>
          <w:rFonts w:ascii="Arial" w:hAnsi="Arial" w:cs="Arial"/>
          <w:sz w:val="20"/>
          <w:szCs w:val="20"/>
        </w:rPr>
        <w:t xml:space="preserve">ul. </w:t>
      </w:r>
      <w:r w:rsidRPr="00826D6F">
        <w:rPr>
          <w:rFonts w:ascii="Arial" w:hAnsi="Arial" w:cs="Arial"/>
          <w:sz w:val="20"/>
          <w:szCs w:val="20"/>
        </w:rPr>
        <w:t>Dworcowa  - skrzyżowanie z  ul. Jesionową,</w:t>
      </w:r>
    </w:p>
    <w:p w:rsidR="00A479AC" w:rsidRPr="00826D6F" w:rsidRDefault="00A479AC" w:rsidP="00A479AC">
      <w:pPr>
        <w:numPr>
          <w:ilvl w:val="0"/>
          <w:numId w:val="6"/>
        </w:numPr>
        <w:jc w:val="both"/>
        <w:rPr>
          <w:rFonts w:ascii="Arial" w:hAnsi="Arial" w:cs="Arial"/>
          <w:sz w:val="20"/>
          <w:szCs w:val="20"/>
        </w:rPr>
      </w:pPr>
      <w:r w:rsidRPr="00826D6F">
        <w:rPr>
          <w:rFonts w:ascii="Arial" w:hAnsi="Arial" w:cs="Arial"/>
          <w:sz w:val="20"/>
          <w:szCs w:val="20"/>
        </w:rPr>
        <w:t>ul. Dworcowa  - skrzyżowanie z  ul. Łączną.</w:t>
      </w:r>
    </w:p>
    <w:p w:rsidR="00A479AC" w:rsidRPr="00826D6F" w:rsidRDefault="00A479AC" w:rsidP="00A479AC">
      <w:pPr>
        <w:ind w:left="360"/>
        <w:jc w:val="both"/>
        <w:rPr>
          <w:rFonts w:ascii="Arial" w:hAnsi="Arial" w:cs="Arial"/>
          <w:sz w:val="20"/>
          <w:szCs w:val="20"/>
        </w:rPr>
      </w:pPr>
    </w:p>
    <w:p w:rsidR="00A479AC" w:rsidRPr="00826D6F" w:rsidRDefault="00A479AC" w:rsidP="00A479AC">
      <w:pPr>
        <w:ind w:left="360"/>
        <w:jc w:val="both"/>
        <w:rPr>
          <w:rFonts w:ascii="Arial" w:hAnsi="Arial" w:cs="Arial"/>
          <w:sz w:val="20"/>
          <w:szCs w:val="20"/>
        </w:rPr>
      </w:pPr>
    </w:p>
    <w:p w:rsidR="00A479AC" w:rsidRPr="00826D6F" w:rsidRDefault="00A479AC" w:rsidP="00A479AC">
      <w:pPr>
        <w:ind w:left="360"/>
        <w:jc w:val="both"/>
        <w:rPr>
          <w:rFonts w:ascii="Arial" w:hAnsi="Arial" w:cs="Arial"/>
          <w:sz w:val="20"/>
          <w:szCs w:val="20"/>
        </w:rPr>
      </w:pPr>
    </w:p>
    <w:p w:rsidR="00A479AC" w:rsidRPr="00826D6F" w:rsidRDefault="00A479AC" w:rsidP="00A479AC"/>
    <w:p w:rsidR="00A479AC" w:rsidRPr="00826D6F" w:rsidRDefault="00A479AC" w:rsidP="00A479AC">
      <w:pPr>
        <w:ind w:left="2832"/>
      </w:pPr>
    </w:p>
    <w:p w:rsidR="00D87DAF" w:rsidRDefault="00D87DAF"/>
    <w:sectPr w:rsidR="00D87D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4385"/>
    <w:multiLevelType w:val="hybridMultilevel"/>
    <w:tmpl w:val="DBC0D59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1">
    <w:nsid w:val="05ED07A1"/>
    <w:multiLevelType w:val="hybridMultilevel"/>
    <w:tmpl w:val="AF666BC0"/>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
    <w:nsid w:val="0ED416E5"/>
    <w:multiLevelType w:val="hybridMultilevel"/>
    <w:tmpl w:val="EE9A24C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
    <w:nsid w:val="1105289E"/>
    <w:multiLevelType w:val="hybridMultilevel"/>
    <w:tmpl w:val="21C2671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4">
    <w:nsid w:val="1B49741F"/>
    <w:multiLevelType w:val="hybridMultilevel"/>
    <w:tmpl w:val="5EA2CB9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5">
    <w:nsid w:val="4FB06B1A"/>
    <w:multiLevelType w:val="hybridMultilevel"/>
    <w:tmpl w:val="A1C48626"/>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AC"/>
    <w:rsid w:val="000762DA"/>
    <w:rsid w:val="0022332E"/>
    <w:rsid w:val="00A479AC"/>
    <w:rsid w:val="00D87D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9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79A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390</Words>
  <Characters>2346</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wip</dc:creator>
  <cp:keywords/>
  <dc:description/>
  <cp:lastModifiedBy>wip</cp:lastModifiedBy>
  <cp:revision>1</cp:revision>
  <cp:lastPrinted>2015-06-26T11:39:00Z</cp:lastPrinted>
  <dcterms:created xsi:type="dcterms:W3CDTF">2015-06-26T11:01:00Z</dcterms:created>
  <dcterms:modified xsi:type="dcterms:W3CDTF">2015-06-26T11:42:00Z</dcterms:modified>
</cp:coreProperties>
</file>